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FD8" w:rsidRDefault="00B01FD8" w:rsidP="0091414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proofErr w:type="gramStart"/>
      <w:r w:rsidRPr="008D39F1">
        <w:rPr>
          <w:rFonts w:ascii="Times New Roman" w:hAnsi="Times New Roman" w:cs="Times New Roman"/>
          <w:b/>
          <w:sz w:val="24"/>
          <w:szCs w:val="24"/>
          <w:u w:val="single"/>
        </w:rPr>
        <w:t>Система</w:t>
      </w:r>
      <w:proofErr w:type="spellEnd"/>
      <w:r w:rsidRPr="008D39F1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8D39F1">
        <w:rPr>
          <w:rFonts w:ascii="Times New Roman" w:hAnsi="Times New Roman" w:cs="Times New Roman"/>
          <w:b/>
          <w:sz w:val="24"/>
          <w:szCs w:val="24"/>
          <w:u w:val="single"/>
        </w:rPr>
        <w:t>радиочастотной</w:t>
      </w:r>
      <w:proofErr w:type="spellEnd"/>
      <w:r w:rsidR="00914144" w:rsidRPr="008D39F1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="00914144" w:rsidRPr="008D39F1">
        <w:rPr>
          <w:rFonts w:ascii="Times New Roman" w:hAnsi="Times New Roman" w:cs="Times New Roman"/>
          <w:b/>
          <w:sz w:val="24"/>
          <w:szCs w:val="24"/>
          <w:u w:val="single"/>
        </w:rPr>
        <w:t>идентификации</w:t>
      </w:r>
      <w:proofErr w:type="spellEnd"/>
      <w:r w:rsidR="0050320C" w:rsidRPr="00230609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(</w:t>
      </w:r>
      <w:r w:rsidR="0050320C">
        <w:rPr>
          <w:rFonts w:ascii="Times New Roman" w:hAnsi="Times New Roman" w:cs="Times New Roman"/>
          <w:b/>
          <w:sz w:val="24"/>
          <w:szCs w:val="24"/>
          <w:u w:val="single"/>
        </w:rPr>
        <w:t>RFID</w:t>
      </w:r>
      <w:r w:rsidR="0050320C" w:rsidRPr="00230609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)</w:t>
      </w:r>
      <w:r w:rsidR="00914144" w:rsidRPr="008D39F1">
        <w:rPr>
          <w:rFonts w:ascii="Times New Roman" w:hAnsi="Times New Roman" w:cs="Times New Roman"/>
          <w:b/>
          <w:sz w:val="24"/>
          <w:szCs w:val="24"/>
          <w:u w:val="single"/>
        </w:rPr>
        <w:t xml:space="preserve"> в повседневной деятельности библиотеки.</w:t>
      </w:r>
      <w:proofErr w:type="gramEnd"/>
    </w:p>
    <w:p w:rsidR="001716D4" w:rsidRDefault="001716D4" w:rsidP="001716D4">
      <w:pPr>
        <w:spacing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716D4" w:rsidRPr="001716D4" w:rsidRDefault="001716D4" w:rsidP="001716D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Библиотека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Назарбаев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Университета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является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одной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немногих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библиотек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B6EC0">
        <w:rPr>
          <w:rFonts w:ascii="Times New Roman" w:hAnsi="Times New Roman" w:cs="Times New Roman"/>
          <w:sz w:val="24"/>
          <w:szCs w:val="24"/>
          <w:lang w:val="ru-RU"/>
        </w:rPr>
        <w:t>в Казахстане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которая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использует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своей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повседневной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работе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автоматизированную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библиотечную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систему, 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>снов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>н</w:t>
      </w:r>
      <w:proofErr w:type="spellStart"/>
      <w:r w:rsidR="00861E42">
        <w:rPr>
          <w:rFonts w:ascii="Times New Roman" w:hAnsi="Times New Roman" w:cs="Times New Roman"/>
          <w:sz w:val="24"/>
          <w:szCs w:val="24"/>
        </w:rPr>
        <w:t>ную</w:t>
      </w:r>
      <w:proofErr w:type="spellEnd"/>
      <w:r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</w:t>
      </w:r>
      <w:proofErr w:type="spellEnd"/>
      <w:r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RFID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технологии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Так что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же представляет собой  RFID? </w:t>
      </w:r>
      <w:r w:rsidR="00321413">
        <w:rPr>
          <w:rFonts w:ascii="Times New Roman" w:hAnsi="Times New Roman" w:cs="Times New Roman"/>
          <w:sz w:val="24"/>
          <w:szCs w:val="24"/>
        </w:rPr>
        <w:t xml:space="preserve">Что </w:t>
      </w:r>
      <w:r>
        <w:rPr>
          <w:rFonts w:ascii="Times New Roman" w:hAnsi="Times New Roman" w:cs="Times New Roman"/>
          <w:sz w:val="24"/>
          <w:szCs w:val="24"/>
        </w:rPr>
        <w:t>полезн</w:t>
      </w:r>
      <w:r w:rsidR="00321413">
        <w:rPr>
          <w:rFonts w:ascii="Times New Roman" w:hAnsi="Times New Roman" w:cs="Times New Roman"/>
          <w:sz w:val="24"/>
          <w:szCs w:val="24"/>
        </w:rPr>
        <w:t>ого и нового</w:t>
      </w:r>
      <w:r>
        <w:rPr>
          <w:rFonts w:ascii="Times New Roman" w:hAnsi="Times New Roman" w:cs="Times New Roman"/>
          <w:sz w:val="24"/>
          <w:szCs w:val="24"/>
        </w:rPr>
        <w:t xml:space="preserve"> данная технология</w:t>
      </w:r>
      <w:r w:rsidR="00321413">
        <w:rPr>
          <w:rFonts w:ascii="Times New Roman" w:hAnsi="Times New Roman" w:cs="Times New Roman"/>
          <w:sz w:val="24"/>
          <w:szCs w:val="24"/>
        </w:rPr>
        <w:t xml:space="preserve"> может привнести в</w:t>
      </w:r>
      <w:r>
        <w:rPr>
          <w:rFonts w:ascii="Times New Roman" w:hAnsi="Times New Roman" w:cs="Times New Roman"/>
          <w:sz w:val="24"/>
          <w:szCs w:val="24"/>
        </w:rPr>
        <w:t xml:space="preserve"> библиотечно</w:t>
      </w:r>
      <w:r w:rsidR="00321413">
        <w:rPr>
          <w:rFonts w:ascii="Times New Roman" w:hAnsi="Times New Roman" w:cs="Times New Roman"/>
          <w:sz w:val="24"/>
          <w:szCs w:val="24"/>
        </w:rPr>
        <w:t>е дело</w:t>
      </w:r>
      <w:r>
        <w:rPr>
          <w:rFonts w:ascii="Times New Roman" w:hAnsi="Times New Roman" w:cs="Times New Roman"/>
          <w:sz w:val="24"/>
          <w:szCs w:val="24"/>
        </w:rPr>
        <w:t>?</w:t>
      </w:r>
      <w:r w:rsidR="00321413">
        <w:rPr>
          <w:rFonts w:ascii="Times New Roman" w:hAnsi="Times New Roman" w:cs="Times New Roman"/>
          <w:sz w:val="24"/>
          <w:szCs w:val="24"/>
        </w:rPr>
        <w:t xml:space="preserve"> На эти вопросы мы постараемся ответить в этой статье.</w:t>
      </w:r>
    </w:p>
    <w:p w:rsidR="00B01FD8" w:rsidRPr="00230609" w:rsidRDefault="0050320C" w:rsidP="00750EC7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Несмотря на то, что RFID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системы в библиотечном деле используются сравнительно недавно, сама технология не является чем-то новым. Еще во времена Второй Мировой войны американские ВВС использовали тежнологию </w:t>
      </w:r>
      <w:r w:rsidRPr="0050320C">
        <w:rPr>
          <w:rFonts w:ascii="Times New Roman" w:hAnsi="Times New Roman" w:cs="Times New Roman"/>
          <w:sz w:val="24"/>
          <w:szCs w:val="24"/>
        </w:rPr>
        <w:t>IFF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Pr="005032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Identification Friend or Foe</w:t>
      </w:r>
      <w:r w:rsidRPr="002306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–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система распознования «свой-чужой»</w:t>
      </w:r>
      <w:r w:rsidRPr="005032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="00246B6E">
        <w:rPr>
          <w:rStyle w:val="EndnoteReferen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endnoteReference w:id="1"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которая</w:t>
      </w:r>
      <w:r w:rsidR="00925E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по сути, и была системой радиочастотной идентификации</w:t>
      </w:r>
      <w:r w:rsidR="00246B6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позволявших определить принадлежность того или иного самолета в небе</w:t>
      </w:r>
      <w:r w:rsidR="00925E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:rsidR="00750EC7" w:rsidRPr="008D39F1" w:rsidRDefault="00B01FD8" w:rsidP="00750EC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D39F1">
        <w:rPr>
          <w:rFonts w:ascii="Times New Roman" w:hAnsi="Times New Roman" w:cs="Times New Roman"/>
          <w:sz w:val="24"/>
          <w:szCs w:val="24"/>
        </w:rPr>
        <w:t xml:space="preserve">Система </w:t>
      </w:r>
      <w:r w:rsidR="00750EC7" w:rsidRPr="008D39F1">
        <w:rPr>
          <w:rFonts w:ascii="Times New Roman" w:hAnsi="Times New Roman" w:cs="Times New Roman"/>
          <w:sz w:val="24"/>
          <w:szCs w:val="24"/>
        </w:rPr>
        <w:t>Радиочастотн</w:t>
      </w:r>
      <w:r w:rsidRPr="008D39F1">
        <w:rPr>
          <w:rFonts w:ascii="Times New Roman" w:hAnsi="Times New Roman" w:cs="Times New Roman"/>
          <w:sz w:val="24"/>
          <w:szCs w:val="24"/>
        </w:rPr>
        <w:t>ой</w:t>
      </w:r>
      <w:r w:rsidR="00750EC7" w:rsidRPr="008D39F1">
        <w:rPr>
          <w:rFonts w:ascii="Times New Roman" w:hAnsi="Times New Roman" w:cs="Times New Roman"/>
          <w:sz w:val="24"/>
          <w:szCs w:val="24"/>
        </w:rPr>
        <w:t xml:space="preserve"> </w:t>
      </w:r>
      <w:r w:rsidRPr="008D39F1">
        <w:rPr>
          <w:rFonts w:ascii="Times New Roman" w:hAnsi="Times New Roman" w:cs="Times New Roman"/>
          <w:sz w:val="24"/>
          <w:szCs w:val="24"/>
        </w:rPr>
        <w:t>Ид</w:t>
      </w:r>
      <w:r w:rsidR="00750EC7" w:rsidRPr="008D39F1">
        <w:rPr>
          <w:rFonts w:ascii="Times New Roman" w:hAnsi="Times New Roman" w:cs="Times New Roman"/>
          <w:sz w:val="24"/>
          <w:szCs w:val="24"/>
        </w:rPr>
        <w:t>ентификаци</w:t>
      </w:r>
      <w:r w:rsidRPr="008D39F1">
        <w:rPr>
          <w:rFonts w:ascii="Times New Roman" w:hAnsi="Times New Roman" w:cs="Times New Roman"/>
          <w:sz w:val="24"/>
          <w:szCs w:val="24"/>
        </w:rPr>
        <w:t>и</w:t>
      </w:r>
      <w:r w:rsidR="00914144" w:rsidRPr="008D39F1">
        <w:rPr>
          <w:rFonts w:ascii="Times New Roman" w:hAnsi="Times New Roman" w:cs="Times New Roman"/>
          <w:sz w:val="24"/>
          <w:szCs w:val="24"/>
        </w:rPr>
        <w:t xml:space="preserve"> </w:t>
      </w:r>
      <w:r w:rsidR="00914144" w:rsidRPr="008D39F1">
        <w:rPr>
          <w:rFonts w:ascii="Times New Roman" w:hAnsi="Times New Roman" w:cs="Times New Roman"/>
          <w:b/>
          <w:sz w:val="24"/>
          <w:szCs w:val="24"/>
          <w:u w:val="single"/>
        </w:rPr>
        <w:t>(RFID</w:t>
      </w:r>
      <w:r w:rsidR="002941FB" w:rsidRPr="008D39F1">
        <w:rPr>
          <w:rFonts w:ascii="Times New Roman" w:hAnsi="Times New Roman" w:cs="Times New Roman"/>
          <w:b/>
          <w:sz w:val="24"/>
          <w:szCs w:val="24"/>
          <w:u w:val="single"/>
        </w:rPr>
        <w:t>-система</w:t>
      </w:r>
      <w:r w:rsidR="00914144" w:rsidRPr="008D39F1">
        <w:rPr>
          <w:rFonts w:ascii="Times New Roman" w:hAnsi="Times New Roman" w:cs="Times New Roman"/>
          <w:b/>
          <w:sz w:val="24"/>
          <w:szCs w:val="24"/>
          <w:u w:val="single"/>
        </w:rPr>
        <w:t>)</w:t>
      </w:r>
      <w:r w:rsidR="00756B45" w:rsidRPr="008D39F1">
        <w:rPr>
          <w:rFonts w:ascii="Times New Roman" w:hAnsi="Times New Roman" w:cs="Times New Roman"/>
          <w:sz w:val="24"/>
          <w:szCs w:val="24"/>
        </w:rPr>
        <w:t>,</w:t>
      </w:r>
      <w:r w:rsidR="00914144" w:rsidRPr="008D39F1">
        <w:rPr>
          <w:rFonts w:ascii="Times New Roman" w:hAnsi="Times New Roman" w:cs="Times New Roman"/>
          <w:sz w:val="24"/>
          <w:szCs w:val="24"/>
        </w:rPr>
        <w:t xml:space="preserve">  объединяющая </w:t>
      </w:r>
      <w:r w:rsidRPr="008D39F1">
        <w:rPr>
          <w:rFonts w:ascii="Times New Roman" w:hAnsi="Times New Roman" w:cs="Times New Roman"/>
          <w:sz w:val="24"/>
          <w:szCs w:val="24"/>
        </w:rPr>
        <w:t>в себе</w:t>
      </w:r>
      <w:r w:rsidR="00750EC7" w:rsidRPr="008D39F1">
        <w:rPr>
          <w:rFonts w:ascii="Times New Roman" w:hAnsi="Times New Roman" w:cs="Times New Roman"/>
          <w:sz w:val="24"/>
          <w:szCs w:val="24"/>
        </w:rPr>
        <w:t xml:space="preserve"> радиочастотн</w:t>
      </w:r>
      <w:r w:rsidR="00914144" w:rsidRPr="008D39F1">
        <w:rPr>
          <w:rFonts w:ascii="Times New Roman" w:hAnsi="Times New Roman" w:cs="Times New Roman"/>
          <w:sz w:val="24"/>
          <w:szCs w:val="24"/>
        </w:rPr>
        <w:t>ую</w:t>
      </w:r>
      <w:r w:rsidR="00750EC7" w:rsidRPr="008D39F1">
        <w:rPr>
          <w:rFonts w:ascii="Times New Roman" w:hAnsi="Times New Roman" w:cs="Times New Roman"/>
          <w:sz w:val="24"/>
          <w:szCs w:val="24"/>
        </w:rPr>
        <w:t xml:space="preserve"> технологи</w:t>
      </w:r>
      <w:r w:rsidR="00914144" w:rsidRPr="008D39F1">
        <w:rPr>
          <w:rFonts w:ascii="Times New Roman" w:hAnsi="Times New Roman" w:cs="Times New Roman"/>
          <w:sz w:val="24"/>
          <w:szCs w:val="24"/>
        </w:rPr>
        <w:t xml:space="preserve">ю и </w:t>
      </w:r>
      <w:r w:rsidR="00914144" w:rsidRPr="008D39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комплементарные металлооксидные полупроводниковые микросхемы</w:t>
      </w:r>
      <w:r w:rsidR="004C6C6E">
        <w:rPr>
          <w:rStyle w:val="EndnoteReferen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endnoteReference w:id="2"/>
      </w:r>
      <w:r w:rsidR="00756B45" w:rsidRPr="008D39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="00914144" w:rsidRPr="008D39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предназначена для </w:t>
      </w:r>
      <w:r w:rsidR="00750EC7" w:rsidRPr="008D39F1">
        <w:rPr>
          <w:rFonts w:ascii="Times New Roman" w:hAnsi="Times New Roman" w:cs="Times New Roman"/>
          <w:sz w:val="24"/>
          <w:szCs w:val="24"/>
        </w:rPr>
        <w:t xml:space="preserve">идентификации, </w:t>
      </w:r>
      <w:r w:rsidR="00914144" w:rsidRPr="008D39F1">
        <w:rPr>
          <w:rFonts w:ascii="Times New Roman" w:hAnsi="Times New Roman" w:cs="Times New Roman"/>
          <w:sz w:val="24"/>
          <w:szCs w:val="24"/>
        </w:rPr>
        <w:t>обеспечения сохранности</w:t>
      </w:r>
      <w:r w:rsidR="00750EC7" w:rsidRPr="008D39F1">
        <w:rPr>
          <w:rFonts w:ascii="Times New Roman" w:hAnsi="Times New Roman" w:cs="Times New Roman"/>
          <w:sz w:val="24"/>
          <w:szCs w:val="24"/>
        </w:rPr>
        <w:t xml:space="preserve"> и </w:t>
      </w:r>
      <w:r w:rsidR="00914144" w:rsidRPr="008D39F1">
        <w:rPr>
          <w:rFonts w:ascii="Times New Roman" w:hAnsi="Times New Roman" w:cs="Times New Roman"/>
          <w:sz w:val="24"/>
          <w:szCs w:val="24"/>
        </w:rPr>
        <w:t xml:space="preserve">инвентаризации </w:t>
      </w:r>
      <w:r w:rsidR="00756B45" w:rsidRPr="008D39F1">
        <w:rPr>
          <w:rFonts w:ascii="Times New Roman" w:hAnsi="Times New Roman" w:cs="Times New Roman"/>
          <w:sz w:val="24"/>
          <w:szCs w:val="24"/>
        </w:rPr>
        <w:t>материальных ценностей</w:t>
      </w:r>
      <w:r w:rsidR="00750EC7" w:rsidRPr="008D39F1">
        <w:rPr>
          <w:rFonts w:ascii="Times New Roman" w:hAnsi="Times New Roman" w:cs="Times New Roman"/>
          <w:sz w:val="24"/>
          <w:szCs w:val="24"/>
        </w:rPr>
        <w:t xml:space="preserve">. </w:t>
      </w:r>
      <w:r w:rsidR="00176DA7" w:rsidRPr="008D39F1">
        <w:rPr>
          <w:rFonts w:ascii="Times New Roman" w:hAnsi="Times New Roman" w:cs="Times New Roman"/>
          <w:sz w:val="24"/>
          <w:szCs w:val="24"/>
        </w:rPr>
        <w:t>Несмотря на то, что данная система изначальн</w:t>
      </w:r>
      <w:r w:rsidR="00861E42">
        <w:rPr>
          <w:rFonts w:ascii="Times New Roman" w:hAnsi="Times New Roman" w:cs="Times New Roman"/>
          <w:sz w:val="24"/>
          <w:szCs w:val="24"/>
        </w:rPr>
        <w:t>о</w:t>
      </w:r>
      <w:r w:rsidR="00176DA7" w:rsidRPr="008D39F1">
        <w:rPr>
          <w:rFonts w:ascii="Times New Roman" w:hAnsi="Times New Roman" w:cs="Times New Roman"/>
          <w:sz w:val="24"/>
          <w:szCs w:val="24"/>
        </w:rPr>
        <w:t xml:space="preserve"> была разработана</w:t>
      </w:r>
      <w:r w:rsidR="00861E42">
        <w:rPr>
          <w:rFonts w:ascii="Times New Roman" w:hAnsi="Times New Roman" w:cs="Times New Roman"/>
          <w:sz w:val="24"/>
          <w:szCs w:val="24"/>
        </w:rPr>
        <w:t xml:space="preserve"> в основном</w:t>
      </w:r>
      <w:r w:rsidR="00176DA7" w:rsidRPr="008D39F1">
        <w:rPr>
          <w:rFonts w:ascii="Times New Roman" w:hAnsi="Times New Roman" w:cs="Times New Roman"/>
          <w:sz w:val="24"/>
          <w:szCs w:val="24"/>
        </w:rPr>
        <w:t xml:space="preserve"> для торгово-промышленного комплекса, все больше библиотек по всему миру используют ее в своей повседневной работе.</w:t>
      </w:r>
    </w:p>
    <w:p w:rsidR="006310EF" w:rsidRDefault="000F3DB0" w:rsidP="006310EF">
      <w:p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r w:rsidRPr="008D39F1">
        <w:rPr>
          <w:rFonts w:ascii="Times New Roman" w:hAnsi="Times New Roman" w:cs="Times New Roman"/>
          <w:sz w:val="24"/>
          <w:szCs w:val="24"/>
        </w:rPr>
        <w:t>Любая RFID</w:t>
      </w:r>
      <w:r w:rsidR="00861E42">
        <w:rPr>
          <w:rFonts w:ascii="Times New Roman" w:hAnsi="Times New Roman" w:cs="Times New Roman"/>
          <w:sz w:val="24"/>
          <w:szCs w:val="24"/>
        </w:rPr>
        <w:t>-</w:t>
      </w:r>
      <w:r w:rsidRPr="008D39F1">
        <w:rPr>
          <w:rFonts w:ascii="Times New Roman" w:hAnsi="Times New Roman" w:cs="Times New Roman"/>
          <w:sz w:val="24"/>
          <w:szCs w:val="24"/>
        </w:rPr>
        <w:t>система состоит</w:t>
      </w:r>
      <w:r w:rsidR="008D5E5A" w:rsidRPr="008D39F1">
        <w:rPr>
          <w:rFonts w:ascii="Times New Roman" w:hAnsi="Times New Roman" w:cs="Times New Roman"/>
          <w:sz w:val="24"/>
          <w:szCs w:val="24"/>
        </w:rPr>
        <w:t xml:space="preserve"> из считывающего устройства (</w:t>
      </w:r>
      <w:r w:rsidR="0059106B" w:rsidRPr="008D39F1">
        <w:rPr>
          <w:rFonts w:ascii="Times New Roman" w:hAnsi="Times New Roman" w:cs="Times New Roman"/>
          <w:sz w:val="24"/>
          <w:szCs w:val="24"/>
        </w:rPr>
        <w:t>ридер</w:t>
      </w:r>
      <w:r w:rsidR="00861E42">
        <w:rPr>
          <w:rFonts w:ascii="Times New Roman" w:hAnsi="Times New Roman" w:cs="Times New Roman"/>
          <w:sz w:val="24"/>
          <w:szCs w:val="24"/>
        </w:rPr>
        <w:t xml:space="preserve">, </w:t>
      </w:r>
      <w:r w:rsidR="0059106B" w:rsidRPr="008D39F1">
        <w:rPr>
          <w:rFonts w:ascii="Times New Roman" w:hAnsi="Times New Roman" w:cs="Times New Roman"/>
          <w:sz w:val="24"/>
          <w:szCs w:val="24"/>
        </w:rPr>
        <w:t>который отправляет запрос и считывает «ответ»</w:t>
      </w:r>
      <w:r w:rsidR="006310EF" w:rsidRPr="008D39F1">
        <w:rPr>
          <w:rFonts w:ascii="Times New Roman" w:hAnsi="Times New Roman" w:cs="Times New Roman"/>
          <w:sz w:val="24"/>
          <w:szCs w:val="24"/>
        </w:rPr>
        <w:t xml:space="preserve"> от</w:t>
      </w:r>
      <w:r w:rsidR="0059106B" w:rsidRPr="008D39F1">
        <w:rPr>
          <w:rFonts w:ascii="Times New Roman" w:hAnsi="Times New Roman" w:cs="Times New Roman"/>
          <w:sz w:val="24"/>
          <w:szCs w:val="24"/>
        </w:rPr>
        <w:t xml:space="preserve"> RFID-меток</w:t>
      </w:r>
      <w:r w:rsidRPr="008D39F1">
        <w:rPr>
          <w:rFonts w:ascii="Times New Roman" w:hAnsi="Times New Roman" w:cs="Times New Roman"/>
          <w:sz w:val="24"/>
          <w:szCs w:val="24"/>
        </w:rPr>
        <w:t xml:space="preserve">) и </w:t>
      </w:r>
      <w:r w:rsidR="008D5E5A" w:rsidRPr="008D39F1">
        <w:rPr>
          <w:rFonts w:ascii="Times New Roman" w:hAnsi="Times New Roman" w:cs="Times New Roman"/>
          <w:sz w:val="24"/>
          <w:szCs w:val="24"/>
        </w:rPr>
        <w:t>RFID</w:t>
      </w:r>
      <w:r w:rsidR="008D5E5A" w:rsidRPr="00230609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8D5E5A" w:rsidRPr="008D39F1">
        <w:rPr>
          <w:rFonts w:ascii="Times New Roman" w:hAnsi="Times New Roman" w:cs="Times New Roman"/>
          <w:sz w:val="24"/>
          <w:szCs w:val="24"/>
        </w:rPr>
        <w:t>метки (</w:t>
      </w:r>
      <w:r w:rsidR="006A5F7F" w:rsidRPr="008D39F1">
        <w:rPr>
          <w:rFonts w:ascii="Times New Roman" w:hAnsi="Times New Roman" w:cs="Times New Roman"/>
          <w:sz w:val="24"/>
          <w:szCs w:val="24"/>
        </w:rPr>
        <w:t>носитель информации в электронной форме</w:t>
      </w:r>
      <w:r w:rsidR="008D5E5A" w:rsidRPr="008D39F1">
        <w:rPr>
          <w:rFonts w:ascii="Times New Roman" w:hAnsi="Times New Roman" w:cs="Times New Roman"/>
          <w:sz w:val="24"/>
          <w:szCs w:val="24"/>
        </w:rPr>
        <w:t>)</w:t>
      </w:r>
      <w:r w:rsidR="006A5F7F" w:rsidRPr="008D39F1">
        <w:rPr>
          <w:rFonts w:ascii="Times New Roman" w:hAnsi="Times New Roman" w:cs="Times New Roman"/>
          <w:sz w:val="24"/>
          <w:szCs w:val="24"/>
        </w:rPr>
        <w:t>.</w:t>
      </w:r>
      <w:r w:rsidR="0059106B" w:rsidRPr="008D39F1">
        <w:rPr>
          <w:rFonts w:ascii="Times New Roman" w:hAnsi="Times New Roman" w:cs="Times New Roman"/>
          <w:sz w:val="24"/>
          <w:szCs w:val="24"/>
        </w:rPr>
        <w:t xml:space="preserve"> </w:t>
      </w:r>
      <w:r w:rsidR="006A5F7F" w:rsidRPr="008D39F1">
        <w:rPr>
          <w:rFonts w:ascii="Times New Roman" w:hAnsi="Times New Roman" w:cs="Times New Roman"/>
          <w:sz w:val="24"/>
          <w:szCs w:val="24"/>
        </w:rPr>
        <w:t>Обычная RFID</w:t>
      </w:r>
      <w:r w:rsidR="006A5F7F"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="006A5F7F" w:rsidRPr="008D39F1">
        <w:rPr>
          <w:rFonts w:ascii="Times New Roman" w:hAnsi="Times New Roman" w:cs="Times New Roman"/>
          <w:sz w:val="24"/>
          <w:szCs w:val="24"/>
        </w:rPr>
        <w:t>метка состоит из микросхемы (микрочипа), несущей в себе всю необходимую информацию, и антенны, которая принимает</w:t>
      </w:r>
      <w:r w:rsidR="006310EF" w:rsidRPr="008D39F1">
        <w:rPr>
          <w:rFonts w:ascii="Times New Roman" w:hAnsi="Times New Roman" w:cs="Times New Roman"/>
          <w:sz w:val="24"/>
          <w:szCs w:val="24"/>
        </w:rPr>
        <w:t xml:space="preserve"> сигнал от ридера и передает его обратно</w:t>
      </w:r>
      <w:r w:rsidR="00CF62E4">
        <w:rPr>
          <w:rStyle w:val="EndnoteReference"/>
          <w:rFonts w:ascii="Times New Roman" w:hAnsi="Times New Roman" w:cs="Times New Roman"/>
          <w:sz w:val="24"/>
          <w:szCs w:val="24"/>
        </w:rPr>
        <w:endnoteReference w:id="3"/>
      </w:r>
      <w:r w:rsidR="006310EF" w:rsidRPr="008D39F1">
        <w:rPr>
          <w:rFonts w:ascii="Times New Roman" w:hAnsi="Times New Roman" w:cs="Times New Roman"/>
          <w:sz w:val="24"/>
          <w:szCs w:val="24"/>
        </w:rPr>
        <w:t xml:space="preserve">. Далее, сигнал от ридера поступает информационную библиотечную сестему. </w:t>
      </w:r>
    </w:p>
    <w:p w:rsidR="00CF62E4" w:rsidRDefault="00CF62E4" w:rsidP="00CF62E4">
      <w:p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Вот далеко неполный сп</w:t>
      </w:r>
      <w:r w:rsidR="00861E4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сок преимуществ использования RFID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технологии в библиотеке:</w:t>
      </w:r>
    </w:p>
    <w:p w:rsidR="00CF62E4" w:rsidRDefault="00CF62E4" w:rsidP="00CF62E4">
      <w:pPr>
        <w:pStyle w:val="ListParagraph"/>
        <w:numPr>
          <w:ilvl w:val="0"/>
          <w:numId w:val="1"/>
        </w:num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Возможность внедрения станций самообслуживания читателей;</w:t>
      </w:r>
    </w:p>
    <w:p w:rsidR="00CF62E4" w:rsidRDefault="00CF62E4" w:rsidP="00CF62E4">
      <w:pPr>
        <w:pStyle w:val="ListParagraph"/>
        <w:numPr>
          <w:ilvl w:val="0"/>
          <w:numId w:val="1"/>
        </w:num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Обеспечение более надежной сохранности библиотечного фонда;</w:t>
      </w:r>
    </w:p>
    <w:p w:rsidR="00CF62E4" w:rsidRDefault="00CF62E4" w:rsidP="00CF62E4">
      <w:pPr>
        <w:pStyle w:val="ListParagraph"/>
        <w:numPr>
          <w:ilvl w:val="0"/>
          <w:numId w:val="1"/>
        </w:num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Ускорение и упрощение процесса инвентаризации, который не требует перемещения книг с полок;</w:t>
      </w:r>
    </w:p>
    <w:p w:rsidR="00CF62E4" w:rsidRDefault="00CF62E4" w:rsidP="00CF62E4">
      <w:pPr>
        <w:pStyle w:val="ListParagraph"/>
        <w:numPr>
          <w:ilvl w:val="0"/>
          <w:numId w:val="1"/>
        </w:num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Сокращение времени</w:t>
      </w:r>
      <w:r w:rsidR="00861E4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необходимого для выдачи книг читателям;</w:t>
      </w:r>
    </w:p>
    <w:p w:rsidR="00CF62E4" w:rsidRDefault="00CF62E4" w:rsidP="00CF62E4">
      <w:pPr>
        <w:pStyle w:val="ListParagraph"/>
        <w:numPr>
          <w:ilvl w:val="0"/>
          <w:numId w:val="1"/>
        </w:num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Сокращение количества персонала занятого на книговыдаче</w:t>
      </w:r>
      <w:r>
        <w:rPr>
          <w:rStyle w:val="EndnoteReference"/>
          <w:rFonts w:ascii="Times New Roman" w:hAnsi="Times New Roman" w:cs="Times New Roman"/>
          <w:sz w:val="24"/>
          <w:szCs w:val="24"/>
        </w:rPr>
        <w:endnoteReference w:id="4"/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A2473" w:rsidRDefault="006310EF" w:rsidP="006310EF">
      <w:pPr>
        <w:spacing w:before="24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proofErr w:type="gramStart"/>
      <w:r w:rsidRPr="008D39F1">
        <w:rPr>
          <w:rFonts w:ascii="Times New Roman" w:hAnsi="Times New Roman" w:cs="Times New Roman"/>
          <w:sz w:val="24"/>
          <w:szCs w:val="24"/>
        </w:rPr>
        <w:t>Большим</w:t>
      </w:r>
      <w:proofErr w:type="spellEnd"/>
      <w:r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D39F1">
        <w:rPr>
          <w:rFonts w:ascii="Times New Roman" w:hAnsi="Times New Roman" w:cs="Times New Roman"/>
          <w:sz w:val="24"/>
          <w:szCs w:val="24"/>
        </w:rPr>
        <w:t>преимуществом</w:t>
      </w:r>
      <w:proofErr w:type="spellEnd"/>
      <w:r w:rsidRPr="008D39F1">
        <w:rPr>
          <w:rFonts w:ascii="Times New Roman" w:hAnsi="Times New Roman" w:cs="Times New Roman"/>
          <w:sz w:val="24"/>
          <w:szCs w:val="24"/>
        </w:rPr>
        <w:t xml:space="preserve"> RFID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8D39F1">
        <w:rPr>
          <w:rFonts w:ascii="Times New Roman" w:hAnsi="Times New Roman" w:cs="Times New Roman"/>
          <w:sz w:val="24"/>
          <w:szCs w:val="24"/>
        </w:rPr>
        <w:t>меток являеется то, что она может быть считана через объект хранения, т.е., в случае с книгой, нет необходимости открывать книгу для т</w:t>
      </w:r>
      <w:r w:rsidR="00861E42">
        <w:rPr>
          <w:rFonts w:ascii="Times New Roman" w:hAnsi="Times New Roman" w:cs="Times New Roman"/>
          <w:sz w:val="24"/>
          <w:szCs w:val="24"/>
        </w:rPr>
        <w:t>ого, чтобы выдать ее читателю, ч</w:t>
      </w:r>
      <w:r w:rsidRPr="008D39F1">
        <w:rPr>
          <w:rFonts w:ascii="Times New Roman" w:hAnsi="Times New Roman" w:cs="Times New Roman"/>
          <w:sz w:val="24"/>
          <w:szCs w:val="24"/>
        </w:rPr>
        <w:t>то существенно ускоряет процесс обслуживания читателей.</w:t>
      </w:r>
      <w:proofErr w:type="gramEnd"/>
      <w:r w:rsidRPr="008D39F1">
        <w:rPr>
          <w:rFonts w:ascii="Times New Roman" w:hAnsi="Times New Roman" w:cs="Times New Roman"/>
          <w:sz w:val="24"/>
          <w:szCs w:val="24"/>
        </w:rPr>
        <w:t xml:space="preserve"> </w:t>
      </w:r>
      <w:r w:rsidR="007718EE" w:rsidRPr="008D39F1">
        <w:rPr>
          <w:rFonts w:ascii="Times New Roman" w:hAnsi="Times New Roman" w:cs="Times New Roman"/>
          <w:sz w:val="24"/>
          <w:szCs w:val="24"/>
        </w:rPr>
        <w:t>Данные метки также могут з</w:t>
      </w:r>
      <w:r w:rsidR="00861E42">
        <w:rPr>
          <w:rFonts w:ascii="Times New Roman" w:hAnsi="Times New Roman" w:cs="Times New Roman"/>
          <w:sz w:val="24"/>
          <w:szCs w:val="24"/>
        </w:rPr>
        <w:t>аменить электро</w:t>
      </w:r>
      <w:r w:rsidR="007718EE" w:rsidRPr="008D39F1">
        <w:rPr>
          <w:rFonts w:ascii="Times New Roman" w:hAnsi="Times New Roman" w:cs="Times New Roman"/>
          <w:sz w:val="24"/>
          <w:szCs w:val="24"/>
        </w:rPr>
        <w:t xml:space="preserve">магнитные противокражные метки. В </w:t>
      </w:r>
      <w:r w:rsidR="00861E42">
        <w:rPr>
          <w:rFonts w:ascii="Times New Roman" w:hAnsi="Times New Roman" w:cs="Times New Roman"/>
          <w:sz w:val="24"/>
          <w:szCs w:val="24"/>
        </w:rPr>
        <w:t>м</w:t>
      </w:r>
      <w:r w:rsidR="007718EE" w:rsidRPr="008D39F1">
        <w:rPr>
          <w:rFonts w:ascii="Times New Roman" w:hAnsi="Times New Roman" w:cs="Times New Roman"/>
          <w:sz w:val="24"/>
          <w:szCs w:val="24"/>
        </w:rPr>
        <w:t>икрочип мет</w:t>
      </w:r>
      <w:r w:rsidR="00861E42">
        <w:rPr>
          <w:rFonts w:ascii="Times New Roman" w:hAnsi="Times New Roman" w:cs="Times New Roman"/>
          <w:sz w:val="24"/>
          <w:szCs w:val="24"/>
        </w:rPr>
        <w:t>ки</w:t>
      </w:r>
      <w:r w:rsidR="007718EE" w:rsidRPr="008D39F1">
        <w:rPr>
          <w:rFonts w:ascii="Times New Roman" w:hAnsi="Times New Roman" w:cs="Times New Roman"/>
          <w:sz w:val="24"/>
          <w:szCs w:val="24"/>
        </w:rPr>
        <w:t xml:space="preserve"> встроен «бит безопасности», который способен взаимодествовать с противокражными воротами. Т.е. если книга не выдана читателю, то данный бит находится в режиме «ON»</w:t>
      </w:r>
      <w:r w:rsidR="007718EE"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718EE" w:rsidRPr="008D39F1">
        <w:rPr>
          <w:rFonts w:ascii="Times New Roman" w:hAnsi="Times New Roman" w:cs="Times New Roman"/>
          <w:sz w:val="24"/>
          <w:szCs w:val="24"/>
        </w:rPr>
        <w:t>(активный режим)</w:t>
      </w:r>
      <w:r w:rsidR="00861E42">
        <w:rPr>
          <w:rFonts w:ascii="Times New Roman" w:hAnsi="Times New Roman" w:cs="Times New Roman"/>
          <w:sz w:val="24"/>
          <w:szCs w:val="24"/>
        </w:rPr>
        <w:t>,</w:t>
      </w:r>
      <w:r w:rsidR="007718EE" w:rsidRPr="008D39F1">
        <w:rPr>
          <w:rFonts w:ascii="Times New Roman" w:hAnsi="Times New Roman" w:cs="Times New Roman"/>
          <w:sz w:val="24"/>
          <w:szCs w:val="24"/>
        </w:rPr>
        <w:t xml:space="preserve"> и RFID</w:t>
      </w:r>
      <w:r w:rsidR="007718EE" w:rsidRPr="00230609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7718EE" w:rsidRPr="008D39F1">
        <w:rPr>
          <w:rFonts w:ascii="Times New Roman" w:hAnsi="Times New Roman" w:cs="Times New Roman"/>
          <w:sz w:val="24"/>
          <w:szCs w:val="24"/>
        </w:rPr>
        <w:t xml:space="preserve">метка </w:t>
      </w:r>
      <w:r w:rsidR="00861E42">
        <w:rPr>
          <w:rFonts w:ascii="Times New Roman" w:hAnsi="Times New Roman" w:cs="Times New Roman"/>
          <w:sz w:val="24"/>
          <w:szCs w:val="24"/>
        </w:rPr>
        <w:t>активизирует</w:t>
      </w:r>
      <w:r w:rsidR="007718EE" w:rsidRPr="008D39F1">
        <w:rPr>
          <w:rFonts w:ascii="Times New Roman" w:hAnsi="Times New Roman" w:cs="Times New Roman"/>
          <w:sz w:val="24"/>
          <w:szCs w:val="24"/>
        </w:rPr>
        <w:t xml:space="preserve"> сигнализацию на противокражных воротах. </w:t>
      </w:r>
      <w:proofErr w:type="gramStart"/>
      <w:r w:rsidR="000928C7">
        <w:rPr>
          <w:rFonts w:ascii="Times New Roman" w:hAnsi="Times New Roman" w:cs="Times New Roman"/>
          <w:sz w:val="24"/>
          <w:szCs w:val="24"/>
        </w:rPr>
        <w:t xml:space="preserve">К 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недостаткам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 RFID-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меток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можно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отнести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их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достаточно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большой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размер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 и «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видимость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для</w:t>
      </w:r>
      <w:proofErr w:type="spellEnd"/>
      <w:r w:rsidR="000928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28C7">
        <w:rPr>
          <w:rFonts w:ascii="Times New Roman" w:hAnsi="Times New Roman" w:cs="Times New Roman"/>
          <w:sz w:val="24"/>
          <w:szCs w:val="24"/>
        </w:rPr>
        <w:t>читателей</w:t>
      </w:r>
      <w:proofErr w:type="spellEnd"/>
      <w:r w:rsidR="007650A9">
        <w:rPr>
          <w:rFonts w:ascii="Times New Roman" w:hAnsi="Times New Roman" w:cs="Times New Roman"/>
          <w:sz w:val="24"/>
          <w:szCs w:val="24"/>
          <w:lang w:val="ru-RU"/>
        </w:rPr>
        <w:t xml:space="preserve"> (см Рис. 1)</w:t>
      </w:r>
      <w:r w:rsidR="000928C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0928C7">
        <w:rPr>
          <w:rFonts w:ascii="Times New Roman" w:hAnsi="Times New Roman" w:cs="Times New Roman"/>
          <w:sz w:val="24"/>
          <w:szCs w:val="24"/>
        </w:rPr>
        <w:t xml:space="preserve"> </w:t>
      </w:r>
      <w:r w:rsidR="001F4367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отличие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от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электромагнитных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меток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представляющих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собой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узкую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металическую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полоску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которую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можно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полностью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поме</w:t>
      </w:r>
      <w:r w:rsidR="00861E42">
        <w:rPr>
          <w:rFonts w:ascii="Times New Roman" w:hAnsi="Times New Roman" w:cs="Times New Roman"/>
          <w:sz w:val="24"/>
          <w:szCs w:val="24"/>
        </w:rPr>
        <w:t>с</w:t>
      </w:r>
      <w:r w:rsidR="001F4367">
        <w:rPr>
          <w:rFonts w:ascii="Times New Roman" w:hAnsi="Times New Roman" w:cs="Times New Roman"/>
          <w:sz w:val="24"/>
          <w:szCs w:val="24"/>
        </w:rPr>
        <w:t>тить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корешок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книги</w:t>
      </w:r>
      <w:proofErr w:type="spellEnd"/>
      <w:r w:rsidR="007650A9">
        <w:rPr>
          <w:rFonts w:ascii="Times New Roman" w:hAnsi="Times New Roman" w:cs="Times New Roman"/>
          <w:sz w:val="24"/>
          <w:szCs w:val="24"/>
          <w:lang w:val="ru-RU"/>
        </w:rPr>
        <w:t xml:space="preserve"> (см. Рис 2)</w:t>
      </w:r>
      <w:r w:rsidR="001F4367">
        <w:rPr>
          <w:rFonts w:ascii="Times New Roman" w:hAnsi="Times New Roman" w:cs="Times New Roman"/>
          <w:sz w:val="24"/>
          <w:szCs w:val="24"/>
        </w:rPr>
        <w:t>, RFID</w:t>
      </w:r>
      <w:r w:rsidR="001F4367" w:rsidRPr="00230609">
        <w:rPr>
          <w:rFonts w:ascii="Times New Roman" w:hAnsi="Times New Roman" w:cs="Times New Roman"/>
          <w:sz w:val="24"/>
          <w:szCs w:val="24"/>
          <w:lang w:val="ru-RU"/>
        </w:rPr>
        <w:t>–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метки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невозможно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незаметно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разместить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книге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="001F4367">
        <w:rPr>
          <w:rFonts w:ascii="Times New Roman" w:hAnsi="Times New Roman" w:cs="Times New Roman"/>
          <w:sz w:val="24"/>
          <w:szCs w:val="24"/>
        </w:rPr>
        <w:t>Это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дает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возможность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недобросовестным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посетителям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просто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отклеить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или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lastRenderedPageBreak/>
        <w:t>повредить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метку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вынести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книгу из читального зала.</w:t>
      </w:r>
      <w:proofErr w:type="gram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1F4367">
        <w:rPr>
          <w:rFonts w:ascii="Times New Roman" w:hAnsi="Times New Roman" w:cs="Times New Roman"/>
          <w:sz w:val="24"/>
          <w:szCs w:val="24"/>
        </w:rPr>
        <w:t>Одним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решения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данной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проблемы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может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быть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комбинированное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использование</w:t>
      </w:r>
      <w:proofErr w:type="spellEnd"/>
      <w:r w:rsidR="001F4367">
        <w:rPr>
          <w:rFonts w:ascii="Times New Roman" w:hAnsi="Times New Roman" w:cs="Times New Roman"/>
          <w:sz w:val="24"/>
          <w:szCs w:val="24"/>
        </w:rPr>
        <w:t xml:space="preserve"> RFID</w:t>
      </w:r>
      <w:r w:rsidR="001F4367"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F4367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="001F4367">
        <w:rPr>
          <w:rFonts w:ascii="Times New Roman" w:hAnsi="Times New Roman" w:cs="Times New Roman"/>
          <w:sz w:val="24"/>
          <w:szCs w:val="24"/>
        </w:rPr>
        <w:t>электромагнитных</w:t>
      </w:r>
      <w:proofErr w:type="spellEnd"/>
      <w:r w:rsidR="001F4367"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253D2">
        <w:rPr>
          <w:rFonts w:ascii="Times New Roman" w:hAnsi="Times New Roman" w:cs="Times New Roman"/>
          <w:sz w:val="24"/>
          <w:szCs w:val="24"/>
        </w:rPr>
        <w:t>меток</w:t>
      </w:r>
      <w:proofErr w:type="spellEnd"/>
      <w:r w:rsidR="007253D2" w:rsidRPr="00230609">
        <w:rPr>
          <w:rFonts w:ascii="Times New Roman" w:hAnsi="Times New Roman" w:cs="Times New Roman"/>
          <w:color w:val="FF0000"/>
          <w:sz w:val="24"/>
          <w:szCs w:val="24"/>
        </w:rPr>
        <w:t>.</w:t>
      </w:r>
      <w:proofErr w:type="gramEnd"/>
      <w:r w:rsidR="007253D2" w:rsidRPr="0023060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A13214" w:rsidRPr="00303D2C" w:rsidRDefault="00A13214" w:rsidP="006310EF">
      <w:pPr>
        <w:spacing w:before="240" w:line="240" w:lineRule="auto"/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</w:pPr>
      <w:r w:rsidRPr="00303D2C">
        <w:rPr>
          <w:rFonts w:ascii="Times New Roman" w:hAnsi="Times New Roman" w:cs="Times New Roman"/>
          <w:sz w:val="24"/>
          <w:szCs w:val="24"/>
          <w:lang w:val="ru-RU"/>
        </w:rPr>
        <w:t xml:space="preserve">Что касается рабочих радиочастот, которые используются в </w:t>
      </w:r>
      <w:r w:rsidRPr="00303D2C">
        <w:rPr>
          <w:rFonts w:ascii="Times New Roman" w:hAnsi="Times New Roman" w:cs="Times New Roman"/>
          <w:sz w:val="24"/>
          <w:szCs w:val="24"/>
        </w:rPr>
        <w:t>RFID-</w:t>
      </w:r>
      <w:r w:rsidRPr="00303D2C">
        <w:rPr>
          <w:rFonts w:ascii="Times New Roman" w:hAnsi="Times New Roman" w:cs="Times New Roman"/>
          <w:sz w:val="24"/>
          <w:szCs w:val="24"/>
          <w:lang w:val="ru-RU"/>
        </w:rPr>
        <w:t xml:space="preserve">технологиях, то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наиболее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широко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применяются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 xml:space="preserve"> следующие диапазоны</w:t>
      </w:r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: 125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кГц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, 13.56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МГц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, 860-928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МГц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, 2,45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ГГц</w:t>
      </w:r>
      <w:proofErr w:type="spellEnd"/>
      <w:r w:rsidR="00EC43DF" w:rsidRPr="00303D2C">
        <w:rPr>
          <w:rStyle w:val="EndnoteReference"/>
          <w:rFonts w:ascii="Times New Roman" w:hAnsi="Times New Roman" w:cs="Times New Roman"/>
          <w:sz w:val="24"/>
          <w:szCs w:val="24"/>
          <w:shd w:val="clear" w:color="auto" w:fill="F6F6F5"/>
        </w:rPr>
        <w:endnoteReference w:id="5"/>
      </w:r>
      <w:r w:rsidR="00EC43DF" w:rsidRPr="00303D2C">
        <w:rPr>
          <w:rStyle w:val="EndnoteReference"/>
          <w:rFonts w:ascii="Times New Roman" w:hAnsi="Times New Roman" w:cs="Times New Roman"/>
          <w:sz w:val="24"/>
          <w:szCs w:val="24"/>
          <w:shd w:val="clear" w:color="auto" w:fill="F6F6F5"/>
        </w:rPr>
        <w:endnoteReference w:id="6"/>
      </w:r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.</w:t>
      </w:r>
    </w:p>
    <w:p w:rsidR="00A13214" w:rsidRPr="00303D2C" w:rsidRDefault="00C10560" w:rsidP="00C10560">
      <w:pPr>
        <w:pStyle w:val="ListParagraph"/>
        <w:numPr>
          <w:ilvl w:val="0"/>
          <w:numId w:val="2"/>
        </w:numPr>
        <w:spacing w:before="24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303D2C">
        <w:rPr>
          <w:rFonts w:ascii="Times New Roman" w:hAnsi="Times New Roman" w:cs="Times New Roman"/>
          <w:sz w:val="24"/>
          <w:szCs w:val="24"/>
          <w:lang w:val="ru-RU"/>
        </w:rPr>
        <w:t>125 кГц -</w:t>
      </w:r>
      <w:r w:rsidR="00A13214" w:rsidRPr="00303D2C">
        <w:rPr>
          <w:rFonts w:ascii="Times New Roman" w:hAnsi="Times New Roman" w:cs="Times New Roman"/>
          <w:sz w:val="24"/>
          <w:szCs w:val="24"/>
          <w:lang w:val="ru-RU"/>
        </w:rPr>
        <w:t xml:space="preserve"> низкочастотный диапазон. Метки и оборудование работающие в этом диапазоне </w:t>
      </w:r>
      <w:r w:rsidRPr="00303D2C">
        <w:rPr>
          <w:rFonts w:ascii="Times New Roman" w:hAnsi="Times New Roman" w:cs="Times New Roman"/>
          <w:sz w:val="24"/>
          <w:szCs w:val="24"/>
          <w:lang w:val="ru-RU"/>
        </w:rPr>
        <w:t xml:space="preserve">появились раньше всего (в 80-х гг. 20 века). Используются и в наше время. Основными недостатками являются малое расстояние считывания (от 3 до 70 см), не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поддерживают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антиколлизию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(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т.е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.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способность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читать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много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меток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в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поле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зрения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)</w:t>
      </w:r>
      <w:r w:rsidR="003A0845"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>, низкая скорость переда</w:t>
      </w:r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>чи данных (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ок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>оло</w:t>
      </w:r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9600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бит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/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сек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.</w:t>
      </w:r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>) и маленький объем памяти радиометки (до 1024 байт);</w:t>
      </w:r>
    </w:p>
    <w:p w:rsidR="00C10560" w:rsidRPr="00303D2C" w:rsidRDefault="00C10560" w:rsidP="00C10560">
      <w:pPr>
        <w:pStyle w:val="ListParagraph"/>
        <w:numPr>
          <w:ilvl w:val="0"/>
          <w:numId w:val="2"/>
        </w:numPr>
        <w:spacing w:before="24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 xml:space="preserve">13.56 мГц – высокочастотный диапазон. Все оборудование и метки, работающие в данном диапазоне, поддерживают антиколлизию. Расстояние считывания – до 1 м., </w:t>
      </w:r>
      <w:r w:rsidR="003A0845"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 xml:space="preserve">скорость передачи данных – до 64 кбит/сек., объем памяти метки – до </w:t>
      </w:r>
      <w:r w:rsidR="003A0845"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16384 </w:t>
      </w:r>
      <w:proofErr w:type="spellStart"/>
      <w:r w:rsidR="003A0845"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байт</w:t>
      </w:r>
      <w:proofErr w:type="spellEnd"/>
      <w:r w:rsidR="003A0845"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>;</w:t>
      </w:r>
    </w:p>
    <w:p w:rsidR="003A0845" w:rsidRPr="00303D2C" w:rsidRDefault="003A0845" w:rsidP="00C10560">
      <w:pPr>
        <w:pStyle w:val="ListParagraph"/>
        <w:numPr>
          <w:ilvl w:val="0"/>
          <w:numId w:val="2"/>
        </w:numPr>
        <w:spacing w:before="24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 xml:space="preserve">Оборудование работающее в диапазоных </w:t>
      </w:r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860-928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МГц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 xml:space="preserve"> и</w:t>
      </w:r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 xml:space="preserve"> 2,45 </w:t>
      </w:r>
      <w:proofErr w:type="spellStart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</w:rPr>
        <w:t>ГГц</w:t>
      </w:r>
      <w:proofErr w:type="spellEnd"/>
      <w:r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 xml:space="preserve"> </w:t>
      </w:r>
      <w:r w:rsidR="00303D2C"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 xml:space="preserve">обладает более высокими характеристиками: </w:t>
      </w:r>
      <w:r w:rsidR="005B4072"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 xml:space="preserve">расстояние считывания – до 10 м., скорость передачи данных – от 128 кбит/сек.,возможность </w:t>
      </w:r>
      <w:r w:rsidR="005B4072" w:rsidRPr="00303D2C">
        <w:rPr>
          <w:rFonts w:ascii="Times New Roman" w:hAnsi="Times New Roman" w:cs="Times New Roman"/>
          <w:b/>
          <w:sz w:val="24"/>
          <w:szCs w:val="24"/>
          <w:shd w:val="clear" w:color="auto" w:fill="F6F6F5"/>
          <w:lang w:val="ru-RU"/>
        </w:rPr>
        <w:t>считывания до 150 меток в сек</w:t>
      </w:r>
      <w:r w:rsidR="005B4072"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>., об</w:t>
      </w:r>
      <w:r w:rsidR="00303D2C"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>ъ</w:t>
      </w:r>
      <w:r w:rsidR="005B4072" w:rsidRPr="00303D2C">
        <w:rPr>
          <w:rFonts w:ascii="Times New Roman" w:hAnsi="Times New Roman" w:cs="Times New Roman"/>
          <w:sz w:val="24"/>
          <w:szCs w:val="24"/>
          <w:shd w:val="clear" w:color="auto" w:fill="F6F6F5"/>
          <w:lang w:val="ru-RU"/>
        </w:rPr>
        <w:t xml:space="preserve">ем памяти метки – до 32 кБ. </w:t>
      </w:r>
    </w:p>
    <w:p w:rsidR="00920F33" w:rsidRDefault="002941FB" w:rsidP="001327F4">
      <w:p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8D39F1">
        <w:rPr>
          <w:rFonts w:ascii="Times New Roman" w:hAnsi="Times New Roman" w:cs="Times New Roman"/>
          <w:sz w:val="24"/>
          <w:szCs w:val="24"/>
        </w:rPr>
        <w:t>Использование</w:t>
      </w:r>
      <w:proofErr w:type="spellEnd"/>
      <w:r w:rsidRPr="008D39F1">
        <w:rPr>
          <w:rFonts w:ascii="Times New Roman" w:hAnsi="Times New Roman" w:cs="Times New Roman"/>
          <w:sz w:val="24"/>
          <w:szCs w:val="24"/>
        </w:rPr>
        <w:t xml:space="preserve"> RFID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8D39F1">
        <w:rPr>
          <w:rFonts w:ascii="Times New Roman" w:hAnsi="Times New Roman" w:cs="Times New Roman"/>
          <w:sz w:val="24"/>
          <w:szCs w:val="24"/>
        </w:rPr>
        <w:t>системы в библиотеке позволяет значительно сократить время</w:t>
      </w:r>
      <w:r w:rsidR="00861E42">
        <w:rPr>
          <w:rFonts w:ascii="Times New Roman" w:hAnsi="Times New Roman" w:cs="Times New Roman"/>
          <w:sz w:val="24"/>
          <w:szCs w:val="24"/>
        </w:rPr>
        <w:t>,</w:t>
      </w:r>
      <w:r w:rsidRPr="008D39F1">
        <w:rPr>
          <w:rFonts w:ascii="Times New Roman" w:hAnsi="Times New Roman" w:cs="Times New Roman"/>
          <w:sz w:val="24"/>
          <w:szCs w:val="24"/>
        </w:rPr>
        <w:t xml:space="preserve"> необходимое на выдачу книг пользователям, т.к. данная система способна одновременно распозн</w:t>
      </w:r>
      <w:r w:rsidR="00861E42">
        <w:rPr>
          <w:rFonts w:ascii="Times New Roman" w:hAnsi="Times New Roman" w:cs="Times New Roman"/>
          <w:sz w:val="24"/>
          <w:szCs w:val="24"/>
        </w:rPr>
        <w:t>а</w:t>
      </w:r>
      <w:r w:rsidRPr="008D39F1">
        <w:rPr>
          <w:rFonts w:ascii="Times New Roman" w:hAnsi="Times New Roman" w:cs="Times New Roman"/>
          <w:sz w:val="24"/>
          <w:szCs w:val="24"/>
        </w:rPr>
        <w:t>вать сразу несколько книг</w:t>
      </w:r>
      <w:r w:rsidR="0040282F">
        <w:rPr>
          <w:rStyle w:val="EndnoteReference"/>
          <w:rFonts w:ascii="Times New Roman" w:hAnsi="Times New Roman" w:cs="Times New Roman"/>
          <w:sz w:val="24"/>
          <w:szCs w:val="24"/>
        </w:rPr>
        <w:endnoteReference w:id="7"/>
      </w:r>
      <w:r w:rsidRPr="008D39F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8D39F1">
        <w:rPr>
          <w:rFonts w:ascii="Times New Roman" w:hAnsi="Times New Roman" w:cs="Times New Roman"/>
          <w:sz w:val="24"/>
          <w:szCs w:val="24"/>
        </w:rPr>
        <w:t xml:space="preserve"> Это избавляет библиотекаря от необходимости дублирования своих действий в случае, если читатель хочет взять сразу несколько книг. </w:t>
      </w:r>
    </w:p>
    <w:p w:rsidR="00575E8C" w:rsidRPr="00575E8C" w:rsidRDefault="002941FB" w:rsidP="001327F4">
      <w:p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8D39F1">
        <w:rPr>
          <w:rFonts w:ascii="Times New Roman" w:hAnsi="Times New Roman" w:cs="Times New Roman"/>
          <w:sz w:val="24"/>
          <w:szCs w:val="24"/>
        </w:rPr>
        <w:t>Кроме</w:t>
      </w:r>
      <w:proofErr w:type="spellEnd"/>
      <w:r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D39F1">
        <w:rPr>
          <w:rFonts w:ascii="Times New Roman" w:hAnsi="Times New Roman" w:cs="Times New Roman"/>
          <w:sz w:val="24"/>
          <w:szCs w:val="24"/>
        </w:rPr>
        <w:t>того</w:t>
      </w:r>
      <w:proofErr w:type="spellEnd"/>
      <w:r w:rsidRPr="008D39F1">
        <w:rPr>
          <w:rFonts w:ascii="Times New Roman" w:hAnsi="Times New Roman" w:cs="Times New Roman"/>
          <w:sz w:val="24"/>
          <w:szCs w:val="24"/>
        </w:rPr>
        <w:t xml:space="preserve">, </w:t>
      </w:r>
      <w:r w:rsidR="00266687" w:rsidRPr="008D39F1">
        <w:rPr>
          <w:rFonts w:ascii="Times New Roman" w:hAnsi="Times New Roman" w:cs="Times New Roman"/>
          <w:sz w:val="24"/>
          <w:szCs w:val="24"/>
        </w:rPr>
        <w:t>RFID</w:t>
      </w:r>
      <w:r w:rsidR="00266687"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66687" w:rsidRPr="008D39F1">
        <w:rPr>
          <w:rFonts w:ascii="Times New Roman" w:hAnsi="Times New Roman" w:cs="Times New Roman"/>
          <w:sz w:val="24"/>
          <w:szCs w:val="24"/>
        </w:rPr>
        <w:t>технологии</w:t>
      </w:r>
      <w:proofErr w:type="spellEnd"/>
      <w:r w:rsidR="00266687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6687" w:rsidRPr="008D39F1">
        <w:rPr>
          <w:rFonts w:ascii="Times New Roman" w:hAnsi="Times New Roman" w:cs="Times New Roman"/>
          <w:sz w:val="24"/>
          <w:szCs w:val="24"/>
        </w:rPr>
        <w:t>позволяют</w:t>
      </w:r>
      <w:proofErr w:type="spellEnd"/>
      <w:r w:rsidR="00266687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6687" w:rsidRPr="008D39F1">
        <w:rPr>
          <w:rFonts w:ascii="Times New Roman" w:hAnsi="Times New Roman" w:cs="Times New Roman"/>
          <w:sz w:val="24"/>
          <w:szCs w:val="24"/>
        </w:rPr>
        <w:t>использовать</w:t>
      </w:r>
      <w:proofErr w:type="spellEnd"/>
      <w:r w:rsidR="00266687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03895" w:rsidRPr="008D39F1">
        <w:rPr>
          <w:rFonts w:ascii="Times New Roman" w:hAnsi="Times New Roman" w:cs="Times New Roman"/>
          <w:sz w:val="24"/>
          <w:szCs w:val="24"/>
        </w:rPr>
        <w:t>станци</w:t>
      </w:r>
      <w:r w:rsidR="00266687" w:rsidRPr="008D39F1">
        <w:rPr>
          <w:rFonts w:ascii="Times New Roman" w:hAnsi="Times New Roman" w:cs="Times New Roman"/>
          <w:sz w:val="24"/>
          <w:szCs w:val="24"/>
        </w:rPr>
        <w:t>и</w:t>
      </w:r>
      <w:proofErr w:type="spellEnd"/>
      <w:r w:rsidR="00903895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03895" w:rsidRPr="008D39F1">
        <w:rPr>
          <w:rFonts w:ascii="Times New Roman" w:hAnsi="Times New Roman" w:cs="Times New Roman"/>
          <w:sz w:val="24"/>
          <w:szCs w:val="24"/>
        </w:rPr>
        <w:t>самостоятельного</w:t>
      </w:r>
      <w:proofErr w:type="spellEnd"/>
      <w:r w:rsidR="00903895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03895" w:rsidRPr="008D39F1">
        <w:rPr>
          <w:rFonts w:ascii="Times New Roman" w:hAnsi="Times New Roman" w:cs="Times New Roman"/>
          <w:sz w:val="24"/>
          <w:szCs w:val="24"/>
        </w:rPr>
        <w:t>обслуживания</w:t>
      </w:r>
      <w:proofErr w:type="spellEnd"/>
      <w:r w:rsidR="00303D2C">
        <w:rPr>
          <w:rFonts w:ascii="Times New Roman" w:hAnsi="Times New Roman" w:cs="Times New Roman"/>
          <w:sz w:val="24"/>
          <w:szCs w:val="24"/>
          <w:lang w:val="ru-RU"/>
        </w:rPr>
        <w:t xml:space="preserve"> (см. Рис 3)</w:t>
      </w:r>
      <w:r w:rsidR="00903895" w:rsidRPr="008D39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03895" w:rsidRPr="008D39F1">
        <w:rPr>
          <w:rFonts w:ascii="Times New Roman" w:hAnsi="Times New Roman" w:cs="Times New Roman"/>
          <w:sz w:val="24"/>
          <w:szCs w:val="24"/>
        </w:rPr>
        <w:t>интегрированных</w:t>
      </w:r>
      <w:proofErr w:type="spellEnd"/>
      <w:r w:rsidR="00903895" w:rsidRPr="008D39F1">
        <w:rPr>
          <w:rFonts w:ascii="Times New Roman" w:hAnsi="Times New Roman" w:cs="Times New Roman"/>
          <w:sz w:val="24"/>
          <w:szCs w:val="24"/>
        </w:rPr>
        <w:t xml:space="preserve"> </w:t>
      </w:r>
      <w:r w:rsidR="00861E42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266687" w:rsidRPr="008D39F1">
        <w:rPr>
          <w:rFonts w:ascii="Times New Roman" w:hAnsi="Times New Roman" w:cs="Times New Roman"/>
          <w:sz w:val="24"/>
          <w:szCs w:val="24"/>
        </w:rPr>
        <w:t>автоматическую</w:t>
      </w:r>
      <w:proofErr w:type="spellEnd"/>
      <w:r w:rsidR="00266687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6687" w:rsidRPr="008D39F1">
        <w:rPr>
          <w:rFonts w:ascii="Times New Roman" w:hAnsi="Times New Roman" w:cs="Times New Roman"/>
          <w:sz w:val="24"/>
          <w:szCs w:val="24"/>
        </w:rPr>
        <w:t>библиотечную</w:t>
      </w:r>
      <w:proofErr w:type="spellEnd"/>
      <w:r w:rsidR="00266687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6687" w:rsidRPr="008D39F1">
        <w:rPr>
          <w:rFonts w:ascii="Times New Roman" w:hAnsi="Times New Roman" w:cs="Times New Roman"/>
          <w:sz w:val="24"/>
          <w:szCs w:val="24"/>
        </w:rPr>
        <w:t>информационную</w:t>
      </w:r>
      <w:proofErr w:type="spellEnd"/>
      <w:r w:rsidR="00266687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6687" w:rsidRPr="008D39F1">
        <w:rPr>
          <w:rFonts w:ascii="Times New Roman" w:hAnsi="Times New Roman" w:cs="Times New Roman"/>
          <w:sz w:val="24"/>
          <w:szCs w:val="24"/>
        </w:rPr>
        <w:t>систему</w:t>
      </w:r>
      <w:proofErr w:type="spellEnd"/>
      <w:r w:rsidR="00861E4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="00861E42">
        <w:rPr>
          <w:rFonts w:ascii="Times New Roman" w:hAnsi="Times New Roman" w:cs="Times New Roman"/>
          <w:sz w:val="24"/>
          <w:szCs w:val="24"/>
        </w:rPr>
        <w:t>П</w:t>
      </w:r>
      <w:r w:rsidR="00266687" w:rsidRPr="008D39F1">
        <w:rPr>
          <w:rFonts w:ascii="Times New Roman" w:hAnsi="Times New Roman" w:cs="Times New Roman"/>
          <w:sz w:val="24"/>
          <w:szCs w:val="24"/>
        </w:rPr>
        <w:t>ри</w:t>
      </w:r>
      <w:proofErr w:type="spellEnd"/>
      <w:r w:rsidR="00266687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6687" w:rsidRPr="008D39F1">
        <w:rPr>
          <w:rFonts w:ascii="Times New Roman" w:hAnsi="Times New Roman" w:cs="Times New Roman"/>
          <w:sz w:val="24"/>
          <w:szCs w:val="24"/>
        </w:rPr>
        <w:t>помощи</w:t>
      </w:r>
      <w:proofErr w:type="spellEnd"/>
      <w:r w:rsidR="00266687"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61E42">
        <w:rPr>
          <w:rFonts w:ascii="Times New Roman" w:hAnsi="Times New Roman" w:cs="Times New Roman"/>
          <w:sz w:val="24"/>
          <w:szCs w:val="24"/>
        </w:rPr>
        <w:t>таких</w:t>
      </w:r>
      <w:proofErr w:type="spellEnd"/>
      <w:r w:rsidR="00861E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61E42">
        <w:rPr>
          <w:rFonts w:ascii="Times New Roman" w:hAnsi="Times New Roman" w:cs="Times New Roman"/>
          <w:sz w:val="24"/>
          <w:szCs w:val="24"/>
        </w:rPr>
        <w:t>станций</w:t>
      </w:r>
      <w:proofErr w:type="spellEnd"/>
      <w:r w:rsidR="00861E42">
        <w:rPr>
          <w:rFonts w:ascii="Times New Roman" w:hAnsi="Times New Roman" w:cs="Times New Roman"/>
          <w:sz w:val="24"/>
          <w:szCs w:val="24"/>
        </w:rPr>
        <w:t xml:space="preserve"> </w:t>
      </w:r>
      <w:r w:rsidR="00903895" w:rsidRPr="008D39F1">
        <w:rPr>
          <w:rFonts w:ascii="Times New Roman" w:hAnsi="Times New Roman" w:cs="Times New Roman"/>
          <w:sz w:val="24"/>
          <w:szCs w:val="24"/>
        </w:rPr>
        <w:t xml:space="preserve">читатели могут брать или </w:t>
      </w:r>
      <w:r w:rsidR="00647434">
        <w:rPr>
          <w:rFonts w:ascii="Times New Roman" w:hAnsi="Times New Roman" w:cs="Times New Roman"/>
          <w:sz w:val="24"/>
          <w:szCs w:val="24"/>
        </w:rPr>
        <w:t>возвращать</w:t>
      </w:r>
      <w:r w:rsidR="00903895" w:rsidRPr="008D39F1">
        <w:rPr>
          <w:rFonts w:ascii="Times New Roman" w:hAnsi="Times New Roman" w:cs="Times New Roman"/>
          <w:sz w:val="24"/>
          <w:szCs w:val="24"/>
        </w:rPr>
        <w:t xml:space="preserve"> книги без участия библиотекаря.</w:t>
      </w:r>
      <w:proofErr w:type="gramEnd"/>
      <w:r w:rsidR="00240FC3" w:rsidRPr="008D39F1">
        <w:rPr>
          <w:rFonts w:ascii="Times New Roman" w:hAnsi="Times New Roman" w:cs="Times New Roman"/>
          <w:sz w:val="24"/>
          <w:szCs w:val="24"/>
        </w:rPr>
        <w:t xml:space="preserve"> </w:t>
      </w:r>
      <w:r w:rsidR="00575E8C">
        <w:rPr>
          <w:rFonts w:ascii="Times New Roman" w:hAnsi="Times New Roman" w:cs="Times New Roman"/>
          <w:sz w:val="24"/>
          <w:szCs w:val="24"/>
        </w:rPr>
        <w:t>На сегодняшний день станции самостоятельного обслуживания читателей полностью ин</w:t>
      </w:r>
      <w:r w:rsidR="00647434">
        <w:rPr>
          <w:rFonts w:ascii="Times New Roman" w:hAnsi="Times New Roman" w:cs="Times New Roman"/>
          <w:sz w:val="24"/>
          <w:szCs w:val="24"/>
        </w:rPr>
        <w:t>тегрируются с автоматической биб</w:t>
      </w:r>
      <w:r w:rsidR="00575E8C">
        <w:rPr>
          <w:rFonts w:ascii="Times New Roman" w:hAnsi="Times New Roman" w:cs="Times New Roman"/>
          <w:sz w:val="24"/>
          <w:szCs w:val="24"/>
        </w:rPr>
        <w:t>лиотечной информационной системой. Сама станция обычно состоит из считывателя RFID</w:t>
      </w:r>
      <w:r w:rsidR="00575E8C" w:rsidRPr="00230609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575E8C">
        <w:rPr>
          <w:rFonts w:ascii="Times New Roman" w:hAnsi="Times New Roman" w:cs="Times New Roman"/>
          <w:sz w:val="24"/>
          <w:szCs w:val="24"/>
        </w:rPr>
        <w:t>меток и экрана с пошаговыми инструкциями для читателя.</w:t>
      </w:r>
      <w:r w:rsidR="00920F33">
        <w:rPr>
          <w:rFonts w:ascii="Times New Roman" w:hAnsi="Times New Roman" w:cs="Times New Roman"/>
          <w:sz w:val="24"/>
          <w:szCs w:val="24"/>
        </w:rPr>
        <w:t xml:space="preserve"> </w:t>
      </w:r>
      <w:r w:rsidR="00575E8C">
        <w:rPr>
          <w:rFonts w:ascii="Times New Roman" w:hAnsi="Times New Roman" w:cs="Times New Roman"/>
          <w:sz w:val="24"/>
          <w:szCs w:val="24"/>
        </w:rPr>
        <w:t>В случае, если библиотека пользуется электромагнитными противокражными метками</w:t>
      </w:r>
      <w:r w:rsidR="00D50499">
        <w:rPr>
          <w:rFonts w:ascii="Times New Roman" w:hAnsi="Times New Roman" w:cs="Times New Roman"/>
          <w:sz w:val="24"/>
          <w:szCs w:val="24"/>
        </w:rPr>
        <w:t>, данные</w:t>
      </w:r>
      <w:r w:rsidR="00575E8C">
        <w:rPr>
          <w:rFonts w:ascii="Times New Roman" w:hAnsi="Times New Roman" w:cs="Times New Roman"/>
          <w:sz w:val="24"/>
          <w:szCs w:val="24"/>
        </w:rPr>
        <w:t>е станции могут быть</w:t>
      </w:r>
      <w:r w:rsidR="00D50499">
        <w:rPr>
          <w:rFonts w:ascii="Times New Roman" w:hAnsi="Times New Roman" w:cs="Times New Roman"/>
          <w:sz w:val="24"/>
          <w:szCs w:val="24"/>
        </w:rPr>
        <w:t xml:space="preserve"> дополнительно</w:t>
      </w:r>
      <w:r w:rsidR="00575E8C">
        <w:rPr>
          <w:rFonts w:ascii="Times New Roman" w:hAnsi="Times New Roman" w:cs="Times New Roman"/>
          <w:sz w:val="24"/>
          <w:szCs w:val="24"/>
        </w:rPr>
        <w:t xml:space="preserve"> оборудованы активаторами (деактиваторами) </w:t>
      </w:r>
      <w:r w:rsidR="00D50499">
        <w:rPr>
          <w:rFonts w:ascii="Times New Roman" w:hAnsi="Times New Roman" w:cs="Times New Roman"/>
          <w:sz w:val="24"/>
          <w:szCs w:val="24"/>
        </w:rPr>
        <w:t xml:space="preserve">таких меток. </w:t>
      </w:r>
    </w:p>
    <w:p w:rsidR="00240FC3" w:rsidRPr="008D39F1" w:rsidRDefault="00240FC3" w:rsidP="001327F4">
      <w:p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8D39F1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8D39F1">
        <w:rPr>
          <w:rFonts w:ascii="Times New Roman" w:hAnsi="Times New Roman" w:cs="Times New Roman"/>
          <w:sz w:val="24"/>
          <w:szCs w:val="24"/>
        </w:rPr>
        <w:t>современном</w:t>
      </w:r>
      <w:proofErr w:type="spellEnd"/>
      <w:r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D39F1">
        <w:rPr>
          <w:rFonts w:ascii="Times New Roman" w:hAnsi="Times New Roman" w:cs="Times New Roman"/>
          <w:sz w:val="24"/>
          <w:szCs w:val="24"/>
        </w:rPr>
        <w:t>библиотечном</w:t>
      </w:r>
      <w:proofErr w:type="spellEnd"/>
      <w:r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D39F1">
        <w:rPr>
          <w:rFonts w:ascii="Times New Roman" w:hAnsi="Times New Roman" w:cs="Times New Roman"/>
          <w:sz w:val="24"/>
          <w:szCs w:val="24"/>
        </w:rPr>
        <w:t>деле</w:t>
      </w:r>
      <w:proofErr w:type="spellEnd"/>
      <w:r w:rsidRPr="008D39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D39F1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8D39F1">
        <w:rPr>
          <w:rFonts w:ascii="Times New Roman" w:hAnsi="Times New Roman" w:cs="Times New Roman"/>
          <w:sz w:val="24"/>
          <w:szCs w:val="24"/>
        </w:rPr>
        <w:t xml:space="preserve"> наблюдаем тенденцию все большего использования систем </w:t>
      </w:r>
      <w:r w:rsidR="00920F33">
        <w:rPr>
          <w:rFonts w:ascii="Times New Roman" w:hAnsi="Times New Roman" w:cs="Times New Roman"/>
          <w:sz w:val="24"/>
          <w:szCs w:val="24"/>
        </w:rPr>
        <w:t xml:space="preserve">самообслуживания, которые </w:t>
      </w:r>
      <w:r w:rsidRPr="008D39F1">
        <w:rPr>
          <w:rFonts w:ascii="Times New Roman" w:hAnsi="Times New Roman" w:cs="Times New Roman"/>
          <w:sz w:val="24"/>
          <w:szCs w:val="24"/>
        </w:rPr>
        <w:t>становятся неотемл</w:t>
      </w:r>
      <w:r w:rsidR="00925E71">
        <w:rPr>
          <w:rFonts w:ascii="Times New Roman" w:hAnsi="Times New Roman" w:cs="Times New Roman"/>
          <w:sz w:val="24"/>
          <w:szCs w:val="24"/>
        </w:rPr>
        <w:t>е</w:t>
      </w:r>
      <w:r w:rsidRPr="008D39F1">
        <w:rPr>
          <w:rFonts w:ascii="Times New Roman" w:hAnsi="Times New Roman" w:cs="Times New Roman"/>
          <w:sz w:val="24"/>
          <w:szCs w:val="24"/>
        </w:rPr>
        <w:t>мой частью технологически продвинутых библиотек.</w:t>
      </w:r>
      <w:proofErr w:type="gramEnd"/>
      <w:r w:rsidR="001327F4" w:rsidRPr="008D39F1">
        <w:rPr>
          <w:rFonts w:ascii="Times New Roman" w:hAnsi="Times New Roman" w:cs="Times New Roman"/>
          <w:sz w:val="24"/>
          <w:szCs w:val="24"/>
        </w:rPr>
        <w:t xml:space="preserve"> Такие технологии как станции самостоятельного обслуживания могут освободить персонал от рутинной работы на книговыдаче и позволить </w:t>
      </w:r>
      <w:r w:rsidR="000966C2">
        <w:rPr>
          <w:rFonts w:ascii="Times New Roman" w:hAnsi="Times New Roman" w:cs="Times New Roman"/>
          <w:sz w:val="24"/>
          <w:szCs w:val="24"/>
        </w:rPr>
        <w:t>библиотекарям</w:t>
      </w:r>
      <w:r w:rsidR="001327F4" w:rsidRPr="008D39F1">
        <w:rPr>
          <w:rFonts w:ascii="Times New Roman" w:hAnsi="Times New Roman" w:cs="Times New Roman"/>
          <w:sz w:val="24"/>
          <w:szCs w:val="24"/>
        </w:rPr>
        <w:t xml:space="preserve"> </w:t>
      </w:r>
      <w:r w:rsidR="00D107C9">
        <w:rPr>
          <w:rFonts w:ascii="Times New Roman" w:hAnsi="Times New Roman" w:cs="Times New Roman"/>
          <w:sz w:val="24"/>
          <w:szCs w:val="24"/>
        </w:rPr>
        <w:t>уделять больше времени</w:t>
      </w:r>
      <w:r w:rsidR="001327F4" w:rsidRPr="008D39F1">
        <w:rPr>
          <w:rFonts w:ascii="Times New Roman" w:hAnsi="Times New Roman" w:cs="Times New Roman"/>
          <w:sz w:val="24"/>
          <w:szCs w:val="24"/>
        </w:rPr>
        <w:t xml:space="preserve"> профессиональной работ</w:t>
      </w:r>
      <w:r w:rsidR="00D107C9">
        <w:rPr>
          <w:rFonts w:ascii="Times New Roman" w:hAnsi="Times New Roman" w:cs="Times New Roman"/>
          <w:sz w:val="24"/>
          <w:szCs w:val="24"/>
        </w:rPr>
        <w:t>е</w:t>
      </w:r>
      <w:r w:rsidR="001327F4" w:rsidRPr="008D39F1">
        <w:rPr>
          <w:rFonts w:ascii="Times New Roman" w:hAnsi="Times New Roman" w:cs="Times New Roman"/>
          <w:sz w:val="24"/>
          <w:szCs w:val="24"/>
        </w:rPr>
        <w:t>.</w:t>
      </w:r>
      <w:r w:rsidR="00920F33">
        <w:rPr>
          <w:rFonts w:ascii="Times New Roman" w:hAnsi="Times New Roman" w:cs="Times New Roman"/>
          <w:sz w:val="24"/>
          <w:szCs w:val="24"/>
        </w:rPr>
        <w:t xml:space="preserve"> Помимо удобства для библиотекарей, станции самообслуживания позволяют читателю сохранить некую долю </w:t>
      </w:r>
      <w:r w:rsidR="00246B6E">
        <w:rPr>
          <w:rFonts w:ascii="Times New Roman" w:hAnsi="Times New Roman" w:cs="Times New Roman"/>
          <w:sz w:val="24"/>
          <w:szCs w:val="24"/>
        </w:rPr>
        <w:t>конфиденциальности</w:t>
      </w:r>
      <w:r w:rsidR="00D107C9">
        <w:rPr>
          <w:rFonts w:ascii="Times New Roman" w:hAnsi="Times New Roman" w:cs="Times New Roman"/>
          <w:sz w:val="24"/>
          <w:szCs w:val="24"/>
        </w:rPr>
        <w:t>,</w:t>
      </w:r>
      <w:r w:rsidR="00246B6E">
        <w:rPr>
          <w:rFonts w:ascii="Times New Roman" w:hAnsi="Times New Roman" w:cs="Times New Roman"/>
          <w:sz w:val="24"/>
          <w:szCs w:val="24"/>
        </w:rPr>
        <w:t xml:space="preserve"> если ему нужно воспользоваться материалами неоднозначного характера</w:t>
      </w:r>
      <w:r w:rsidR="00F73A56"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proofErr w:type="gramStart"/>
      <w:r w:rsidR="00D107C9">
        <w:rPr>
          <w:rFonts w:ascii="Times New Roman" w:hAnsi="Times New Roman" w:cs="Times New Roman"/>
          <w:sz w:val="24"/>
          <w:szCs w:val="24"/>
        </w:rPr>
        <w:t>Конечно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при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необходимости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администрация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библиотеки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может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посмотреть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r w:rsidR="005B73C0">
        <w:rPr>
          <w:rFonts w:ascii="Times New Roman" w:hAnsi="Times New Roman" w:cs="Times New Roman"/>
          <w:sz w:val="24"/>
          <w:szCs w:val="24"/>
          <w:lang w:val="ru-RU"/>
        </w:rPr>
        <w:t>АБИС,</w:t>
      </w:r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какие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именно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материалы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взял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тот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или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иной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читатель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однако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 w:rsidRPr="005B73C0">
        <w:rPr>
          <w:rFonts w:ascii="Times New Roman" w:hAnsi="Times New Roman" w:cs="Times New Roman"/>
          <w:sz w:val="24"/>
          <w:szCs w:val="24"/>
        </w:rPr>
        <w:t>при</w:t>
      </w:r>
      <w:proofErr w:type="spellEnd"/>
      <w:r w:rsidR="00D107C9" w:rsidRPr="005B73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 w:rsidRPr="005B73C0">
        <w:rPr>
          <w:rFonts w:ascii="Times New Roman" w:hAnsi="Times New Roman" w:cs="Times New Roman"/>
          <w:sz w:val="24"/>
          <w:szCs w:val="24"/>
        </w:rPr>
        <w:t>это</w:t>
      </w:r>
      <w:proofErr w:type="spellEnd"/>
      <w:r w:rsidR="005B73C0" w:rsidRPr="005B73C0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избавит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читателя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от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неловкости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107C9">
        <w:rPr>
          <w:rFonts w:ascii="Times New Roman" w:hAnsi="Times New Roman" w:cs="Times New Roman"/>
          <w:sz w:val="24"/>
          <w:szCs w:val="24"/>
        </w:rPr>
        <w:t>т.к</w:t>
      </w:r>
      <w:proofErr w:type="spellEnd"/>
      <w:r w:rsidR="00D107C9">
        <w:rPr>
          <w:rFonts w:ascii="Times New Roman" w:hAnsi="Times New Roman" w:cs="Times New Roman"/>
          <w:sz w:val="24"/>
          <w:szCs w:val="24"/>
        </w:rPr>
        <w:t>. исключает личный контакт с библиотекарем.</w:t>
      </w:r>
      <w:proofErr w:type="gramEnd"/>
    </w:p>
    <w:p w:rsidR="004E14D9" w:rsidRDefault="00903895" w:rsidP="006310EF">
      <w:pPr>
        <w:spacing w:before="240" w:line="240" w:lineRule="auto"/>
        <w:rPr>
          <w:rFonts w:ascii="Times New Roman" w:hAnsi="Times New Roman" w:cs="Times New Roman"/>
          <w:sz w:val="24"/>
          <w:szCs w:val="24"/>
        </w:rPr>
      </w:pPr>
      <w:r w:rsidRPr="008D39F1">
        <w:rPr>
          <w:rFonts w:ascii="Times New Roman" w:hAnsi="Times New Roman" w:cs="Times New Roman"/>
          <w:sz w:val="24"/>
          <w:szCs w:val="24"/>
        </w:rPr>
        <w:t>Технология RFID</w:t>
      </w:r>
      <w:r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67095" w:rsidRPr="008D39F1">
        <w:rPr>
          <w:rFonts w:ascii="Times New Roman" w:hAnsi="Times New Roman" w:cs="Times New Roman"/>
          <w:sz w:val="24"/>
          <w:szCs w:val="24"/>
        </w:rPr>
        <w:t xml:space="preserve">может быть очень полезна и при инвентаризации библиотечного фонда. При помощи портативного сканера/ридера библиотекарь может просканировать стеллажи с книгами и определить, все ли книги имеются в наличи и находятся ли они на своем месте. </w:t>
      </w:r>
      <w:r w:rsidR="00D107C9">
        <w:rPr>
          <w:rFonts w:ascii="Times New Roman" w:hAnsi="Times New Roman" w:cs="Times New Roman"/>
          <w:sz w:val="24"/>
          <w:szCs w:val="24"/>
        </w:rPr>
        <w:t>Д</w:t>
      </w:r>
      <w:r w:rsidR="00F73A56">
        <w:rPr>
          <w:rFonts w:ascii="Times New Roman" w:hAnsi="Times New Roman" w:cs="Times New Roman"/>
          <w:sz w:val="24"/>
          <w:szCs w:val="24"/>
        </w:rPr>
        <w:t xml:space="preserve">ля проведения данной процедуры </w:t>
      </w:r>
      <w:r w:rsidR="00D107C9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F73A56">
        <w:rPr>
          <w:rFonts w:ascii="Times New Roman" w:hAnsi="Times New Roman" w:cs="Times New Roman"/>
          <w:sz w:val="24"/>
          <w:szCs w:val="24"/>
        </w:rPr>
        <w:t>нет необходимости в физическом перемещении книг, что экономит много сил и времени библиотечного персонала.</w:t>
      </w:r>
    </w:p>
    <w:p w:rsidR="00CF62E4" w:rsidRDefault="00D107C9" w:rsidP="00CF62E4">
      <w:pPr>
        <w:spacing w:before="24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Несмотря на то</w:t>
      </w:r>
      <w:r w:rsidR="001003CE">
        <w:rPr>
          <w:rFonts w:ascii="Times New Roman" w:hAnsi="Times New Roman" w:cs="Times New Roman"/>
          <w:sz w:val="24"/>
          <w:szCs w:val="24"/>
        </w:rPr>
        <w:t xml:space="preserve"> что на данный момент нет точных данных о количестве библиотек</w:t>
      </w:r>
      <w:r>
        <w:rPr>
          <w:rFonts w:ascii="Times New Roman" w:hAnsi="Times New Roman" w:cs="Times New Roman"/>
          <w:sz w:val="24"/>
          <w:szCs w:val="24"/>
        </w:rPr>
        <w:t>,</w:t>
      </w:r>
      <w:r w:rsidR="001003CE">
        <w:rPr>
          <w:rFonts w:ascii="Times New Roman" w:hAnsi="Times New Roman" w:cs="Times New Roman"/>
          <w:sz w:val="24"/>
          <w:szCs w:val="24"/>
        </w:rPr>
        <w:t xml:space="preserve"> использующих в своей работе RFID</w:t>
      </w:r>
      <w:r>
        <w:rPr>
          <w:rFonts w:ascii="Times New Roman" w:hAnsi="Times New Roman" w:cs="Times New Roman"/>
          <w:sz w:val="24"/>
          <w:szCs w:val="24"/>
        </w:rPr>
        <w:t>-системы (</w:t>
      </w:r>
      <w:r w:rsidR="001003CE" w:rsidRPr="00230609">
        <w:rPr>
          <w:rFonts w:ascii="Times New Roman" w:hAnsi="Times New Roman" w:cs="Times New Roman"/>
          <w:sz w:val="24"/>
          <w:szCs w:val="24"/>
          <w:lang w:val="ru-RU"/>
        </w:rPr>
        <w:t xml:space="preserve">за исключением </w:t>
      </w:r>
      <w:r w:rsidR="001003CE">
        <w:rPr>
          <w:rFonts w:ascii="Times New Roman" w:hAnsi="Times New Roman" w:cs="Times New Roman"/>
          <w:sz w:val="24"/>
          <w:szCs w:val="24"/>
        </w:rPr>
        <w:t>некоторых выборочных опросов</w:t>
      </w:r>
      <w:r w:rsidR="001003CE">
        <w:rPr>
          <w:rStyle w:val="EndnoteReference"/>
          <w:rFonts w:ascii="Times New Roman" w:hAnsi="Times New Roman" w:cs="Times New Roman"/>
          <w:sz w:val="24"/>
          <w:szCs w:val="24"/>
        </w:rPr>
        <w:endnoteReference w:id="8"/>
      </w:r>
      <w:r w:rsidR="001003CE">
        <w:rPr>
          <w:rFonts w:ascii="Times New Roman" w:hAnsi="Times New Roman" w:cs="Times New Roman"/>
          <w:sz w:val="24"/>
          <w:szCs w:val="24"/>
        </w:rPr>
        <w:t>, которые не отражают полной картины</w:t>
      </w:r>
      <w:r>
        <w:rPr>
          <w:rFonts w:ascii="Times New Roman" w:hAnsi="Times New Roman" w:cs="Times New Roman"/>
          <w:sz w:val="24"/>
          <w:szCs w:val="24"/>
        </w:rPr>
        <w:t>)</w:t>
      </w:r>
      <w:r w:rsidR="001003CE">
        <w:rPr>
          <w:rFonts w:ascii="Times New Roman" w:hAnsi="Times New Roman" w:cs="Times New Roman"/>
          <w:sz w:val="24"/>
          <w:szCs w:val="24"/>
        </w:rPr>
        <w:t>, можно смело утверждать, что все больше  библиотек используют данную технологию в своей повседневной работе.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Как и любое другое высокотехнологичное оборудование, со временем оборудование для RFID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дешевеет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>
        <w:rPr>
          <w:rFonts w:ascii="Times New Roman" w:hAnsi="Times New Roman" w:cs="Times New Roman"/>
          <w:sz w:val="24"/>
          <w:szCs w:val="24"/>
        </w:rPr>
        <w:t>значит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становится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доступнее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для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публичных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академических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библиотек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всему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миру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966A10" w:rsidRDefault="00966A10" w:rsidP="00966A10">
      <w:pPr>
        <w:spacing w:line="240" w:lineRule="auto"/>
        <w:jc w:val="right"/>
        <w:rPr>
          <w:rFonts w:ascii="Times New Roman" w:hAnsi="Times New Roman" w:cs="Times New Roman"/>
          <w:sz w:val="20"/>
          <w:szCs w:val="20"/>
          <w:lang w:val="ru-RU"/>
        </w:rPr>
      </w:pPr>
      <w:r>
        <w:rPr>
          <w:rFonts w:ascii="Times New Roman" w:hAnsi="Times New Roman" w:cs="Times New Roman"/>
          <w:sz w:val="20"/>
          <w:szCs w:val="20"/>
          <w:lang w:val="ru-RU"/>
        </w:rPr>
        <w:t>Баховадинов А.Б.</w:t>
      </w:r>
    </w:p>
    <w:p w:rsidR="00966A10" w:rsidRDefault="00966A10" w:rsidP="00966A10">
      <w:pPr>
        <w:spacing w:line="240" w:lineRule="auto"/>
        <w:jc w:val="right"/>
        <w:rPr>
          <w:rFonts w:ascii="Times New Roman" w:hAnsi="Times New Roman" w:cs="Times New Roman"/>
          <w:sz w:val="20"/>
          <w:szCs w:val="20"/>
          <w:lang w:val="ru-RU"/>
        </w:rPr>
      </w:pPr>
      <w:r>
        <w:rPr>
          <w:rFonts w:ascii="Times New Roman" w:hAnsi="Times New Roman" w:cs="Times New Roman"/>
          <w:sz w:val="20"/>
          <w:szCs w:val="20"/>
          <w:lang w:val="ru-RU"/>
        </w:rPr>
        <w:t xml:space="preserve">Старший менеджер Службы </w:t>
      </w:r>
    </w:p>
    <w:p w:rsidR="00966A10" w:rsidRPr="004A55D1" w:rsidRDefault="00966A10" w:rsidP="00966A10">
      <w:pPr>
        <w:spacing w:line="240" w:lineRule="auto"/>
        <w:jc w:val="right"/>
        <w:rPr>
          <w:rFonts w:ascii="Times New Roman" w:hAnsi="Times New Roman" w:cs="Times New Roman"/>
          <w:sz w:val="20"/>
          <w:szCs w:val="20"/>
          <w:lang w:val="ru-RU"/>
        </w:rPr>
      </w:pPr>
      <w:r>
        <w:rPr>
          <w:rFonts w:ascii="Times New Roman" w:hAnsi="Times New Roman" w:cs="Times New Roman"/>
          <w:sz w:val="20"/>
          <w:szCs w:val="20"/>
          <w:lang w:val="ru-RU"/>
        </w:rPr>
        <w:t>комплектования и учета фондов</w:t>
      </w:r>
    </w:p>
    <w:p w:rsidR="00966A10" w:rsidRPr="00966A10" w:rsidRDefault="007650A9" w:rsidP="00CF62E4">
      <w:pPr>
        <w:spacing w:before="24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650A9">
        <w:rPr>
          <w:rFonts w:ascii="Times New Roman" w:hAnsi="Times New Roman" w:cs="Times New Roman"/>
          <w:sz w:val="24"/>
          <w:szCs w:val="24"/>
          <w:lang w:val="ru-RU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177165</wp:posOffset>
            </wp:positionH>
            <wp:positionV relativeFrom="paragraph">
              <wp:posOffset>2795270</wp:posOffset>
            </wp:positionV>
            <wp:extent cx="2228850" cy="1609725"/>
            <wp:effectExtent l="171450" t="152400" r="171450" b="104775"/>
            <wp:wrapTight wrapText="bothSides">
              <wp:wrapPolygon edited="0">
                <wp:start x="-1662" y="-2045"/>
                <wp:lineTo x="-1662" y="23006"/>
                <wp:lineTo x="22892" y="23006"/>
                <wp:lineTo x="23077" y="23006"/>
                <wp:lineTo x="23262" y="22750"/>
                <wp:lineTo x="23077" y="22495"/>
                <wp:lineTo x="23077" y="2045"/>
                <wp:lineTo x="22892" y="-1789"/>
                <wp:lineTo x="22892" y="-2045"/>
                <wp:lineTo x="-1662" y="-2045"/>
              </wp:wrapPolygon>
            </wp:wrapTight>
            <wp:docPr id="4" name="Picture 1" descr="C:\Users\Admin\Desktop\rfid - мет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rfid - метка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5357" b="138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60972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anchor>
        </w:drawing>
      </w:r>
    </w:p>
    <w:sectPr w:rsidR="00966A10" w:rsidRPr="00966A10" w:rsidSect="00E5338A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5B0" w:rsidRDefault="000A35B0" w:rsidP="00756B45">
      <w:pPr>
        <w:spacing w:after="0" w:line="240" w:lineRule="auto"/>
      </w:pPr>
      <w:r>
        <w:separator/>
      </w:r>
    </w:p>
  </w:endnote>
  <w:endnote w:type="continuationSeparator" w:id="0">
    <w:p w:rsidR="000A35B0" w:rsidRDefault="000A35B0" w:rsidP="00756B45">
      <w:pPr>
        <w:spacing w:after="0" w:line="240" w:lineRule="auto"/>
      </w:pPr>
      <w:r>
        <w:continuationSeparator/>
      </w:r>
    </w:p>
  </w:endnote>
  <w:endnote w:id="1">
    <w:p w:rsidR="00246B6E" w:rsidRPr="00230609" w:rsidRDefault="00246B6E">
      <w:pPr>
        <w:pStyle w:val="EndnoteText"/>
        <w:rPr>
          <w:rFonts w:ascii="Times New Roman" w:hAnsi="Times New Roman" w:cs="Times New Roman"/>
          <w:sz w:val="18"/>
          <w:szCs w:val="18"/>
        </w:rPr>
      </w:pPr>
      <w:r w:rsidRPr="00CF62E4">
        <w:rPr>
          <w:rStyle w:val="EndnoteReference"/>
          <w:rFonts w:ascii="Times New Roman" w:hAnsi="Times New Roman" w:cs="Times New Roman"/>
          <w:sz w:val="18"/>
          <w:szCs w:val="18"/>
        </w:rPr>
        <w:endnoteRef/>
      </w:r>
      <w:r w:rsidRPr="00CF62E4">
        <w:rPr>
          <w:rFonts w:ascii="Times New Roman" w:hAnsi="Times New Roman" w:cs="Times New Roman"/>
          <w:sz w:val="18"/>
          <w:szCs w:val="18"/>
        </w:rPr>
        <w:t xml:space="preserve"> </w:t>
      </w:r>
      <w:r w:rsidR="001003CE">
        <w:rPr>
          <w:rFonts w:ascii="Times New Roman" w:hAnsi="Times New Roman" w:cs="Times New Roman"/>
          <w:sz w:val="18"/>
          <w:szCs w:val="18"/>
        </w:rPr>
        <w:t xml:space="preserve"> </w:t>
      </w:r>
      <w:r w:rsidRPr="004C6C6E">
        <w:rPr>
          <w:rFonts w:ascii="Times New Roman" w:hAnsi="Times New Roman" w:cs="Times New Roman"/>
          <w:iCs/>
          <w:color w:val="000000"/>
          <w:sz w:val="18"/>
          <w:szCs w:val="18"/>
          <w:shd w:val="clear" w:color="auto" w:fill="FFFFFF"/>
        </w:rPr>
        <w:t>Маниш Бхуптани, Шахрам Морадпур</w:t>
      </w:r>
      <w:r w:rsidR="002A42B9" w:rsidRPr="004C6C6E">
        <w:rPr>
          <w:rFonts w:ascii="Times New Roman" w:hAnsi="Times New Roman" w:cs="Times New Roman"/>
          <w:iCs/>
          <w:color w:val="000000"/>
          <w:sz w:val="18"/>
          <w:szCs w:val="18"/>
          <w:shd w:val="clear" w:color="auto" w:fill="FFFFFF"/>
        </w:rPr>
        <w:t>.</w:t>
      </w:r>
      <w:r w:rsidRPr="004C6C6E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 </w:t>
      </w:r>
      <w:r w:rsidRPr="004C6C6E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RFID-технологии на службе вашего бизнеса.— Москва</w:t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, </w:t>
      </w:r>
      <w:r w:rsidRPr="004C6C6E">
        <w:rPr>
          <w:rFonts w:ascii="Times New Roman" w:hAnsi="Times New Roman" w:cs="Times New Roman"/>
          <w:sz w:val="18"/>
          <w:szCs w:val="18"/>
          <w:shd w:val="clear" w:color="auto" w:fill="FFFFFF"/>
        </w:rPr>
        <w:t>Альпина</w:t>
      </w:r>
      <w:r w:rsidRPr="00230609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  <w:r w:rsidRPr="004C6C6E">
        <w:rPr>
          <w:rFonts w:ascii="Times New Roman" w:hAnsi="Times New Roman" w:cs="Times New Roman"/>
          <w:sz w:val="18"/>
          <w:szCs w:val="18"/>
          <w:shd w:val="clear" w:color="auto" w:fill="FFFFFF"/>
        </w:rPr>
        <w:t>Паблишер</w:t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, 2007. — </w:t>
      </w:r>
      <w:r w:rsidRPr="004C6C6E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С</w:t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. 47. </w:t>
      </w:r>
    </w:p>
  </w:endnote>
  <w:endnote w:id="2">
    <w:p w:rsidR="004C6C6E" w:rsidRPr="00230609" w:rsidRDefault="004C6C6E" w:rsidP="004C6C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4C6C6E">
        <w:rPr>
          <w:rStyle w:val="EndnoteReference"/>
          <w:rFonts w:ascii="Times New Roman" w:hAnsi="Times New Roman" w:cs="Times New Roman"/>
          <w:sz w:val="18"/>
          <w:szCs w:val="18"/>
        </w:rPr>
        <w:endnoteRef/>
      </w:r>
      <w:r w:rsidRPr="00230609">
        <w:rPr>
          <w:rFonts w:ascii="Times New Roman" w:hAnsi="Times New Roman" w:cs="Times New Roman"/>
          <w:sz w:val="18"/>
          <w:szCs w:val="18"/>
        </w:rPr>
        <w:t xml:space="preserve"> Forbes Gibb. The application of RFIDs in libraries: an assessment of technological,management and professional issues. </w:t>
      </w:r>
      <w:r w:rsidRPr="00230609">
        <w:rPr>
          <w:rFonts w:ascii="Times New Roman" w:hAnsi="Times New Roman" w:cs="Times New Roman"/>
          <w:color w:val="000066"/>
          <w:sz w:val="18"/>
          <w:szCs w:val="18"/>
        </w:rPr>
        <w:t xml:space="preserve">International Journal of Information Management 31 (2011) 244–251 </w:t>
      </w:r>
    </w:p>
  </w:endnote>
  <w:endnote w:id="3">
    <w:p w:rsidR="00CF62E4" w:rsidRPr="00230609" w:rsidRDefault="00CF62E4" w:rsidP="00CF62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8"/>
          <w:szCs w:val="18"/>
        </w:rPr>
      </w:pPr>
      <w:r w:rsidRPr="004C6C6E">
        <w:rPr>
          <w:rStyle w:val="EndnoteReference"/>
          <w:rFonts w:ascii="Times New Roman" w:hAnsi="Times New Roman" w:cs="Times New Roman"/>
          <w:sz w:val="18"/>
          <w:szCs w:val="18"/>
        </w:rPr>
        <w:endnoteRef/>
      </w:r>
      <w:r w:rsidRPr="00230609">
        <w:rPr>
          <w:rFonts w:ascii="Times New Roman" w:hAnsi="Times New Roman" w:cs="Times New Roman"/>
          <w:sz w:val="18"/>
          <w:szCs w:val="18"/>
        </w:rPr>
        <w:t xml:space="preserve"> </w:t>
      </w:r>
      <w:r w:rsidRPr="00230609">
        <w:rPr>
          <w:rFonts w:ascii="Times New Roman" w:hAnsi="Times New Roman" w:cs="Times New Roman"/>
          <w:color w:val="000000"/>
          <w:sz w:val="18"/>
          <w:szCs w:val="18"/>
        </w:rPr>
        <w:t>Trevor A. Dawes (2005) Is RFID Right for Your Library?, Journal of Access Services, 2:4, 7-13, DOI:</w:t>
      </w:r>
    </w:p>
    <w:p w:rsidR="00CF62E4" w:rsidRPr="00230609" w:rsidRDefault="00CF62E4" w:rsidP="00CF62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230609">
        <w:rPr>
          <w:rFonts w:ascii="Times New Roman" w:hAnsi="Times New Roman" w:cs="Times New Roman"/>
          <w:color w:val="0000FF"/>
          <w:sz w:val="18"/>
          <w:szCs w:val="18"/>
        </w:rPr>
        <w:t>10.1300/J204v02n04_02</w:t>
      </w:r>
    </w:p>
  </w:endnote>
  <w:endnote w:id="4">
    <w:p w:rsidR="00CF62E4" w:rsidRPr="00230609" w:rsidRDefault="00CF62E4" w:rsidP="00CF62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4C6C6E">
        <w:rPr>
          <w:rStyle w:val="EndnoteReference"/>
          <w:rFonts w:ascii="Times New Roman" w:hAnsi="Times New Roman" w:cs="Times New Roman"/>
          <w:sz w:val="18"/>
          <w:szCs w:val="18"/>
        </w:rPr>
        <w:endnoteRef/>
      </w:r>
      <w:r w:rsidRPr="00230609">
        <w:rPr>
          <w:rFonts w:ascii="Times New Roman" w:hAnsi="Times New Roman" w:cs="Times New Roman"/>
          <w:sz w:val="18"/>
          <w:szCs w:val="18"/>
        </w:rPr>
        <w:t xml:space="preserve"> </w:t>
      </w:r>
      <w:r w:rsidRPr="00230609">
        <w:rPr>
          <w:rFonts w:ascii="Times New Roman" w:hAnsi="Times New Roman" w:cs="Times New Roman"/>
          <w:color w:val="000000"/>
          <w:sz w:val="18"/>
          <w:szCs w:val="18"/>
        </w:rPr>
        <w:t xml:space="preserve">Engels, E. (2006). RFID implementation in California libraries: Costs and benefits.Sacramento: California Library Association. </w:t>
      </w:r>
      <w:r w:rsidRPr="00230609">
        <w:rPr>
          <w:rFonts w:ascii="Times New Roman" w:hAnsi="Times New Roman" w:cs="Times New Roman"/>
          <w:color w:val="000066"/>
          <w:sz w:val="18"/>
          <w:szCs w:val="18"/>
        </w:rPr>
        <w:t xml:space="preserve">http://www.clanet.org/included/docs/IT3.pdf </w:t>
      </w:r>
    </w:p>
  </w:endnote>
  <w:endnote w:id="5">
    <w:p w:rsidR="00EC43DF" w:rsidRDefault="00EC43DF">
      <w:pPr>
        <w:pStyle w:val="EndnoteText"/>
      </w:pPr>
      <w:r>
        <w:rPr>
          <w:rStyle w:val="EndnoteReference"/>
        </w:rPr>
        <w:endnoteRef/>
      </w:r>
      <w:r>
        <w:t xml:space="preserve"> </w:t>
      </w:r>
      <w:proofErr w:type="spellStart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>Sen</w:t>
      </w:r>
      <w:proofErr w:type="spellEnd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 xml:space="preserve">, </w:t>
      </w:r>
      <w:proofErr w:type="spellStart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>Dipankar</w:t>
      </w:r>
      <w:proofErr w:type="spellEnd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 xml:space="preserve">; </w:t>
      </w:r>
      <w:proofErr w:type="spellStart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>Sen</w:t>
      </w:r>
      <w:proofErr w:type="spellEnd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 xml:space="preserve">, </w:t>
      </w:r>
      <w:proofErr w:type="spellStart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>Prosenjit</w:t>
      </w:r>
      <w:proofErr w:type="spellEnd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 xml:space="preserve">; Das, </w:t>
      </w:r>
      <w:proofErr w:type="spellStart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>Anand</w:t>
      </w:r>
      <w:proofErr w:type="spellEnd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 xml:space="preserve"> M. (2009),</w:t>
      </w:r>
      <w:r>
        <w:rPr>
          <w:rStyle w:val="citation"/>
          <w:rFonts w:ascii="Arial" w:hAnsi="Arial" w:cs="Arial"/>
          <w:i/>
          <w:iCs/>
          <w:color w:val="000000"/>
          <w:sz w:val="18"/>
          <w:szCs w:val="18"/>
          <w:shd w:val="clear" w:color="auto" w:fill="DDEEFF"/>
        </w:rPr>
        <w:t>RFID For Energy and Utility Industries</w:t>
      </w:r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 xml:space="preserve">, </w:t>
      </w:r>
      <w:proofErr w:type="spellStart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>PennWell</w:t>
      </w:r>
      <w:proofErr w:type="spellEnd"/>
      <w:r>
        <w:rPr>
          <w:rStyle w:val="citation"/>
          <w:rFonts w:ascii="Arial" w:hAnsi="Arial" w:cs="Arial"/>
          <w:color w:val="000000"/>
          <w:sz w:val="18"/>
          <w:szCs w:val="18"/>
          <w:shd w:val="clear" w:color="auto" w:fill="DDEEFF"/>
        </w:rPr>
        <w:t>,</w:t>
      </w:r>
      <w:r>
        <w:rPr>
          <w:rStyle w:val="apple-converted-space"/>
          <w:rFonts w:ascii="Arial" w:hAnsi="Arial" w:cs="Arial"/>
          <w:color w:val="000000"/>
          <w:sz w:val="18"/>
          <w:szCs w:val="18"/>
          <w:shd w:val="clear" w:color="auto" w:fill="DDEEFF"/>
        </w:rPr>
        <w:t> </w:t>
      </w:r>
      <w:r>
        <w:rPr>
          <w:rFonts w:ascii="Arial" w:hAnsi="Arial" w:cs="Arial"/>
          <w:color w:val="000000"/>
          <w:sz w:val="18"/>
          <w:szCs w:val="18"/>
          <w:shd w:val="clear" w:color="auto" w:fill="DDEEFF"/>
        </w:rPr>
        <w:t xml:space="preserve"> pp. 1-48</w:t>
      </w:r>
    </w:p>
  </w:endnote>
  <w:endnote w:id="6">
    <w:p w:rsidR="00EC43DF" w:rsidRDefault="00EC43DF">
      <w:pPr>
        <w:pStyle w:val="EndnoteText"/>
      </w:pPr>
      <w:r>
        <w:rPr>
          <w:rStyle w:val="EndnoteReference"/>
        </w:rPr>
        <w:endnoteRef/>
      </w:r>
      <w:r>
        <w:t xml:space="preserve"> </w:t>
      </w:r>
      <w:r>
        <w:rPr>
          <w:rFonts w:ascii="Arial" w:hAnsi="Arial" w:cs="Arial"/>
          <w:color w:val="000000"/>
          <w:sz w:val="18"/>
          <w:szCs w:val="18"/>
          <w:shd w:val="clear" w:color="auto" w:fill="FFFFFF"/>
        </w:rPr>
        <w:t>Weis, Stephen A. (2007),</w:t>
      </w:r>
      <w:r>
        <w:rPr>
          <w:rStyle w:val="apple-converted-space"/>
          <w:rFonts w:ascii="Arial" w:hAnsi="Arial" w:cs="Arial"/>
          <w:color w:val="000000"/>
          <w:sz w:val="18"/>
          <w:szCs w:val="18"/>
          <w:shd w:val="clear" w:color="auto" w:fill="FFFFFF"/>
        </w:rPr>
        <w:t> </w:t>
      </w:r>
      <w:hyperlink r:id="rId1" w:history="1">
        <w:r>
          <w:rPr>
            <w:rStyle w:val="Hyperlink"/>
            <w:rFonts w:ascii="Arial" w:hAnsi="Arial" w:cs="Arial"/>
            <w:i/>
            <w:iCs/>
            <w:color w:val="663366"/>
            <w:sz w:val="18"/>
            <w:szCs w:val="18"/>
            <w:shd w:val="clear" w:color="auto" w:fill="FFFFFF"/>
          </w:rPr>
          <w:t>RFID (Radio Frequency Identification): Principles and Applications</w:t>
        </w:r>
      </w:hyperlink>
      <w:r>
        <w:rPr>
          <w:rFonts w:ascii="Arial" w:hAnsi="Arial" w:cs="Arial"/>
          <w:color w:val="000000"/>
          <w:sz w:val="18"/>
          <w:szCs w:val="18"/>
          <w:shd w:val="clear" w:color="auto" w:fill="FFFFFF"/>
        </w:rPr>
        <w:t>, MIT CSAIL</w:t>
      </w:r>
    </w:p>
  </w:endnote>
  <w:endnote w:id="7">
    <w:p w:rsidR="0040282F" w:rsidRPr="00230609" w:rsidRDefault="0040282F">
      <w:pPr>
        <w:pStyle w:val="EndnoteText"/>
        <w:rPr>
          <w:rFonts w:ascii="Times New Roman" w:hAnsi="Times New Roman" w:cs="Times New Roman"/>
          <w:sz w:val="18"/>
          <w:szCs w:val="18"/>
        </w:rPr>
      </w:pPr>
      <w:r w:rsidRPr="004C6C6E">
        <w:rPr>
          <w:rStyle w:val="EndnoteReference"/>
          <w:rFonts w:ascii="Times New Roman" w:hAnsi="Times New Roman" w:cs="Times New Roman"/>
          <w:sz w:val="18"/>
          <w:szCs w:val="18"/>
        </w:rPr>
        <w:endnoteRef/>
      </w:r>
      <w:r w:rsidRPr="004C6C6E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proofErr w:type="gramStart"/>
      <w:r w:rsidRPr="004C6C6E">
        <w:rPr>
          <w:rFonts w:ascii="Times New Roman" w:hAnsi="Times New Roman" w:cs="Times New Roman"/>
          <w:i/>
          <w:iCs/>
          <w:color w:val="000000"/>
          <w:sz w:val="18"/>
          <w:szCs w:val="18"/>
          <w:shd w:val="clear" w:color="auto" w:fill="FFFFFF"/>
        </w:rPr>
        <w:t>Сандип</w:t>
      </w:r>
      <w:proofErr w:type="spellEnd"/>
      <w:r w:rsidRPr="004C6C6E">
        <w:rPr>
          <w:rFonts w:ascii="Times New Roman" w:hAnsi="Times New Roman" w:cs="Times New Roman"/>
          <w:i/>
          <w:iCs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4C6C6E">
        <w:rPr>
          <w:rFonts w:ascii="Times New Roman" w:hAnsi="Times New Roman" w:cs="Times New Roman"/>
          <w:i/>
          <w:iCs/>
          <w:color w:val="000000"/>
          <w:sz w:val="18"/>
          <w:szCs w:val="18"/>
          <w:shd w:val="clear" w:color="auto" w:fill="FFFFFF"/>
        </w:rPr>
        <w:t>Лахири</w:t>
      </w:r>
      <w:proofErr w:type="spellEnd"/>
      <w:r w:rsidRPr="004C6C6E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 </w:t>
      </w:r>
      <w:r w:rsidRPr="004C6C6E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RFID.</w:t>
      </w:r>
      <w:proofErr w:type="gramEnd"/>
      <w:r w:rsidRPr="004C6C6E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Руководство по внедрениюThe RFID Sourcebook / Дудников С.. </w:t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—</w:t>
      </w:r>
      <w:r w:rsidRPr="00230609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 </w:t>
      </w:r>
      <w:r w:rsidRPr="004C6C6E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М</w:t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.: </w:t>
      </w:r>
      <w:r w:rsidRPr="004C6C6E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Кудиц</w:t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-</w:t>
      </w:r>
      <w:r w:rsidRPr="004C6C6E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Пресс</w:t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, 2007. — 312 </w:t>
      </w:r>
      <w:r w:rsidRPr="004C6C6E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с</w:t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.</w:t>
      </w:r>
    </w:p>
  </w:endnote>
  <w:endnote w:id="8">
    <w:p w:rsidR="001003CE" w:rsidRDefault="001003CE">
      <w:pPr>
        <w:pStyle w:val="EndnoteText"/>
        <w:rPr>
          <w:lang w:val="ru-RU"/>
        </w:rPr>
      </w:pPr>
      <w:r w:rsidRPr="004C6C6E">
        <w:rPr>
          <w:rStyle w:val="EndnoteReference"/>
          <w:rFonts w:ascii="Times New Roman" w:hAnsi="Times New Roman" w:cs="Times New Roman"/>
          <w:sz w:val="18"/>
          <w:szCs w:val="18"/>
        </w:rPr>
        <w:endnoteRef/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Sing, Jay; Brar, Navjit; Fong, Carmen (2013). "The State of RFID Applications in Libraries".</w:t>
      </w:r>
      <w:r w:rsidRPr="00230609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 </w:t>
      </w:r>
      <w:r w:rsidRPr="00230609">
        <w:rPr>
          <w:rFonts w:ascii="Times New Roman" w:hAnsi="Times New Roman" w:cs="Times New Roman"/>
          <w:i/>
          <w:iCs/>
          <w:color w:val="000000"/>
          <w:sz w:val="18"/>
          <w:szCs w:val="18"/>
          <w:shd w:val="clear" w:color="auto" w:fill="FFFFFF"/>
        </w:rPr>
        <w:t>Information Technology and Libraries</w:t>
      </w:r>
      <w:r w:rsidRPr="00230609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. 25–32 </w:t>
      </w:r>
      <w:r w:rsidRPr="00230609">
        <w:rPr>
          <w:rFonts w:ascii="Times New Roman" w:hAnsi="Times New Roman" w:cs="Times New Roman"/>
          <w:sz w:val="18"/>
          <w:szCs w:val="18"/>
        </w:rPr>
        <w:t xml:space="preserve"> </w:t>
      </w:r>
      <w:hyperlink r:id="rId2" w:history="1">
        <w:r w:rsidRPr="00230609">
          <w:rPr>
            <w:rStyle w:val="Hyperlink"/>
            <w:rFonts w:ascii="Times New Roman" w:hAnsi="Times New Roman" w:cs="Times New Roman"/>
            <w:sz w:val="18"/>
            <w:szCs w:val="18"/>
          </w:rPr>
          <w:t>http://ejournals.bc.edu/ojs/index.php/ital/article/view/3326</w:t>
        </w:r>
      </w:hyperlink>
    </w:p>
    <w:p w:rsidR="007650A9" w:rsidRDefault="007650A9">
      <w:pPr>
        <w:pStyle w:val="EndnoteText"/>
        <w:rPr>
          <w:lang w:val="ru-RU"/>
        </w:rPr>
      </w:pPr>
    </w:p>
    <w:p w:rsidR="007650A9" w:rsidRPr="007650A9" w:rsidRDefault="007650A9">
      <w:pPr>
        <w:pStyle w:val="EndnoteText"/>
        <w:rPr>
          <w:lang w:val="ru-RU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  <w:r>
        <w:rPr>
          <w:rFonts w:ascii="Times New Roman" w:hAnsi="Times New Roman" w:cs="Times New Roman"/>
          <w:sz w:val="18"/>
          <w:szCs w:val="18"/>
          <w:lang w:val="ru-RU"/>
        </w:rPr>
        <w:t>Рис. 1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</w:t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</w:t>
      </w:r>
      <w:r>
        <w:rPr>
          <w:rFonts w:ascii="Times New Roman" w:hAnsi="Times New Roman" w:cs="Times New Roman"/>
          <w:sz w:val="18"/>
          <w:szCs w:val="18"/>
          <w:lang w:val="ru-RU"/>
        </w:rPr>
        <w:t xml:space="preserve">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ru-RU"/>
        </w:rPr>
        <w:t xml:space="preserve">                                               </w:t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</w:t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</w:t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  <w:r w:rsidRPr="007650A9">
        <w:rPr>
          <w:rFonts w:ascii="Times New Roman" w:hAnsi="Times New Roman" w:cs="Times New Roman"/>
          <w:sz w:val="18"/>
          <w:szCs w:val="18"/>
          <w:lang w:val="ru-RU"/>
        </w:rPr>
        <w:drawing>
          <wp:inline distT="0" distB="0" distL="0" distR="0">
            <wp:extent cx="2390775" cy="209550"/>
            <wp:effectExtent l="19050" t="0" r="9525" b="0"/>
            <wp:docPr id="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  <w:r>
        <w:rPr>
          <w:rFonts w:ascii="Times New Roman" w:hAnsi="Times New Roman" w:cs="Times New Roman"/>
          <w:sz w:val="18"/>
          <w:szCs w:val="18"/>
          <w:lang w:val="ru-RU"/>
        </w:rPr>
        <w:t>Рис. 2</w:t>
      </w:r>
      <w:r>
        <w:rPr>
          <w:rFonts w:ascii="Times New Roman" w:hAnsi="Times New Roman" w:cs="Times New Roman"/>
          <w:sz w:val="18"/>
          <w:szCs w:val="18"/>
        </w:rPr>
        <w:t xml:space="preserve">   </w:t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  <w:r w:rsidRPr="007650A9">
        <w:rPr>
          <w:rFonts w:ascii="Times New Roman" w:hAnsi="Times New Roman" w:cs="Times New Roman"/>
          <w:sz w:val="18"/>
          <w:szCs w:val="18"/>
          <w:lang w:val="ru-RU"/>
        </w:rPr>
        <w:drawing>
          <wp:inline distT="0" distB="0" distL="0" distR="0">
            <wp:extent cx="2000250" cy="1362075"/>
            <wp:effectExtent l="171450" t="152400" r="152400" b="104775"/>
            <wp:docPr id="37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электромагнитная метка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t="15250" r="14000" b="362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13620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  <w:r w:rsidRPr="007650A9">
        <w:rPr>
          <w:rFonts w:ascii="Times New Roman" w:hAnsi="Times New Roman" w:cs="Times New Roman"/>
          <w:sz w:val="18"/>
          <w:szCs w:val="18"/>
          <w:lang w:val="ru-RU"/>
        </w:rPr>
        <w:drawing>
          <wp:inline distT="0" distB="0" distL="0" distR="0">
            <wp:extent cx="2272937" cy="342900"/>
            <wp:effectExtent l="19050" t="0" r="0" b="0"/>
            <wp:docPr id="3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2937" cy="34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</w:p>
    <w:p w:rsidR="007650A9" w:rsidRPr="007650A9" w:rsidRDefault="007650A9">
      <w:pPr>
        <w:pStyle w:val="EndnoteText"/>
        <w:rPr>
          <w:rFonts w:ascii="Times New Roman" w:hAnsi="Times New Roman" w:cs="Times New Roman"/>
          <w:sz w:val="18"/>
          <w:szCs w:val="18"/>
          <w:lang w:val="ru-RU"/>
        </w:rPr>
      </w:pPr>
      <w:r>
        <w:rPr>
          <w:rFonts w:ascii="Times New Roman" w:hAnsi="Times New Roman" w:cs="Times New Roman"/>
          <w:sz w:val="18"/>
          <w:szCs w:val="18"/>
          <w:lang w:val="ru-RU"/>
        </w:rPr>
        <w:t xml:space="preserve">Рис.3 </w:t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  <w:r w:rsidRPr="007650A9">
        <w:rPr>
          <w:rFonts w:ascii="Times New Roman" w:hAnsi="Times New Roman" w:cs="Times New Roman"/>
          <w:sz w:val="18"/>
          <w:szCs w:val="18"/>
        </w:rPr>
        <w:drawing>
          <wp:inline distT="0" distB="0" distL="0" distR="0">
            <wp:extent cx="1657350" cy="3095625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33013" t="10720" r="11218" b="-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309562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  <w:lang w:val="ru-RU" w:eastAsia="ru-RU"/>
        </w:rPr>
        <w:drawing>
          <wp:inline distT="0" distB="0" distL="0" distR="0">
            <wp:extent cx="1485900" cy="371475"/>
            <wp:effectExtent l="19050" t="0" r="0" b="0"/>
            <wp:docPr id="4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371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  <w:p w:rsidR="007650A9" w:rsidRPr="00230609" w:rsidRDefault="007650A9">
      <w:pPr>
        <w:pStyle w:val="EndnoteText"/>
        <w:rPr>
          <w:rFonts w:ascii="Times New Roman" w:hAnsi="Times New Roman" w:cs="Times New Roman"/>
          <w:sz w:val="18"/>
          <w:szCs w:val="18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5B0" w:rsidRDefault="000A35B0" w:rsidP="00756B45">
      <w:pPr>
        <w:spacing w:after="0" w:line="240" w:lineRule="auto"/>
      </w:pPr>
      <w:r>
        <w:separator/>
      </w:r>
    </w:p>
  </w:footnote>
  <w:footnote w:type="continuationSeparator" w:id="0">
    <w:p w:rsidR="000A35B0" w:rsidRDefault="000A35B0" w:rsidP="00756B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5D1" w:rsidRDefault="004A55D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6D56A8"/>
    <w:multiLevelType w:val="hybridMultilevel"/>
    <w:tmpl w:val="4BC2E25C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75A875F4"/>
    <w:multiLevelType w:val="hybridMultilevel"/>
    <w:tmpl w:val="DCF64DB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50EC7"/>
    <w:rsid w:val="00003E1F"/>
    <w:rsid w:val="000928C7"/>
    <w:rsid w:val="00095F79"/>
    <w:rsid w:val="000966C2"/>
    <w:rsid w:val="000A35B0"/>
    <w:rsid w:val="000B4A86"/>
    <w:rsid w:val="000F3DB0"/>
    <w:rsid w:val="000F45CA"/>
    <w:rsid w:val="001003CE"/>
    <w:rsid w:val="001327F4"/>
    <w:rsid w:val="001716D4"/>
    <w:rsid w:val="00176DA7"/>
    <w:rsid w:val="001F4367"/>
    <w:rsid w:val="00206FF4"/>
    <w:rsid w:val="00230609"/>
    <w:rsid w:val="00240FC3"/>
    <w:rsid w:val="00246B6E"/>
    <w:rsid w:val="00266687"/>
    <w:rsid w:val="00281743"/>
    <w:rsid w:val="002941FB"/>
    <w:rsid w:val="00296696"/>
    <w:rsid w:val="002A2473"/>
    <w:rsid w:val="002A42B9"/>
    <w:rsid w:val="00303D2C"/>
    <w:rsid w:val="00321413"/>
    <w:rsid w:val="003A0845"/>
    <w:rsid w:val="003D0CA7"/>
    <w:rsid w:val="0040282F"/>
    <w:rsid w:val="00467095"/>
    <w:rsid w:val="004A55D1"/>
    <w:rsid w:val="004C6C6E"/>
    <w:rsid w:val="004E14D9"/>
    <w:rsid w:val="0050320C"/>
    <w:rsid w:val="00527E30"/>
    <w:rsid w:val="00575E8C"/>
    <w:rsid w:val="0059106B"/>
    <w:rsid w:val="005B4072"/>
    <w:rsid w:val="005B73C0"/>
    <w:rsid w:val="005E03E2"/>
    <w:rsid w:val="006310EF"/>
    <w:rsid w:val="00647434"/>
    <w:rsid w:val="006A5F7F"/>
    <w:rsid w:val="007253D2"/>
    <w:rsid w:val="00750EC7"/>
    <w:rsid w:val="00756B45"/>
    <w:rsid w:val="007650A9"/>
    <w:rsid w:val="007718EE"/>
    <w:rsid w:val="007F5B91"/>
    <w:rsid w:val="00861E42"/>
    <w:rsid w:val="00892AA4"/>
    <w:rsid w:val="008D39F1"/>
    <w:rsid w:val="008D5E5A"/>
    <w:rsid w:val="00900CED"/>
    <w:rsid w:val="00903895"/>
    <w:rsid w:val="00907292"/>
    <w:rsid w:val="00914144"/>
    <w:rsid w:val="00920F33"/>
    <w:rsid w:val="00925E71"/>
    <w:rsid w:val="0095214E"/>
    <w:rsid w:val="00966A10"/>
    <w:rsid w:val="009A3A8D"/>
    <w:rsid w:val="009C310B"/>
    <w:rsid w:val="009C31A3"/>
    <w:rsid w:val="00A13214"/>
    <w:rsid w:val="00AB3B76"/>
    <w:rsid w:val="00AF2A14"/>
    <w:rsid w:val="00B01FD8"/>
    <w:rsid w:val="00B642D2"/>
    <w:rsid w:val="00BB6EC0"/>
    <w:rsid w:val="00C060D8"/>
    <w:rsid w:val="00C10560"/>
    <w:rsid w:val="00CF62E4"/>
    <w:rsid w:val="00D107C9"/>
    <w:rsid w:val="00D50499"/>
    <w:rsid w:val="00D71F59"/>
    <w:rsid w:val="00D8157D"/>
    <w:rsid w:val="00DD6AA3"/>
    <w:rsid w:val="00DF1FC0"/>
    <w:rsid w:val="00E5338A"/>
    <w:rsid w:val="00EC43DF"/>
    <w:rsid w:val="00ED2A87"/>
    <w:rsid w:val="00F03BA7"/>
    <w:rsid w:val="00F56C0C"/>
    <w:rsid w:val="00F70152"/>
    <w:rsid w:val="00F73A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5B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semiHidden/>
    <w:unhideWhenUsed/>
    <w:rsid w:val="00756B45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56B45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56B45"/>
    <w:rPr>
      <w:vertAlign w:val="superscript"/>
    </w:rPr>
  </w:style>
  <w:style w:type="character" w:customStyle="1" w:styleId="apple-converted-space">
    <w:name w:val="apple-converted-space"/>
    <w:basedOn w:val="DefaultParagraphFont"/>
    <w:rsid w:val="00246B6E"/>
  </w:style>
  <w:style w:type="character" w:styleId="Hyperlink">
    <w:name w:val="Hyperlink"/>
    <w:basedOn w:val="DefaultParagraphFont"/>
    <w:uiPriority w:val="99"/>
    <w:semiHidden/>
    <w:unhideWhenUsed/>
    <w:rsid w:val="00246B6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2141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B6E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6EC0"/>
    <w:rPr>
      <w:rFonts w:ascii="Tahoma" w:hAnsi="Tahoma" w:cs="Tahoma"/>
      <w:sz w:val="16"/>
      <w:szCs w:val="16"/>
    </w:rPr>
  </w:style>
  <w:style w:type="character" w:customStyle="1" w:styleId="citation">
    <w:name w:val="citation"/>
    <w:basedOn w:val="DefaultParagraphFont"/>
    <w:rsid w:val="00EC43DF"/>
  </w:style>
  <w:style w:type="paragraph" w:styleId="Header">
    <w:name w:val="header"/>
    <w:basedOn w:val="Normal"/>
    <w:link w:val="HeaderChar"/>
    <w:uiPriority w:val="99"/>
    <w:semiHidden/>
    <w:unhideWhenUsed/>
    <w:rsid w:val="004A55D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A55D1"/>
  </w:style>
  <w:style w:type="paragraph" w:styleId="Footer">
    <w:name w:val="footer"/>
    <w:basedOn w:val="Normal"/>
    <w:link w:val="FooterChar"/>
    <w:uiPriority w:val="99"/>
    <w:semiHidden/>
    <w:unhideWhenUsed/>
    <w:rsid w:val="004A55D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A55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semiHidden/>
    <w:unhideWhenUsed/>
    <w:rsid w:val="00756B45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56B45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56B45"/>
    <w:rPr>
      <w:vertAlign w:val="superscript"/>
    </w:rPr>
  </w:style>
  <w:style w:type="character" w:customStyle="1" w:styleId="apple-converted-space">
    <w:name w:val="apple-converted-space"/>
    <w:basedOn w:val="DefaultParagraphFont"/>
    <w:rsid w:val="00246B6E"/>
  </w:style>
  <w:style w:type="character" w:styleId="Hyperlink">
    <w:name w:val="Hyperlink"/>
    <w:basedOn w:val="DefaultParagraphFont"/>
    <w:uiPriority w:val="99"/>
    <w:semiHidden/>
    <w:unhideWhenUsed/>
    <w:rsid w:val="00246B6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2141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14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66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image" Target="media/image1.emf"/><Relationship Id="rId7" Type="http://schemas.openxmlformats.org/officeDocument/2006/relationships/image" Target="media/image5.emf"/><Relationship Id="rId2" Type="http://schemas.openxmlformats.org/officeDocument/2006/relationships/hyperlink" Target="http://ejournals.bc.edu/ojs/index.php/ital/article/view/3326" TargetMode="External"/><Relationship Id="rId1" Type="http://schemas.openxmlformats.org/officeDocument/2006/relationships/hyperlink" Target="http://citeseerx.ist.psu.edu/viewdoc/summary?doi=10.1.1.182.5224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emf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3FB8FB-A358-4E55-925F-95D126295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1066</Words>
  <Characters>6078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12</cp:revision>
  <dcterms:created xsi:type="dcterms:W3CDTF">2013-08-05T17:24:00Z</dcterms:created>
  <dcterms:modified xsi:type="dcterms:W3CDTF">2013-08-08T09:41:00Z</dcterms:modified>
</cp:coreProperties>
</file>