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0B" w:rsidRPr="00011BEF" w:rsidRDefault="002C0C0B" w:rsidP="002C0C0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C0C0B">
        <w:rPr>
          <w:rFonts w:ascii="Times New Roman" w:hAnsi="Times New Roman" w:cs="Times New Roman"/>
          <w:b/>
          <w:sz w:val="24"/>
          <w:szCs w:val="24"/>
        </w:rPr>
        <w:t>Т</w:t>
      </w:r>
      <w:r w:rsidRPr="00011BE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A117B" w:rsidRPr="00011BEF">
        <w:rPr>
          <w:rFonts w:ascii="Times New Roman" w:hAnsi="Times New Roman" w:cs="Times New Roman"/>
          <w:b/>
          <w:sz w:val="24"/>
          <w:szCs w:val="24"/>
        </w:rPr>
        <w:t>Ермекпаева</w:t>
      </w:r>
      <w:r w:rsidRPr="00011BEF">
        <w:rPr>
          <w:rFonts w:ascii="Times New Roman" w:hAnsi="Times New Roman" w:cs="Times New Roman"/>
          <w:b/>
          <w:sz w:val="24"/>
          <w:szCs w:val="24"/>
        </w:rPr>
        <w:t>,</w:t>
      </w:r>
    </w:p>
    <w:p w:rsidR="002C0C0B" w:rsidRPr="00011BEF" w:rsidRDefault="002C0C0B" w:rsidP="002C0C0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011BEF">
        <w:rPr>
          <w:rFonts w:ascii="Times New Roman" w:hAnsi="Times New Roman" w:cs="Times New Roman"/>
          <w:b/>
          <w:sz w:val="24"/>
          <w:szCs w:val="24"/>
        </w:rPr>
        <w:t xml:space="preserve">руководитель службы обслуживания пользователей, </w:t>
      </w:r>
    </w:p>
    <w:p w:rsidR="00CA117B" w:rsidRPr="00011BEF" w:rsidRDefault="002C0C0B" w:rsidP="002C0C0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011BEF">
        <w:rPr>
          <w:rFonts w:ascii="Times New Roman" w:hAnsi="Times New Roman" w:cs="Times New Roman"/>
          <w:b/>
          <w:sz w:val="24"/>
          <w:szCs w:val="24"/>
        </w:rPr>
        <w:t xml:space="preserve">Библиотека Назарбаев Университета, канд. ист. наук, участник программы обмена </w:t>
      </w:r>
      <w:r w:rsidR="000A642C">
        <w:rPr>
          <w:rFonts w:ascii="Times New Roman" w:hAnsi="Times New Roman" w:cs="Times New Roman"/>
          <w:b/>
          <w:sz w:val="24"/>
          <w:szCs w:val="24"/>
          <w:lang w:val="en-US"/>
        </w:rPr>
        <w:t>NISTEP</w:t>
      </w:r>
      <w:r w:rsidRPr="00011B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117B" w:rsidRPr="00011BE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A117B" w:rsidRPr="00011BEF" w:rsidRDefault="002C0C0B" w:rsidP="002C0C0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011BEF">
        <w:rPr>
          <w:rFonts w:ascii="Times New Roman" w:hAnsi="Times New Roman" w:cs="Times New Roman"/>
          <w:b/>
          <w:sz w:val="24"/>
          <w:szCs w:val="24"/>
        </w:rPr>
        <w:t xml:space="preserve">А. </w:t>
      </w:r>
      <w:r w:rsidR="00CA117B" w:rsidRPr="00011BEF">
        <w:rPr>
          <w:rFonts w:ascii="Times New Roman" w:hAnsi="Times New Roman" w:cs="Times New Roman"/>
          <w:b/>
          <w:sz w:val="24"/>
          <w:szCs w:val="24"/>
        </w:rPr>
        <w:t>Сарсембинова</w:t>
      </w:r>
      <w:r w:rsidRPr="00011BEF">
        <w:rPr>
          <w:rFonts w:ascii="Times New Roman" w:hAnsi="Times New Roman" w:cs="Times New Roman"/>
          <w:b/>
          <w:sz w:val="24"/>
          <w:szCs w:val="24"/>
        </w:rPr>
        <w:t xml:space="preserve">, директор библиотеки Назарбаев Университета, </w:t>
      </w:r>
      <w:r w:rsidRPr="00011BEF">
        <w:rPr>
          <w:rFonts w:ascii="Times New Roman" w:hAnsi="Times New Roman" w:cs="Times New Roman"/>
          <w:b/>
          <w:bCs/>
          <w:sz w:val="24"/>
          <w:szCs w:val="24"/>
        </w:rPr>
        <w:t>выпускник  программы Э. Маски -2000</w:t>
      </w:r>
    </w:p>
    <w:p w:rsidR="00CA117B" w:rsidRPr="00011BEF" w:rsidRDefault="00CA117B" w:rsidP="00F237E4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00C8D" w:rsidRPr="00011BEF" w:rsidRDefault="002D677D" w:rsidP="00F237E4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1BEF">
        <w:rPr>
          <w:rFonts w:ascii="Times New Roman" w:hAnsi="Times New Roman" w:cs="Times New Roman"/>
          <w:b/>
          <w:sz w:val="28"/>
          <w:szCs w:val="28"/>
        </w:rPr>
        <w:t>К вопросу о нормативной основе деятельности библиотеки</w:t>
      </w:r>
    </w:p>
    <w:p w:rsidR="002D677D" w:rsidRPr="00011BEF" w:rsidRDefault="002D677D" w:rsidP="00F237E4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1BEF">
        <w:rPr>
          <w:rFonts w:ascii="Times New Roman" w:hAnsi="Times New Roman" w:cs="Times New Roman"/>
          <w:b/>
          <w:sz w:val="28"/>
          <w:szCs w:val="28"/>
        </w:rPr>
        <w:t>Назарбаев Университета.</w:t>
      </w:r>
    </w:p>
    <w:p w:rsidR="002E5922" w:rsidRPr="00011BEF" w:rsidRDefault="002E5922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2D677D" w:rsidRPr="00011BEF" w:rsidRDefault="0079372F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450F80" w:rsidRPr="00011BEF">
        <w:rPr>
          <w:rFonts w:ascii="Times New Roman" w:hAnsi="Times New Roman" w:cs="Times New Roman"/>
          <w:sz w:val="28"/>
          <w:szCs w:val="28"/>
        </w:rPr>
        <w:t>Деятельность вузовских библиотек регламентируется н</w:t>
      </w:r>
      <w:r w:rsidR="002D677D" w:rsidRPr="00011BEF">
        <w:rPr>
          <w:rFonts w:ascii="Times New Roman" w:hAnsi="Times New Roman" w:cs="Times New Roman"/>
          <w:sz w:val="28"/>
          <w:szCs w:val="28"/>
        </w:rPr>
        <w:t>ормативн</w:t>
      </w:r>
      <w:r w:rsidR="00450F80" w:rsidRPr="00011BEF">
        <w:rPr>
          <w:rFonts w:ascii="Times New Roman" w:hAnsi="Times New Roman" w:cs="Times New Roman"/>
          <w:sz w:val="28"/>
          <w:szCs w:val="28"/>
        </w:rPr>
        <w:t xml:space="preserve">ыми документами – положениями, правилами, инструкциями, </w:t>
      </w:r>
      <w:r w:rsidR="0023215A" w:rsidRPr="00011BEF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="002D677D" w:rsidRPr="00011BEF">
        <w:rPr>
          <w:rFonts w:ascii="Times New Roman" w:hAnsi="Times New Roman" w:cs="Times New Roman"/>
          <w:sz w:val="28"/>
          <w:szCs w:val="28"/>
        </w:rPr>
        <w:t>всесторонне охватыва</w:t>
      </w:r>
      <w:r w:rsidR="0023215A" w:rsidRPr="00011BEF">
        <w:rPr>
          <w:rFonts w:ascii="Times New Roman" w:hAnsi="Times New Roman" w:cs="Times New Roman"/>
          <w:sz w:val="28"/>
          <w:szCs w:val="28"/>
        </w:rPr>
        <w:t>ют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 наиболее важные аспекты деятельности библиотек высших учебных заведений. Регулирующие документы должны быть направлены на поддержку и поощрение библиотечного сообщества к предоставлению высококачественных информационных услуг, к формированию а</w:t>
      </w:r>
      <w:bookmarkStart w:id="0" w:name="_GoBack"/>
      <w:bookmarkEnd w:id="0"/>
      <w:r w:rsidR="002D677D" w:rsidRPr="00011BEF">
        <w:rPr>
          <w:rFonts w:ascii="Times New Roman" w:hAnsi="Times New Roman" w:cs="Times New Roman"/>
          <w:sz w:val="28"/>
          <w:szCs w:val="28"/>
        </w:rPr>
        <w:t xml:space="preserve">ктуальных фондов, к использованию международных стандартов в области информационных технологий, к поддержанию высокого профессионального уровня сотрудников библиотек.  </w:t>
      </w:r>
      <w:r w:rsidR="0023215A" w:rsidRPr="00011BEF">
        <w:rPr>
          <w:rFonts w:ascii="Times New Roman" w:hAnsi="Times New Roman" w:cs="Times New Roman"/>
          <w:sz w:val="28"/>
          <w:szCs w:val="28"/>
        </w:rPr>
        <w:t xml:space="preserve">Краткий обзор регулирующих документов библиотеки Назарбаев Университета – цель данной статьи.  </w:t>
      </w:r>
    </w:p>
    <w:p w:rsidR="00FD765B" w:rsidRPr="00011BEF" w:rsidRDefault="0079372F" w:rsidP="00F237E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Согласно стратегическому видению Назарбаев Университета, все программы, предлагаемые Школами Назарбаев Университета, будут аккредитованы соответствующими аккредитационными организациями</w:t>
      </w:r>
      <w:r w:rsidR="00F237E4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. Д</w:t>
      </w:r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ля обеспечения аккредитации Университета необходима тщательная подготовка, в частности по разработке нормативной  документации, соответствующей стандарту «Facilities and resources»</w:t>
      </w:r>
      <w:bookmarkStart w:id="1" w:name="140e74057073b6b5__ftnref4"/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bookmarkEnd w:id="1"/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международных аккредитационных агентств. 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рамках оценки оснащенности и обеспеченности вуза соответствующими ресурсами (Facilities and resources) особое внимание при аккредитации вузов уделяется библиотеке. Оценка библиотеки проводится</w:t>
      </w:r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ряду параметров – от планирования и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</w:t>
      </w:r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деятельности библиотеки, </w:t>
      </w:r>
      <w:r w:rsidR="00D72B03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библиотечных услуг до наличия соответствующей документации. </w:t>
      </w:r>
      <w:r w:rsidR="009E5411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мировой библиотечной практике разработан ряд стандартов, 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 w:rsidR="005E076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ятых профессиональными библиотечными сообществами. Так, например, эти вопросы освещены в документе «</w:t>
      </w:r>
      <w:r w:rsidR="009E5411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Стандарты для библиотек учреждений высшего образования»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Этот документ разработан Ассоциацией библиотек колледжей и исследовательских библиотек и Ассоциацией американских библиотек. </w:t>
      </w:r>
    </w:p>
    <w:p w:rsidR="00FD765B" w:rsidRPr="00011BEF" w:rsidRDefault="0079372F" w:rsidP="00F237E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данных документах наиболее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часто встречаемыми параметрами, в соответствии с которыми проводится оценка университетских библиотек, являются следующие параметры</w:t>
      </w:r>
      <w:r w:rsidR="0011279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ланирование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planning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evaluation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  <w:r w:rsidR="0011279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правление (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  <w:r w:rsidR="0011279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есурсы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оборудование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resources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facilities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  <w:r w:rsidR="0011279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отрудники (personnel).</w:t>
      </w:r>
      <w:r w:rsidR="00FA12B5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Соответственно, согласно этим стандартам, нормативная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документация может включать в себя следующее:</w:t>
      </w:r>
    </w:p>
    <w:p w:rsidR="00FD765B" w:rsidRPr="00011BEF" w:rsidRDefault="00FD765B" w:rsidP="00F237E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•        Печатные материалы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(буклеты, путеводители, гиды)</w:t>
      </w: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, описывающие часы работы и виды услуг, предоставляемых библиотекой и компьютерными лабораториями;</w:t>
      </w:r>
    </w:p>
    <w:p w:rsidR="00FD765B" w:rsidRPr="00011BEF" w:rsidRDefault="00FD765B" w:rsidP="00F237E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•        По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ложения, инструкции </w:t>
      </w: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и процедуры для развития и управления библиотекой и информационными ресурсами, включая формирование фонда;</w:t>
      </w:r>
    </w:p>
    <w:p w:rsidR="00FD765B" w:rsidRPr="00011BEF" w:rsidRDefault="00164FEB" w:rsidP="00F237E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•        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Статистик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использованию библиоте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чных ресурсов и услуг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FD765B" w:rsidRPr="00011BEF" w:rsidRDefault="00FD765B" w:rsidP="00F237E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•        </w:t>
      </w:r>
      <w:r w:rsidR="00FA12B5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202E0C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заимодействие с библиотеками-партнерами и т.д. </w:t>
      </w:r>
    </w:p>
    <w:p w:rsidR="00FA12B5" w:rsidRPr="00011BEF" w:rsidRDefault="0079372F" w:rsidP="00F237E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="00FD765B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целью </w:t>
      </w:r>
      <w:r w:rsidR="00A619D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упорядочения деятельности библиотеки и подготовки нормативной докум</w:t>
      </w:r>
      <w:r w:rsidR="005E076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ентации к аккредитации, нами был</w:t>
      </w:r>
      <w:r w:rsidR="00A619D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разработан и утвержден ряд нормативных документов. </w:t>
      </w:r>
      <w:r w:rsidR="00F237E4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Базовые </w:t>
      </w:r>
      <w:r w:rsidR="00A619D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документы</w:t>
      </w:r>
      <w:r w:rsidR="005E076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619D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выносятся на рассмотрение Библиотечного комитета Академического Совета</w:t>
      </w:r>
      <w:r w:rsidR="005E076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619D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далее на Управляющий Совет. </w:t>
      </w:r>
      <w:r w:rsidR="00824E64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Документы, </w:t>
      </w:r>
      <w:r w:rsidR="00FA12B5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помогающие</w:t>
      </w:r>
      <w:r w:rsidR="00824E64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регулировать механизмы взаимодействия внутри того или иного отдела библиотеки</w:t>
      </w:r>
      <w:r w:rsidR="005E0769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824E64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выносятся на рассмотрение Библиотечного методического совета. </w:t>
      </w:r>
    </w:p>
    <w:p w:rsidR="00FA12B5" w:rsidRPr="00011BEF" w:rsidRDefault="0079372F" w:rsidP="00F237E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FA12B5" w:rsidRPr="00011BEF">
        <w:rPr>
          <w:rFonts w:ascii="Times New Roman" w:hAnsi="Times New Roman" w:cs="Times New Roman"/>
          <w:sz w:val="28"/>
          <w:szCs w:val="28"/>
        </w:rPr>
        <w:t xml:space="preserve">В целях оптимизации информационного обеспечения образовательного и научно-исследовательского процесса создан Библиотечный комитет Назарбаев Университета, являющийся постоянно действующим комитетом Академического </w:t>
      </w:r>
      <w:r w:rsidR="00EC52DA" w:rsidRPr="00011BEF">
        <w:rPr>
          <w:rFonts w:ascii="Times New Roman" w:hAnsi="Times New Roman" w:cs="Times New Roman"/>
          <w:sz w:val="28"/>
          <w:szCs w:val="28"/>
        </w:rPr>
        <w:t>С</w:t>
      </w:r>
      <w:r w:rsidR="00FA12B5" w:rsidRPr="00011BEF">
        <w:rPr>
          <w:rFonts w:ascii="Times New Roman" w:hAnsi="Times New Roman" w:cs="Times New Roman"/>
          <w:sz w:val="28"/>
          <w:szCs w:val="28"/>
        </w:rPr>
        <w:t>овета. В состав комитета входят выборные представители Школ и научных центров Университета. Комитет содействует развитию и эффективному участию библиотеки в академическом процессе и научных исследованиях Университета, разрабатывает рекомендации в целях сбалансированного распределения бюджета по формированию печатного и электронного фонда библиотеки. Регулирующие нормы деятельности комитета отр</w:t>
      </w:r>
      <w:r w:rsidR="00535C94" w:rsidRPr="00011BEF">
        <w:rPr>
          <w:rFonts w:ascii="Times New Roman" w:hAnsi="Times New Roman" w:cs="Times New Roman"/>
          <w:sz w:val="28"/>
          <w:szCs w:val="28"/>
        </w:rPr>
        <w:t>ажены в документе «Положение о Б</w:t>
      </w:r>
      <w:r w:rsidR="00FA12B5" w:rsidRPr="00011BEF">
        <w:rPr>
          <w:rFonts w:ascii="Times New Roman" w:hAnsi="Times New Roman" w:cs="Times New Roman"/>
          <w:sz w:val="28"/>
          <w:szCs w:val="28"/>
        </w:rPr>
        <w:t xml:space="preserve">иблиотечном комитете автономной организации образования «Назарбаев Университет». Особым пунктом в Положении выделено, что Библиотечный комитет оказывает  содействие в формировании библиотечного фонда различными видами изданий, в том числе онлайновыми коллекциями, в соответствии с профилем Университета. </w:t>
      </w:r>
      <w:r w:rsidR="00224894" w:rsidRPr="00011BEF">
        <w:rPr>
          <w:rFonts w:ascii="Times New Roman" w:hAnsi="Times New Roman" w:cs="Times New Roman"/>
          <w:sz w:val="28"/>
          <w:szCs w:val="28"/>
        </w:rPr>
        <w:t>Решения Библи</w:t>
      </w:r>
      <w:r w:rsidR="007F00B9" w:rsidRPr="00011BEF">
        <w:rPr>
          <w:rFonts w:ascii="Times New Roman" w:hAnsi="Times New Roman" w:cs="Times New Roman"/>
          <w:sz w:val="28"/>
          <w:szCs w:val="28"/>
        </w:rPr>
        <w:t xml:space="preserve">отечного комитета помогают при выделении </w:t>
      </w:r>
      <w:r w:rsidR="00224894" w:rsidRPr="00011BEF">
        <w:rPr>
          <w:rFonts w:ascii="Times New Roman" w:hAnsi="Times New Roman" w:cs="Times New Roman"/>
          <w:sz w:val="28"/>
          <w:szCs w:val="28"/>
        </w:rPr>
        <w:t xml:space="preserve">бюджета на </w:t>
      </w:r>
      <w:r w:rsidR="007F00B9" w:rsidRPr="00011BEF">
        <w:rPr>
          <w:rFonts w:ascii="Times New Roman" w:hAnsi="Times New Roman" w:cs="Times New Roman"/>
          <w:sz w:val="28"/>
          <w:szCs w:val="28"/>
        </w:rPr>
        <w:t xml:space="preserve">подписку на электронные ресурсы. </w:t>
      </w:r>
    </w:p>
    <w:p w:rsidR="002B1D08" w:rsidRPr="00011BEF" w:rsidRDefault="0079372F" w:rsidP="00F237E4">
      <w:pPr>
        <w:spacing w:after="0" w:line="240" w:lineRule="auto"/>
        <w:jc w:val="both"/>
        <w:rPr>
          <w:rStyle w:val="apple-style-span"/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="00B20EF5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Одним из главных документов для библиотеки являются «</w:t>
      </w:r>
      <w:r w:rsidR="00DA4A24" w:rsidRPr="00011BEF">
        <w:rPr>
          <w:rStyle w:val="apple-style-span"/>
          <w:rFonts w:ascii="Times New Roman" w:hAnsi="Times New Roman" w:cs="Times New Roman"/>
          <w:sz w:val="28"/>
          <w:szCs w:val="28"/>
        </w:rPr>
        <w:t xml:space="preserve">Правила пользования библиотекой </w:t>
      </w:r>
      <w:r w:rsidR="00DA4A24" w:rsidRPr="00011BEF">
        <w:rPr>
          <w:rFonts w:ascii="Times New Roman" w:hAnsi="Times New Roman" w:cs="Times New Roman"/>
          <w:sz w:val="28"/>
          <w:szCs w:val="28"/>
          <w:shd w:val="clear" w:color="auto" w:fill="FFFFFF"/>
        </w:rPr>
        <w:t>автономной организации</w:t>
      </w:r>
      <w:r w:rsidR="00DA4A24" w:rsidRPr="00011BEF">
        <w:rPr>
          <w:rFonts w:ascii="Times New Roman" w:hAnsi="Times New Roman"/>
          <w:sz w:val="28"/>
          <w:szCs w:val="28"/>
          <w:shd w:val="clear" w:color="auto" w:fill="FFFFFF"/>
        </w:rPr>
        <w:t xml:space="preserve"> образования</w:t>
      </w:r>
      <w:r w:rsidR="00DA4A24" w:rsidRPr="00011BEF">
        <w:rPr>
          <w:rStyle w:val="apple-converted-space"/>
          <w:sz w:val="29"/>
          <w:szCs w:val="29"/>
          <w:shd w:val="clear" w:color="auto" w:fill="FFFFFF"/>
        </w:rPr>
        <w:t> «</w:t>
      </w:r>
      <w:r w:rsidR="00DA4A24" w:rsidRPr="00011BEF">
        <w:rPr>
          <w:rStyle w:val="apple-style-span"/>
          <w:rFonts w:ascii="Times New Roman" w:hAnsi="Times New Roman"/>
          <w:sz w:val="28"/>
          <w:szCs w:val="28"/>
        </w:rPr>
        <w:t>Назарбаев Университет</w:t>
      </w:r>
      <w:r w:rsidR="00B20EF5" w:rsidRPr="00011BE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». </w:t>
      </w:r>
      <w:r w:rsidR="00B20EF5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 отражает </w:t>
      </w:r>
      <w:r w:rsidR="00DA4A24" w:rsidRPr="00011BE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DA4A24" w:rsidRPr="00011BEF">
        <w:rPr>
          <w:rStyle w:val="apple-style-span"/>
          <w:rFonts w:ascii="Times New Roman" w:hAnsi="Times New Roman"/>
          <w:sz w:val="28"/>
          <w:szCs w:val="28"/>
        </w:rPr>
        <w:t>бщий порядок организации обслуживания пользователей библиотек</w:t>
      </w:r>
      <w:r w:rsidR="002B1D08" w:rsidRPr="00011BEF">
        <w:rPr>
          <w:rStyle w:val="apple-style-span"/>
          <w:rFonts w:ascii="Times New Roman" w:hAnsi="Times New Roman"/>
          <w:sz w:val="28"/>
          <w:szCs w:val="28"/>
        </w:rPr>
        <w:t>и</w:t>
      </w:r>
      <w:r w:rsidR="00991110" w:rsidRPr="00011BEF">
        <w:rPr>
          <w:rStyle w:val="apple-style-span"/>
          <w:rFonts w:ascii="Times New Roman" w:hAnsi="Times New Roman"/>
          <w:sz w:val="28"/>
          <w:szCs w:val="28"/>
        </w:rPr>
        <w:t xml:space="preserve">. В него включены </w:t>
      </w:r>
      <w:r w:rsidR="002B1D08" w:rsidRPr="00011BEF">
        <w:rPr>
          <w:rStyle w:val="apple-style-span"/>
          <w:rFonts w:ascii="Times New Roman" w:hAnsi="Times New Roman"/>
          <w:sz w:val="28"/>
          <w:szCs w:val="28"/>
        </w:rPr>
        <w:t>определение состава пользователей, их права и обязанности, права и обязанности библиотеки по обслуживанию пользователей, п</w:t>
      </w:r>
      <w:r w:rsidR="002B1D08" w:rsidRPr="00011BEF">
        <w:rPr>
          <w:rFonts w:ascii="Times New Roman" w:hAnsi="Times New Roman"/>
          <w:bCs/>
          <w:sz w:val="28"/>
          <w:szCs w:val="28"/>
        </w:rPr>
        <w:t>орядок пользования библиотечными материалами</w:t>
      </w:r>
      <w:r w:rsidR="00991110" w:rsidRPr="00011BEF">
        <w:rPr>
          <w:rFonts w:ascii="Times New Roman" w:hAnsi="Times New Roman"/>
          <w:bCs/>
          <w:sz w:val="28"/>
          <w:szCs w:val="28"/>
        </w:rPr>
        <w:t xml:space="preserve">. </w:t>
      </w:r>
      <w:r w:rsidR="004B0651" w:rsidRPr="00011BEF">
        <w:rPr>
          <w:rFonts w:ascii="Times New Roman" w:hAnsi="Times New Roman"/>
          <w:bCs/>
          <w:sz w:val="28"/>
          <w:szCs w:val="28"/>
        </w:rPr>
        <w:t xml:space="preserve">Пользователями библиотеки являются все студенты, преподаватели, сотрудники Университета. </w:t>
      </w:r>
      <w:r w:rsidR="00991110" w:rsidRPr="00011BEF">
        <w:rPr>
          <w:rFonts w:ascii="Times New Roman" w:hAnsi="Times New Roman"/>
          <w:bCs/>
          <w:sz w:val="28"/>
          <w:szCs w:val="28"/>
        </w:rPr>
        <w:t xml:space="preserve">Библиотека стремится оптимально обеспечивать запросы пользователей. К примеру, </w:t>
      </w:r>
      <w:r w:rsidR="00B57888" w:rsidRPr="00011BEF">
        <w:rPr>
          <w:rFonts w:ascii="Times New Roman" w:hAnsi="Times New Roman"/>
          <w:bCs/>
          <w:sz w:val="28"/>
          <w:szCs w:val="28"/>
        </w:rPr>
        <w:t xml:space="preserve">период </w:t>
      </w:r>
      <w:r w:rsidR="00991110" w:rsidRPr="00011BEF">
        <w:rPr>
          <w:rFonts w:ascii="Times New Roman" w:hAnsi="Times New Roman"/>
          <w:bCs/>
          <w:sz w:val="28"/>
          <w:szCs w:val="28"/>
        </w:rPr>
        <w:t>выдач</w:t>
      </w:r>
      <w:r w:rsidR="005E243F" w:rsidRPr="00011BEF">
        <w:rPr>
          <w:rFonts w:ascii="Times New Roman" w:hAnsi="Times New Roman"/>
          <w:bCs/>
          <w:sz w:val="28"/>
          <w:szCs w:val="28"/>
        </w:rPr>
        <w:t>и</w:t>
      </w:r>
      <w:r w:rsidR="00B57888" w:rsidRPr="00011BEF">
        <w:rPr>
          <w:rFonts w:ascii="Times New Roman" w:hAnsi="Times New Roman"/>
          <w:bCs/>
          <w:sz w:val="28"/>
          <w:szCs w:val="28"/>
        </w:rPr>
        <w:t xml:space="preserve"> и возврата</w:t>
      </w:r>
      <w:r w:rsidR="00991110" w:rsidRPr="00011BEF">
        <w:rPr>
          <w:rFonts w:ascii="Times New Roman" w:hAnsi="Times New Roman"/>
          <w:bCs/>
          <w:sz w:val="28"/>
          <w:szCs w:val="28"/>
        </w:rPr>
        <w:t xml:space="preserve"> книг </w:t>
      </w:r>
      <w:r w:rsidR="005E243F" w:rsidRPr="00011BEF">
        <w:rPr>
          <w:rFonts w:ascii="Times New Roman" w:hAnsi="Times New Roman"/>
          <w:bCs/>
          <w:sz w:val="28"/>
          <w:szCs w:val="28"/>
        </w:rPr>
        <w:t>у</w:t>
      </w:r>
      <w:r w:rsidR="00991110" w:rsidRPr="00011BEF">
        <w:rPr>
          <w:rFonts w:ascii="Times New Roman" w:hAnsi="Times New Roman"/>
          <w:bCs/>
          <w:sz w:val="28"/>
          <w:szCs w:val="28"/>
        </w:rPr>
        <w:t>становлен</w:t>
      </w:r>
      <w:r w:rsidR="005E243F" w:rsidRPr="00011BEF">
        <w:rPr>
          <w:rFonts w:ascii="Times New Roman" w:hAnsi="Times New Roman"/>
          <w:bCs/>
          <w:sz w:val="28"/>
          <w:szCs w:val="28"/>
        </w:rPr>
        <w:t xml:space="preserve"> на </w:t>
      </w:r>
      <w:r w:rsidR="00B57888" w:rsidRPr="00011BEF">
        <w:rPr>
          <w:rFonts w:ascii="Times New Roman" w:hAnsi="Times New Roman"/>
          <w:bCs/>
          <w:sz w:val="28"/>
          <w:szCs w:val="28"/>
        </w:rPr>
        <w:t>срок</w:t>
      </w:r>
      <w:r w:rsidR="005E243F" w:rsidRPr="00011BEF">
        <w:rPr>
          <w:rFonts w:ascii="Times New Roman" w:hAnsi="Times New Roman"/>
          <w:bCs/>
          <w:sz w:val="28"/>
          <w:szCs w:val="28"/>
        </w:rPr>
        <w:t xml:space="preserve"> 56 дней</w:t>
      </w:r>
      <w:r w:rsidR="002B1D08" w:rsidRPr="00011BEF">
        <w:rPr>
          <w:rFonts w:ascii="Times New Roman" w:hAnsi="Times New Roman"/>
          <w:bCs/>
          <w:sz w:val="28"/>
          <w:szCs w:val="28"/>
        </w:rPr>
        <w:t xml:space="preserve">, </w:t>
      </w:r>
      <w:r w:rsidR="005E243F" w:rsidRPr="00011BEF">
        <w:rPr>
          <w:rFonts w:ascii="Times New Roman" w:hAnsi="Times New Roman"/>
          <w:bCs/>
          <w:sz w:val="28"/>
          <w:szCs w:val="28"/>
        </w:rPr>
        <w:t xml:space="preserve">для преподавателей и научных сотрудников – до 12 месяцев. Пользователи могут </w:t>
      </w:r>
      <w:r w:rsidR="005E243F" w:rsidRPr="00011BEF">
        <w:rPr>
          <w:rStyle w:val="apple-style-span"/>
          <w:rFonts w:ascii="Times New Roman" w:hAnsi="Times New Roman" w:cs="Times New Roman"/>
          <w:sz w:val="28"/>
          <w:szCs w:val="28"/>
        </w:rPr>
        <w:t>заказывать сканированные копии материалов бесплатно</w:t>
      </w:r>
      <w:r w:rsidR="00477608" w:rsidRPr="00011BEF">
        <w:rPr>
          <w:rStyle w:val="apple-style-span"/>
          <w:rFonts w:ascii="Times New Roman" w:hAnsi="Times New Roman" w:cs="Times New Roman"/>
          <w:sz w:val="28"/>
          <w:szCs w:val="28"/>
        </w:rPr>
        <w:t xml:space="preserve">, </w:t>
      </w:r>
      <w:r w:rsidR="00477608" w:rsidRPr="00011BEF">
        <w:rPr>
          <w:rStyle w:val="apple-style-span"/>
          <w:sz w:val="28"/>
          <w:szCs w:val="28"/>
        </w:rPr>
        <w:t>п</w:t>
      </w:r>
      <w:r w:rsidR="00477608" w:rsidRPr="00011BEF">
        <w:rPr>
          <w:rFonts w:ascii="Times New Roman" w:hAnsi="Times New Roman"/>
          <w:sz w:val="28"/>
          <w:szCs w:val="28"/>
        </w:rPr>
        <w:t>олучать специализированные тренинги, обучающие самостоятельной работе с электронным каталогом, научными полнотекстовыми базами данных и другими электронными сервисами.</w:t>
      </w:r>
      <w:r w:rsidR="00B57888" w:rsidRPr="00011BEF">
        <w:rPr>
          <w:rFonts w:ascii="Times New Roman" w:hAnsi="Times New Roman"/>
          <w:sz w:val="28"/>
          <w:szCs w:val="28"/>
        </w:rPr>
        <w:t xml:space="preserve"> Для </w:t>
      </w:r>
      <w:r w:rsidR="00B57888" w:rsidRPr="00011BEF">
        <w:rPr>
          <w:rFonts w:ascii="Times New Roman" w:hAnsi="Times New Roman"/>
          <w:sz w:val="28"/>
          <w:szCs w:val="28"/>
        </w:rPr>
        <w:lastRenderedPageBreak/>
        <w:t xml:space="preserve">удобства </w:t>
      </w:r>
      <w:r w:rsidR="00B57888" w:rsidRPr="00011BEF">
        <w:rPr>
          <w:rStyle w:val="apple-style-span"/>
          <w:rFonts w:ascii="Times New Roman" w:hAnsi="Times New Roman"/>
          <w:sz w:val="28"/>
          <w:szCs w:val="28"/>
        </w:rPr>
        <w:t>пользователей читальные залы открыты ежедневно</w:t>
      </w:r>
      <w:r w:rsidR="009F1472" w:rsidRPr="00011BEF">
        <w:rPr>
          <w:rStyle w:val="apple-style-span"/>
          <w:rFonts w:ascii="Times New Roman" w:hAnsi="Times New Roman"/>
          <w:sz w:val="28"/>
          <w:szCs w:val="28"/>
        </w:rPr>
        <w:t xml:space="preserve">, без выходных, с 9.00 до 22.00 часов вечера. </w:t>
      </w:r>
      <w:r w:rsidR="005E243F" w:rsidRPr="00011BEF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2D677D" w:rsidRPr="00011BEF" w:rsidRDefault="002D677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Информационное обеспечение учебного процесса, расширение перечня информационных услуг в рамках содействия научно-исследовательской работе студентов, магистрантов, докторантов, профессорско-преподавательского состава, научных сотрудников вуза является одной из важне</w:t>
      </w:r>
      <w:r w:rsidR="00E540F6" w:rsidRPr="00011BEF">
        <w:rPr>
          <w:rFonts w:ascii="Times New Roman" w:hAnsi="Times New Roman" w:cs="Times New Roman"/>
          <w:sz w:val="28"/>
          <w:szCs w:val="28"/>
        </w:rPr>
        <w:t>йших задач вузовской библиотеки, поскольку научно-исследовательская деятельность вуза является о</w:t>
      </w:r>
      <w:r w:rsidR="00E540F6" w:rsidRPr="00011BEF">
        <w:rPr>
          <w:rFonts w:ascii="Times New Roman" w:hAnsi="Times New Roman" w:cs="Times New Roman"/>
          <w:sz w:val="28"/>
          <w:szCs w:val="28"/>
          <w:shd w:val="clear" w:color="auto" w:fill="FFFFFF"/>
        </w:rPr>
        <w:t>сновным видом деятельности, осуществляемой высшим учебным заведением, наряду с образовательной (1).</w:t>
      </w:r>
      <w:r w:rsidRPr="00011BEF">
        <w:rPr>
          <w:rFonts w:ascii="Times New Roman" w:hAnsi="Times New Roman" w:cs="Times New Roman"/>
          <w:sz w:val="28"/>
          <w:szCs w:val="28"/>
        </w:rPr>
        <w:t xml:space="preserve"> Решение данной задачи возможно в условиях грамотно выбранной политики комплектования библиотечного фонда, его качественного обновления. Одно из основных требований к фонду – его соответствие информационным потребностям пользователей, насколько он отвечает запросам. Пользователям небезразлично, как работает библиотека, какие в ней имеются ресурсы (</w:t>
      </w:r>
      <w:r w:rsidR="00E954E2" w:rsidRPr="00011BEF">
        <w:rPr>
          <w:rFonts w:ascii="Times New Roman" w:hAnsi="Times New Roman" w:cs="Times New Roman"/>
          <w:sz w:val="28"/>
          <w:szCs w:val="28"/>
        </w:rPr>
        <w:t>2</w:t>
      </w:r>
      <w:r w:rsidRPr="00011BEF">
        <w:rPr>
          <w:rFonts w:ascii="Times New Roman" w:hAnsi="Times New Roman" w:cs="Times New Roman"/>
          <w:sz w:val="28"/>
          <w:szCs w:val="28"/>
        </w:rPr>
        <w:t>, с. 37).</w:t>
      </w:r>
    </w:p>
    <w:p w:rsidR="0079372F" w:rsidRPr="00011BEF" w:rsidRDefault="0079372F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1E7EE1" w:rsidRPr="00011BEF">
        <w:rPr>
          <w:rFonts w:ascii="Times New Roman" w:hAnsi="Times New Roman" w:cs="Times New Roman"/>
          <w:sz w:val="28"/>
          <w:szCs w:val="28"/>
        </w:rPr>
        <w:t xml:space="preserve">Библиотекари ставят перед собой задачу </w:t>
      </w:r>
      <w:r w:rsidR="001E7EE1" w:rsidRPr="00011BEF">
        <w:rPr>
          <w:rFonts w:ascii="Times New Roman" w:eastAsia="Times New Roman" w:hAnsi="Times New Roman" w:cs="Times New Roman"/>
          <w:sz w:val="28"/>
          <w:szCs w:val="28"/>
        </w:rPr>
        <w:t xml:space="preserve">соблюдения принципа тщательного отбора, научной и академической значимости и наибольшей полноты охвата информационных ресурсов. </w:t>
      </w:r>
      <w:r w:rsidR="002D677D" w:rsidRPr="00011BEF">
        <w:rPr>
          <w:rFonts w:ascii="Times New Roman" w:hAnsi="Times New Roman" w:cs="Times New Roman"/>
          <w:sz w:val="28"/>
          <w:szCs w:val="28"/>
        </w:rPr>
        <w:t>При формировании фонда библиотеки Назарбаев Университета учитываются запросы и пожелания профессорско-преподавательского состава в обеспечении учебным материалом, методическими разработками, дополнительной литературой к учебным занятиям. Огромный пласт фонда составляют материалы для научно-исследовательской работы студентов, преподавателей, научных сотрудников университета.</w:t>
      </w:r>
      <w:r w:rsidR="001E7EE1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2D677D" w:rsidRPr="00011BEF">
        <w:rPr>
          <w:rFonts w:ascii="Times New Roman" w:hAnsi="Times New Roman" w:cs="Times New Roman"/>
          <w:sz w:val="28"/>
          <w:szCs w:val="28"/>
        </w:rPr>
        <w:t>На сегодняшний день</w:t>
      </w:r>
      <w:r w:rsidR="00477608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библиотека Назарбаев Университета – это крупнейшая в Казахстане коллекция научных и академических информационных ресурсов в печатном и электронном видах на английском языке. Соблюдая баланс между печатными и электронными ресурсами, библиотека </w:t>
      </w:r>
      <w:r w:rsidR="001E7EE1" w:rsidRPr="00011BEF">
        <w:rPr>
          <w:rFonts w:ascii="Times New Roman" w:hAnsi="Times New Roman" w:cs="Times New Roman"/>
          <w:sz w:val="28"/>
          <w:szCs w:val="28"/>
        </w:rPr>
        <w:t xml:space="preserve">постоянно обеспечивает </w:t>
      </w:r>
      <w:r w:rsidR="002D677D" w:rsidRPr="00011BEF">
        <w:rPr>
          <w:rFonts w:ascii="Times New Roman" w:hAnsi="Times New Roman" w:cs="Times New Roman"/>
          <w:sz w:val="28"/>
          <w:szCs w:val="28"/>
        </w:rPr>
        <w:t>доступ более чем к 50 научным базам данных с миллионами научных статей из тысяч рейтинговых журналов. Глубина архивного охвата некоторых научных источников в базах данных составляет от 4 до 300 лет.  Многие научные базы данных впервые представлены не только в Казахстане, но и в Центральной Азии. В целом, процесс комплектования фонда в библиотеке Назарбаев Университета представляет собой переход от стратегии владения «на всякий случай» к стратегии «как раз вовремя» (</w:t>
      </w:r>
      <w:r w:rsidR="00164FEB" w:rsidRPr="00011BEF">
        <w:rPr>
          <w:rFonts w:ascii="Times New Roman" w:hAnsi="Times New Roman" w:cs="Times New Roman"/>
          <w:sz w:val="28"/>
          <w:szCs w:val="28"/>
        </w:rPr>
        <w:t>3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A85383" w:rsidRPr="00011BEF" w:rsidRDefault="0079372F" w:rsidP="00F237E4">
      <w:pPr>
        <w:pStyle w:val="NoSpacing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2D677D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>Многогранная работа по формированию библиотечного фонда осуществляется в рамках нормативного документа «Положение о формировании фондов Библиотеки Назарбаев Университета»</w:t>
      </w:r>
      <w:r w:rsidR="004B0651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>,</w:t>
      </w:r>
      <w:r w:rsidR="002D677D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 </w:t>
      </w:r>
      <w:r w:rsidR="001E7EE1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утвержденного Академическим Советом университета и согласованного Библиотечным комитетом. </w:t>
      </w:r>
      <w:r w:rsidR="00A85383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Именно Библиотечный комитет настоял на включении в Положение некоторых пунктов, регламентирующих необходимость приобретения онлайновых электронных ресурсов, электронных коллекций журналов, книг, а также </w:t>
      </w:r>
      <w:r w:rsidR="001E7EE1" w:rsidRPr="00011BEF">
        <w:rPr>
          <w:rFonts w:ascii="Times New Roman" w:eastAsia="Times New Roman" w:hAnsi="Times New Roman" w:cs="Times New Roman"/>
          <w:sz w:val="28"/>
          <w:szCs w:val="28"/>
        </w:rPr>
        <w:t>приобретения информационных ресурсов в областях, не включенных в учебные планы, но представляющи</w:t>
      </w:r>
      <w:r w:rsidR="004B0651" w:rsidRPr="00011BEF">
        <w:rPr>
          <w:rFonts w:ascii="Times New Roman" w:eastAsia="Times New Roman" w:hAnsi="Times New Roman" w:cs="Times New Roman"/>
          <w:sz w:val="28"/>
          <w:szCs w:val="28"/>
        </w:rPr>
        <w:t>х</w:t>
      </w:r>
      <w:r w:rsidR="001E7EE1" w:rsidRPr="00011BEF">
        <w:rPr>
          <w:rFonts w:ascii="Times New Roman" w:eastAsia="Times New Roman" w:hAnsi="Times New Roman" w:cs="Times New Roman"/>
          <w:sz w:val="28"/>
          <w:szCs w:val="28"/>
        </w:rPr>
        <w:t xml:space="preserve"> интерес для </w:t>
      </w:r>
      <w:r w:rsidR="00A85383" w:rsidRPr="00011BEF">
        <w:rPr>
          <w:rFonts w:ascii="Times New Roman" w:eastAsia="Times New Roman" w:hAnsi="Times New Roman" w:cs="Times New Roman"/>
          <w:sz w:val="28"/>
          <w:szCs w:val="28"/>
        </w:rPr>
        <w:t xml:space="preserve">проведения научных исследований. </w:t>
      </w:r>
    </w:p>
    <w:p w:rsidR="001E7EE1" w:rsidRPr="00011BEF" w:rsidRDefault="0079372F" w:rsidP="00F237E4">
      <w:pPr>
        <w:pStyle w:val="NoSpacing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1BE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</w:t>
      </w:r>
      <w:r w:rsidR="00A85383" w:rsidRPr="00011BEF">
        <w:rPr>
          <w:rFonts w:ascii="Times New Roman" w:eastAsia="Times New Roman" w:hAnsi="Times New Roman" w:cs="Times New Roman"/>
          <w:sz w:val="28"/>
          <w:szCs w:val="28"/>
        </w:rPr>
        <w:t xml:space="preserve">Таким же образом, в рамках Положения предусмотрено приобретение ресурсов </w:t>
      </w:r>
      <w:r w:rsidR="001E7EE1" w:rsidRPr="00011BEF">
        <w:rPr>
          <w:rFonts w:ascii="Times New Roman" w:eastAsia="Times New Roman" w:hAnsi="Times New Roman" w:cs="Times New Roman"/>
          <w:sz w:val="28"/>
          <w:szCs w:val="28"/>
        </w:rPr>
        <w:t xml:space="preserve">для проведения внеклассных мероприятий профессорско-преподавательским составом и студентами Университета. </w:t>
      </w:r>
      <w:r w:rsidR="00A85383" w:rsidRPr="00011BEF">
        <w:rPr>
          <w:rFonts w:ascii="Times New Roman" w:eastAsia="Times New Roman" w:hAnsi="Times New Roman" w:cs="Times New Roman"/>
          <w:sz w:val="28"/>
          <w:szCs w:val="28"/>
        </w:rPr>
        <w:t xml:space="preserve">Под такими ресурсами подразумевается комплектование художественной литературой, коллекциями музыкальных дисков, аудиокнигами, видеофильмами. </w:t>
      </w:r>
      <w:r w:rsidR="00A85383" w:rsidRPr="00011BEF">
        <w:rPr>
          <w:rFonts w:ascii="Times New Roman" w:eastAsia="Times New Roman" w:hAnsi="Times New Roman" w:cs="Times New Roman"/>
          <w:sz w:val="28"/>
          <w:szCs w:val="28"/>
        </w:rPr>
        <w:br/>
      </w:r>
      <w:r w:rsidR="00921732" w:rsidRPr="00011BEF">
        <w:rPr>
          <w:rFonts w:ascii="Times New Roman" w:eastAsia="Times New Roman" w:hAnsi="Times New Roman" w:cs="Times New Roman"/>
          <w:sz w:val="28"/>
          <w:szCs w:val="28"/>
        </w:rPr>
        <w:t>Немаловажное значение придается комплектованию библиотечных фондов литературой по неоднозначным вопросам. Этот вопрос специально оговаривается в следующей интерпретации: «</w:t>
      </w:r>
      <w:r w:rsidR="001E7EE1" w:rsidRPr="00011BEF">
        <w:rPr>
          <w:rFonts w:ascii="Times New Roman" w:eastAsia="Times New Roman" w:hAnsi="Times New Roman" w:cs="Times New Roman"/>
          <w:sz w:val="28"/>
          <w:szCs w:val="28"/>
        </w:rPr>
        <w:t xml:space="preserve">Свобода научной мысли является сущностью </w:t>
      </w:r>
      <w:r w:rsidR="00A875E5" w:rsidRPr="00011BEF">
        <w:rPr>
          <w:rFonts w:ascii="Times New Roman" w:eastAsia="Times New Roman" w:hAnsi="Times New Roman" w:cs="Times New Roman"/>
          <w:sz w:val="28"/>
          <w:szCs w:val="28"/>
        </w:rPr>
        <w:t>университетской библиотеки</w:t>
      </w:r>
      <w:r w:rsidR="001E7EE1" w:rsidRPr="00011BEF">
        <w:rPr>
          <w:rFonts w:ascii="Times New Roman" w:eastAsia="Times New Roman" w:hAnsi="Times New Roman" w:cs="Times New Roman"/>
          <w:sz w:val="28"/>
          <w:szCs w:val="28"/>
        </w:rPr>
        <w:t>, поэтому фонд библиотеки будет включать книги и другие материалы по спорным вопросам в области религии, политики, гендерных взаимоотношений и др.</w:t>
      </w:r>
      <w:r w:rsidR="00921732" w:rsidRPr="00011BEF">
        <w:rPr>
          <w:rFonts w:ascii="Times New Roman" w:eastAsia="Times New Roman" w:hAnsi="Times New Roman" w:cs="Times New Roman"/>
          <w:sz w:val="28"/>
          <w:szCs w:val="28"/>
        </w:rPr>
        <w:t xml:space="preserve">». </w:t>
      </w:r>
    </w:p>
    <w:p w:rsidR="00452BB1" w:rsidRPr="00011BEF" w:rsidRDefault="0079372F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       </w:t>
      </w:r>
      <w:r w:rsidR="00452BB1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Весьма важными пунктами в Положении являются пункты об ответственности за разумное распределение средств бюджета на комплектование.  </w:t>
      </w:r>
      <w:r w:rsidR="00452BB1" w:rsidRPr="00011BEF">
        <w:rPr>
          <w:rFonts w:ascii="Times New Roman" w:eastAsia="Times New Roman" w:hAnsi="Times New Roman" w:cs="Times New Roman"/>
          <w:sz w:val="28"/>
          <w:szCs w:val="28"/>
        </w:rPr>
        <w:t xml:space="preserve">Отбор книг и других информационных ресурсов, включая электронные, базируется, в основном, на рекомендациях и заявках преподавателей, а также на рекомендациях штатных библиотекарей, специализирующихся на предметах в той или иной области (Subject Librarians).  </w:t>
      </w:r>
    </w:p>
    <w:p w:rsidR="00452BB1" w:rsidRPr="00011BEF" w:rsidRDefault="0047195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       </w:t>
      </w:r>
      <w:r w:rsidR="00452BB1" w:rsidRPr="00011BEF">
        <w:rPr>
          <w:rFonts w:ascii="Times New Roman" w:eastAsia="Times New Roman" w:hAnsi="Times New Roman" w:cs="Times New Roman"/>
          <w:spacing w:val="1"/>
          <w:sz w:val="28"/>
          <w:szCs w:val="28"/>
          <w:lang w:eastAsia="ru-RU"/>
        </w:rPr>
        <w:t xml:space="preserve">Здесь же устанавливаются </w:t>
      </w:r>
      <w:r w:rsidR="00452BB1" w:rsidRPr="00011BEF">
        <w:rPr>
          <w:rFonts w:ascii="Times New Roman" w:hAnsi="Times New Roman" w:cs="Times New Roman"/>
          <w:sz w:val="28"/>
          <w:szCs w:val="28"/>
        </w:rPr>
        <w:t xml:space="preserve">гарантированные расходы на комплектование на финансовый год. Расходы определяются по различным величинам минимального месячного расчетного показателя, ежегодно утверждаемого </w:t>
      </w:r>
      <w:bookmarkStart w:id="2" w:name="sub1000000117"/>
      <w:r w:rsidR="00452BB1" w:rsidRPr="00011BEF">
        <w:rPr>
          <w:rFonts w:ascii="Times New Roman" w:hAnsi="Times New Roman" w:cs="Times New Roman"/>
          <w:sz w:val="28"/>
          <w:szCs w:val="28"/>
        </w:rPr>
        <w:t>Законом</w:t>
      </w:r>
      <w:bookmarkEnd w:id="2"/>
      <w:r w:rsidR="00452BB1" w:rsidRPr="00011BEF">
        <w:rPr>
          <w:rFonts w:ascii="Times New Roman" w:hAnsi="Times New Roman" w:cs="Times New Roman"/>
          <w:sz w:val="28"/>
          <w:szCs w:val="28"/>
        </w:rPr>
        <w:t xml:space="preserve"> Республики Казахстан «О республиканском бюджете» в расчете на 1 студента, преподавателя и исследователя. Такой пункт</w:t>
      </w:r>
      <w:r w:rsidR="00A875E5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452BB1" w:rsidRPr="00011BEF">
        <w:rPr>
          <w:rFonts w:ascii="Times New Roman" w:hAnsi="Times New Roman" w:cs="Times New Roman"/>
          <w:sz w:val="28"/>
          <w:szCs w:val="28"/>
        </w:rPr>
        <w:t xml:space="preserve">помогает при формировании бюджета на комплектование.  </w:t>
      </w:r>
    </w:p>
    <w:p w:rsidR="002E2042" w:rsidRPr="00011BEF" w:rsidRDefault="002D677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  В библиотеке Назарбаев Университета осуществляется интегрированный подход к организации ресурсов для информационного обеспечения образовательного и научно-исследовательского процесса. Вместе с печатными материалами (учебниками, монографиями, периодическими изданиями и др.) создается возможность пользования аудио- и видеозаписями, CD-ROM, информацией, зафиксированной на электронных носителях. Регулирующими документами являются «Положение об устройствах для чтения электронных книг Библиотеки Назарбаев Университета», «Правила пользования CD-плеерами Библиотеки Назарбаев Университета».</w:t>
      </w:r>
      <w:r w:rsidR="009258C4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6D6FF0" w:rsidRPr="00011BEF">
        <w:rPr>
          <w:rFonts w:ascii="Times New Roman" w:hAnsi="Times New Roman" w:cs="Times New Roman"/>
          <w:sz w:val="28"/>
          <w:szCs w:val="28"/>
        </w:rPr>
        <w:t>В д</w:t>
      </w:r>
      <w:r w:rsidR="009258C4" w:rsidRPr="00011BEF">
        <w:rPr>
          <w:rFonts w:ascii="Times New Roman" w:hAnsi="Times New Roman" w:cs="Times New Roman"/>
          <w:sz w:val="28"/>
          <w:szCs w:val="28"/>
        </w:rPr>
        <w:t>анны</w:t>
      </w:r>
      <w:r w:rsidR="006D6FF0" w:rsidRPr="00011BEF">
        <w:rPr>
          <w:rFonts w:ascii="Times New Roman" w:hAnsi="Times New Roman" w:cs="Times New Roman"/>
          <w:sz w:val="28"/>
          <w:szCs w:val="28"/>
        </w:rPr>
        <w:t>х</w:t>
      </w:r>
      <w:r w:rsidR="009258C4" w:rsidRPr="00011BEF">
        <w:rPr>
          <w:rFonts w:ascii="Times New Roman" w:hAnsi="Times New Roman" w:cs="Times New Roman"/>
          <w:sz w:val="28"/>
          <w:szCs w:val="28"/>
        </w:rPr>
        <w:t xml:space="preserve"> документ</w:t>
      </w:r>
      <w:r w:rsidR="006D6FF0" w:rsidRPr="00011BEF">
        <w:rPr>
          <w:rFonts w:ascii="Times New Roman" w:hAnsi="Times New Roman" w:cs="Times New Roman"/>
          <w:sz w:val="28"/>
          <w:szCs w:val="28"/>
        </w:rPr>
        <w:t>ах</w:t>
      </w:r>
      <w:r w:rsidR="009258C4" w:rsidRPr="00011BEF">
        <w:rPr>
          <w:rFonts w:ascii="Times New Roman" w:hAnsi="Times New Roman" w:cs="Times New Roman"/>
          <w:sz w:val="28"/>
          <w:szCs w:val="28"/>
        </w:rPr>
        <w:t xml:space="preserve"> определя</w:t>
      </w:r>
      <w:r w:rsidR="006D6FF0" w:rsidRPr="00011BEF">
        <w:rPr>
          <w:rFonts w:ascii="Times New Roman" w:hAnsi="Times New Roman" w:cs="Times New Roman"/>
          <w:sz w:val="28"/>
          <w:szCs w:val="28"/>
        </w:rPr>
        <w:t xml:space="preserve">ется </w:t>
      </w:r>
      <w:r w:rsidR="009258C4" w:rsidRPr="00011BEF">
        <w:rPr>
          <w:rFonts w:ascii="Times New Roman" w:hAnsi="Times New Roman" w:cs="Times New Roman"/>
          <w:sz w:val="28"/>
          <w:szCs w:val="28"/>
        </w:rPr>
        <w:t xml:space="preserve">порядок выдачи </w:t>
      </w:r>
      <w:r w:rsidR="006D6FF0" w:rsidRPr="00011BEF">
        <w:rPr>
          <w:rFonts w:ascii="Times New Roman" w:hAnsi="Times New Roman" w:cs="Times New Roman"/>
          <w:sz w:val="28"/>
          <w:szCs w:val="28"/>
        </w:rPr>
        <w:t>устройств для чтения электронных книг и CD-плееров</w:t>
      </w:r>
      <w:r w:rsidR="009258C4" w:rsidRPr="00011BEF">
        <w:rPr>
          <w:rFonts w:ascii="Times New Roman" w:hAnsi="Times New Roman" w:cs="Times New Roman"/>
          <w:sz w:val="28"/>
          <w:szCs w:val="28"/>
        </w:rPr>
        <w:t xml:space="preserve">, </w:t>
      </w:r>
      <w:r w:rsidR="006D6FF0" w:rsidRPr="00011BEF">
        <w:rPr>
          <w:rFonts w:ascii="Times New Roman" w:hAnsi="Times New Roman" w:cs="Times New Roman"/>
          <w:sz w:val="28"/>
          <w:szCs w:val="28"/>
        </w:rPr>
        <w:t>оговариваются условия обеспечения библиотекой электронного контента по заявкам пользователей, а также</w:t>
      </w:r>
      <w:r w:rsidR="006A49ED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6D6FF0" w:rsidRPr="00011BEF">
        <w:rPr>
          <w:rFonts w:ascii="Times New Roman" w:hAnsi="Times New Roman" w:cs="Times New Roman"/>
          <w:sz w:val="28"/>
          <w:szCs w:val="28"/>
        </w:rPr>
        <w:t xml:space="preserve">обеспечение безопасности оборудования со стороны пользователей. </w:t>
      </w:r>
      <w:r w:rsidR="009258C4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Pr="00011B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75B01" w:rsidRPr="00011BEF" w:rsidRDefault="0047195D" w:rsidP="00F237E4">
      <w:pPr>
        <w:pStyle w:val="NoSpacing"/>
        <w:jc w:val="both"/>
        <w:rPr>
          <w:rFonts w:ascii="Times New Roman" w:hAnsi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Информационные ресурсы библиотеки, передаваемые через компьютерные сети, становятся доступными не только из любого терминала университета и библиотеки, но и из любой точки мира. Помимо электронного каталога, баз данных, электронных книг и журналов, библиотека предоставляет электронные копии фрагментов произведений печати, </w:t>
      </w:r>
      <w:r w:rsidR="002D677D" w:rsidRPr="00011BEF">
        <w:rPr>
          <w:rStyle w:val="hps"/>
          <w:rFonts w:ascii="Times New Roman" w:hAnsi="Times New Roman"/>
          <w:sz w:val="28"/>
          <w:szCs w:val="28"/>
        </w:rPr>
        <w:t>коды для</w:t>
      </w:r>
      <w:r w:rsidR="002D677D" w:rsidRPr="00011BEF">
        <w:rPr>
          <w:rFonts w:ascii="Times New Roman" w:hAnsi="Times New Roman"/>
          <w:sz w:val="28"/>
          <w:szCs w:val="28"/>
        </w:rPr>
        <w:t xml:space="preserve"> </w:t>
      </w:r>
      <w:r w:rsidR="002D677D" w:rsidRPr="00011BEF">
        <w:rPr>
          <w:rStyle w:val="hps"/>
          <w:rFonts w:ascii="Times New Roman" w:hAnsi="Times New Roman"/>
          <w:sz w:val="28"/>
          <w:szCs w:val="28"/>
        </w:rPr>
        <w:t>онлайн-</w:t>
      </w:r>
      <w:r w:rsidR="002D677D" w:rsidRPr="00011BEF">
        <w:rPr>
          <w:rFonts w:ascii="Times New Roman" w:hAnsi="Times New Roman"/>
          <w:sz w:val="28"/>
          <w:szCs w:val="28"/>
        </w:rPr>
        <w:t xml:space="preserve">доступа к </w:t>
      </w:r>
      <w:r w:rsidR="002D677D" w:rsidRPr="00011BEF">
        <w:rPr>
          <w:rStyle w:val="hps"/>
          <w:rFonts w:ascii="Times New Roman" w:hAnsi="Times New Roman"/>
          <w:sz w:val="28"/>
          <w:szCs w:val="28"/>
        </w:rPr>
        <w:t xml:space="preserve">книгам и дополнительным учебным материалам, что обусловлено в документах 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«Правила заказов и доставки </w:t>
      </w:r>
      <w:r w:rsidR="002D677D" w:rsidRPr="00011BEF">
        <w:rPr>
          <w:rFonts w:ascii="Times New Roman" w:hAnsi="Times New Roman" w:cs="Times New Roman"/>
          <w:sz w:val="28"/>
          <w:szCs w:val="28"/>
        </w:rPr>
        <w:lastRenderedPageBreak/>
        <w:t>электронных копий печатных изданий»</w:t>
      </w:r>
      <w:r w:rsidR="006A49ED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2D677D" w:rsidRPr="00011BEF">
        <w:rPr>
          <w:rFonts w:ascii="Times New Roman" w:hAnsi="Times New Roman" w:cs="Times New Roman"/>
          <w:sz w:val="28"/>
          <w:szCs w:val="28"/>
        </w:rPr>
        <w:t>и «Правила пользования кодами доступа»</w:t>
      </w:r>
      <w:r w:rsidR="006A49ED" w:rsidRPr="00011BEF">
        <w:rPr>
          <w:rFonts w:ascii="Times New Roman" w:hAnsi="Times New Roman" w:cs="Times New Roman"/>
          <w:sz w:val="28"/>
          <w:szCs w:val="28"/>
        </w:rPr>
        <w:t>.</w:t>
      </w:r>
      <w:r w:rsidR="00164FEB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6A49ED" w:rsidRPr="00011BEF">
        <w:rPr>
          <w:rFonts w:ascii="Times New Roman" w:hAnsi="Times New Roman" w:cs="Times New Roman"/>
          <w:sz w:val="28"/>
          <w:szCs w:val="28"/>
        </w:rPr>
        <w:t xml:space="preserve">Услуга доставки электронных копий фрагментов произведений печати является неотъемлемой частью </w:t>
      </w:r>
      <w:r w:rsidR="0008010B" w:rsidRPr="00011BEF">
        <w:rPr>
          <w:rFonts w:ascii="Times New Roman" w:hAnsi="Times New Roman" w:cs="Times New Roman"/>
          <w:sz w:val="28"/>
          <w:szCs w:val="28"/>
        </w:rPr>
        <w:t xml:space="preserve">обслуживания пользователей. </w:t>
      </w:r>
      <w:r w:rsidR="006A49ED" w:rsidRPr="00011BEF">
        <w:rPr>
          <w:rFonts w:ascii="Times New Roman" w:hAnsi="Times New Roman" w:cs="Times New Roman"/>
          <w:sz w:val="28"/>
          <w:szCs w:val="28"/>
        </w:rPr>
        <w:t>Данная услуга выполняется на основе результатов поиска по электронному каталогу</w:t>
      </w:r>
      <w:r w:rsidR="0008010B" w:rsidRPr="00011BEF">
        <w:rPr>
          <w:rFonts w:ascii="Times New Roman" w:hAnsi="Times New Roman" w:cs="Times New Roman"/>
          <w:sz w:val="28"/>
          <w:szCs w:val="28"/>
        </w:rPr>
        <w:t xml:space="preserve"> вне зависимости от местонахождения пользователя. При этом, пользователь должен быть авторизованным читателем библиотеки. </w:t>
      </w:r>
      <w:r w:rsidR="00D151EA" w:rsidRPr="00011BEF">
        <w:rPr>
          <w:rFonts w:ascii="Times New Roman" w:hAnsi="Times New Roman" w:cs="Times New Roman"/>
          <w:sz w:val="28"/>
          <w:szCs w:val="28"/>
        </w:rPr>
        <w:t xml:space="preserve">Документ «Правила пользования кодами доступа» </w:t>
      </w:r>
      <w:r w:rsidR="00D151EA" w:rsidRPr="00011BEF">
        <w:rPr>
          <w:rStyle w:val="hps"/>
          <w:rFonts w:ascii="Times New Roman" w:hAnsi="Times New Roman"/>
          <w:sz w:val="28"/>
          <w:szCs w:val="28"/>
        </w:rPr>
        <w:t xml:space="preserve">составлен с целью </w:t>
      </w:r>
      <w:r w:rsidR="00C41D14" w:rsidRPr="00011BEF">
        <w:rPr>
          <w:rStyle w:val="hps"/>
          <w:rFonts w:ascii="Times New Roman" w:hAnsi="Times New Roman"/>
          <w:sz w:val="28"/>
          <w:szCs w:val="28"/>
        </w:rPr>
        <w:t>р</w:t>
      </w:r>
      <w:r w:rsidR="00D151EA" w:rsidRPr="00011BEF">
        <w:rPr>
          <w:rStyle w:val="hps"/>
          <w:rFonts w:ascii="Times New Roman" w:hAnsi="Times New Roman"/>
          <w:sz w:val="28"/>
          <w:szCs w:val="28"/>
        </w:rPr>
        <w:t>азъяснения</w:t>
      </w:r>
      <w:r w:rsidR="00D151EA" w:rsidRPr="00011BEF">
        <w:rPr>
          <w:rFonts w:ascii="Times New Roman" w:hAnsi="Times New Roman"/>
          <w:sz w:val="28"/>
          <w:szCs w:val="28"/>
        </w:rPr>
        <w:t xml:space="preserve"> </w:t>
      </w:r>
      <w:r w:rsidR="00C41D14" w:rsidRPr="00011BEF">
        <w:rPr>
          <w:rFonts w:ascii="Times New Roman" w:hAnsi="Times New Roman"/>
          <w:sz w:val="28"/>
          <w:szCs w:val="28"/>
        </w:rPr>
        <w:t xml:space="preserve">процедуры </w:t>
      </w:r>
      <w:r w:rsidR="00D151EA" w:rsidRPr="00011BEF">
        <w:rPr>
          <w:rStyle w:val="hps"/>
          <w:rFonts w:ascii="Times New Roman" w:hAnsi="Times New Roman"/>
          <w:sz w:val="28"/>
          <w:szCs w:val="28"/>
        </w:rPr>
        <w:t>использования кодов</w:t>
      </w:r>
      <w:r w:rsidR="00C41D14" w:rsidRPr="00011BEF">
        <w:rPr>
          <w:rStyle w:val="hps"/>
          <w:rFonts w:ascii="Times New Roman" w:hAnsi="Times New Roman"/>
          <w:sz w:val="28"/>
          <w:szCs w:val="28"/>
        </w:rPr>
        <w:t xml:space="preserve"> для</w:t>
      </w:r>
      <w:r w:rsidR="00C41D14" w:rsidRPr="00011BEF">
        <w:rPr>
          <w:rFonts w:ascii="Times New Roman" w:hAnsi="Times New Roman"/>
          <w:sz w:val="28"/>
          <w:szCs w:val="28"/>
        </w:rPr>
        <w:t xml:space="preserve"> </w:t>
      </w:r>
      <w:r w:rsidR="00C41D14" w:rsidRPr="00011BEF">
        <w:rPr>
          <w:rStyle w:val="hps"/>
          <w:rFonts w:ascii="Times New Roman" w:hAnsi="Times New Roman"/>
          <w:sz w:val="28"/>
          <w:szCs w:val="28"/>
        </w:rPr>
        <w:t>онлайн-</w:t>
      </w:r>
      <w:r w:rsidR="00C41D14" w:rsidRPr="00011BEF">
        <w:rPr>
          <w:rFonts w:ascii="Times New Roman" w:hAnsi="Times New Roman"/>
          <w:sz w:val="28"/>
          <w:szCs w:val="28"/>
        </w:rPr>
        <w:t>доступа</w:t>
      </w:r>
      <w:r w:rsidR="00164FEB" w:rsidRPr="00011BEF">
        <w:rPr>
          <w:rFonts w:ascii="Times New Roman" w:hAnsi="Times New Roman"/>
          <w:sz w:val="28"/>
          <w:szCs w:val="28"/>
        </w:rPr>
        <w:t xml:space="preserve"> </w:t>
      </w:r>
      <w:r w:rsidR="007C4A7B" w:rsidRPr="00011BEF">
        <w:rPr>
          <w:rFonts w:ascii="Times New Roman" w:hAnsi="Times New Roman"/>
          <w:sz w:val="28"/>
          <w:szCs w:val="28"/>
        </w:rPr>
        <w:t>к книгам</w:t>
      </w:r>
      <w:r w:rsidR="00C41D14" w:rsidRPr="00011BEF">
        <w:rPr>
          <w:rFonts w:ascii="Times New Roman" w:hAnsi="Times New Roman"/>
          <w:sz w:val="28"/>
          <w:szCs w:val="28"/>
        </w:rPr>
        <w:t xml:space="preserve">. Обеспечение такой процедуры необходимо для </w:t>
      </w:r>
      <w:r w:rsidR="00D151EA" w:rsidRPr="00011BEF">
        <w:rPr>
          <w:rFonts w:ascii="Times New Roman" w:hAnsi="Times New Roman"/>
          <w:sz w:val="28"/>
          <w:szCs w:val="28"/>
        </w:rPr>
        <w:t xml:space="preserve">соблюдения </w:t>
      </w:r>
      <w:r w:rsidR="00D151EA" w:rsidRPr="00011BEF">
        <w:rPr>
          <w:rStyle w:val="hps"/>
          <w:rFonts w:ascii="Times New Roman" w:hAnsi="Times New Roman"/>
          <w:sz w:val="28"/>
          <w:szCs w:val="28"/>
        </w:rPr>
        <w:t>политики издательств</w:t>
      </w:r>
      <w:r w:rsidR="00D151EA" w:rsidRPr="00011BEF">
        <w:rPr>
          <w:rFonts w:ascii="Times New Roman" w:hAnsi="Times New Roman"/>
          <w:sz w:val="28"/>
          <w:szCs w:val="28"/>
        </w:rPr>
        <w:t xml:space="preserve">. </w:t>
      </w:r>
    </w:p>
    <w:p w:rsidR="0047195D" w:rsidRPr="00011BEF" w:rsidRDefault="0047195D" w:rsidP="00F237E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Расширению объема информационных ресурсов способствует </w:t>
      </w:r>
      <w:r w:rsidR="007C4A7B" w:rsidRPr="00011BEF">
        <w:rPr>
          <w:rFonts w:ascii="Times New Roman" w:hAnsi="Times New Roman" w:cs="Times New Roman"/>
          <w:sz w:val="28"/>
          <w:szCs w:val="28"/>
        </w:rPr>
        <w:t>м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ежбиблиотечный обмен, осуществляемый по договору с библиотекой Университета Висконсин-Мэдисон. </w:t>
      </w:r>
      <w:r w:rsidR="00095BF6" w:rsidRPr="00011BEF">
        <w:rPr>
          <w:rFonts w:ascii="Times New Roman" w:hAnsi="Times New Roman" w:cs="Times New Roman"/>
          <w:sz w:val="28"/>
          <w:szCs w:val="28"/>
        </w:rPr>
        <w:t>У</w:t>
      </w:r>
      <w:r w:rsidR="00D75B01" w:rsidRPr="00011BEF">
        <w:rPr>
          <w:rFonts w:ascii="Times New Roman" w:hAnsi="Times New Roman" w:cs="Times New Roman"/>
          <w:sz w:val="28"/>
          <w:szCs w:val="28"/>
        </w:rPr>
        <w:t xml:space="preserve">слуга </w:t>
      </w:r>
      <w:r w:rsidR="00095BF6" w:rsidRPr="00011BEF">
        <w:rPr>
          <w:rFonts w:ascii="Times New Roman" w:hAnsi="Times New Roman" w:cs="Times New Roman"/>
          <w:sz w:val="28"/>
          <w:szCs w:val="28"/>
        </w:rPr>
        <w:t xml:space="preserve">межбиблиотечного абонемента </w:t>
      </w:r>
      <w:r w:rsidR="00C41D14" w:rsidRPr="00011BEF">
        <w:rPr>
          <w:rFonts w:ascii="Times New Roman" w:hAnsi="Times New Roman" w:cs="Times New Roman"/>
          <w:sz w:val="28"/>
          <w:szCs w:val="28"/>
        </w:rPr>
        <w:t xml:space="preserve">позволяет приобретать статьи, </w:t>
      </w:r>
      <w:r w:rsidR="009A49AA" w:rsidRPr="00011BEF">
        <w:rPr>
          <w:rFonts w:ascii="Times New Roman" w:hAnsi="Times New Roman" w:cs="Times New Roman"/>
          <w:sz w:val="28"/>
          <w:szCs w:val="28"/>
        </w:rPr>
        <w:t xml:space="preserve">отсутствующие </w:t>
      </w:r>
      <w:r w:rsidR="00C41D14" w:rsidRPr="00011BEF">
        <w:rPr>
          <w:rFonts w:ascii="Times New Roman" w:hAnsi="Times New Roman" w:cs="Times New Roman"/>
          <w:sz w:val="28"/>
          <w:szCs w:val="28"/>
        </w:rPr>
        <w:t xml:space="preserve">в </w:t>
      </w:r>
      <w:r w:rsidR="00D75B01" w:rsidRPr="00011BEF">
        <w:rPr>
          <w:rFonts w:ascii="Times New Roman" w:hAnsi="Times New Roman" w:cs="Times New Roman"/>
          <w:sz w:val="28"/>
          <w:szCs w:val="28"/>
        </w:rPr>
        <w:t xml:space="preserve">библиотечных </w:t>
      </w:r>
      <w:r w:rsidR="00C41D14" w:rsidRPr="00011BEF">
        <w:rPr>
          <w:rFonts w:ascii="Times New Roman" w:hAnsi="Times New Roman" w:cs="Times New Roman"/>
          <w:sz w:val="28"/>
          <w:szCs w:val="28"/>
        </w:rPr>
        <w:t>подписках</w:t>
      </w:r>
      <w:r w:rsidR="00D75B01" w:rsidRPr="00011BEF">
        <w:rPr>
          <w:rFonts w:ascii="Times New Roman" w:hAnsi="Times New Roman" w:cs="Times New Roman"/>
          <w:sz w:val="28"/>
          <w:szCs w:val="28"/>
        </w:rPr>
        <w:t>. Она является бесплатной для пользователей</w:t>
      </w:r>
      <w:r w:rsidR="009A49AA" w:rsidRPr="00011BEF">
        <w:rPr>
          <w:rFonts w:ascii="Times New Roman" w:hAnsi="Times New Roman" w:cs="Times New Roman"/>
          <w:sz w:val="28"/>
          <w:szCs w:val="28"/>
        </w:rPr>
        <w:t xml:space="preserve">, в число которых входят </w:t>
      </w:r>
      <w:r w:rsidR="00D75B01" w:rsidRPr="00011BEF">
        <w:rPr>
          <w:rFonts w:ascii="Times New Roman" w:hAnsi="Times New Roman" w:cs="Times New Roman"/>
          <w:sz w:val="28"/>
          <w:szCs w:val="28"/>
        </w:rPr>
        <w:t>преподаватели</w:t>
      </w:r>
      <w:r w:rsidR="009A49AA" w:rsidRPr="00011BEF">
        <w:rPr>
          <w:rFonts w:ascii="Times New Roman" w:hAnsi="Times New Roman" w:cs="Times New Roman"/>
          <w:sz w:val="28"/>
          <w:szCs w:val="28"/>
        </w:rPr>
        <w:t xml:space="preserve"> и </w:t>
      </w:r>
      <w:r w:rsidR="00D75B01" w:rsidRPr="00011BEF">
        <w:rPr>
          <w:rFonts w:ascii="Times New Roman" w:hAnsi="Times New Roman" w:cs="Times New Roman"/>
          <w:sz w:val="28"/>
          <w:szCs w:val="28"/>
        </w:rPr>
        <w:t>научные сотрудники</w:t>
      </w:r>
      <w:r w:rsidR="009A49AA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D75B01" w:rsidRPr="00011BEF">
        <w:rPr>
          <w:rFonts w:ascii="Times New Roman" w:hAnsi="Times New Roman" w:cs="Times New Roman"/>
          <w:sz w:val="28"/>
          <w:szCs w:val="28"/>
        </w:rPr>
        <w:t>Университета.</w:t>
      </w:r>
      <w:r w:rsidR="00095BF6" w:rsidRPr="00011BEF">
        <w:rPr>
          <w:rFonts w:ascii="Times New Roman" w:hAnsi="Times New Roman" w:cs="Times New Roman"/>
          <w:sz w:val="28"/>
          <w:szCs w:val="28"/>
        </w:rPr>
        <w:t xml:space="preserve"> Данная услуга регламентируется документом «Межбиблиотечный обмен через </w:t>
      </w:r>
      <w:r w:rsidR="00095BF6" w:rsidRPr="00011BE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Wisconsin TechSearch», в котором оговаривается процедура</w:t>
      </w:r>
      <w:r w:rsidR="00095BF6" w:rsidRPr="00011BEF">
        <w:rPr>
          <w:rFonts w:ascii="Times New Roman" w:hAnsi="Times New Roman" w:cs="Times New Roman"/>
          <w:sz w:val="28"/>
          <w:szCs w:val="28"/>
        </w:rPr>
        <w:t xml:space="preserve"> пользования данной услугой и меры соблюдения авторских прав.</w:t>
      </w:r>
    </w:p>
    <w:p w:rsidR="00652A54" w:rsidRPr="00011BEF" w:rsidRDefault="0047195D" w:rsidP="00F237E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</w:t>
      </w:r>
      <w:r w:rsidR="002D677D" w:rsidRPr="00011BEF">
        <w:rPr>
          <w:rFonts w:ascii="Times New Roman" w:hAnsi="Times New Roman" w:cs="Times New Roman"/>
          <w:sz w:val="28"/>
          <w:szCs w:val="28"/>
        </w:rPr>
        <w:t>Эффективным средством общения с читателями является создание библиотечных страниц в социальных сетях: Facebook (</w:t>
      </w:r>
      <w:r w:rsidR="00973317">
        <w:fldChar w:fldCharType="begin"/>
      </w:r>
      <w:r w:rsidR="003D72AB">
        <w:instrText>HYPERLINK "http://www.facebook.com/Nazarbayev.University.Library"</w:instrText>
      </w:r>
      <w:r w:rsidR="00973317">
        <w:fldChar w:fldCharType="separate"/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http://www.facebook.com/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N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azarba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y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ev.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University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.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L</w:t>
      </w:r>
      <w:r w:rsidR="00202E0C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ibrary</w:t>
      </w:r>
      <w:r w:rsidR="00973317">
        <w:fldChar w:fldCharType="end"/>
      </w:r>
      <w:r w:rsidR="002D677D" w:rsidRPr="00011BEF">
        <w:rPr>
          <w:rFonts w:ascii="Times New Roman" w:hAnsi="Times New Roman" w:cs="Times New Roman"/>
          <w:sz w:val="28"/>
          <w:szCs w:val="28"/>
        </w:rPr>
        <w:t>), Twitter (</w:t>
      </w:r>
      <w:r w:rsidR="00973317">
        <w:fldChar w:fldCharType="begin"/>
      </w:r>
      <w:r w:rsidR="003D72AB">
        <w:instrText>HYPERLINK "https://twitter.com/Library_NU"</w:instrText>
      </w:r>
      <w:r w:rsidR="00973317">
        <w:fldChar w:fldCharType="separate"/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http</w:t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s</w:t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://twitter.com/Library_NU</w:t>
      </w:r>
      <w:r w:rsidR="00973317">
        <w:fldChar w:fldCharType="end"/>
      </w:r>
      <w:r w:rsidR="002D677D" w:rsidRPr="00011BEF">
        <w:rPr>
          <w:rFonts w:ascii="Times New Roman" w:hAnsi="Times New Roman" w:cs="Times New Roman"/>
          <w:sz w:val="28"/>
          <w:szCs w:val="28"/>
        </w:rPr>
        <w:t>), В контакте (</w:t>
      </w:r>
      <w:r w:rsidR="00973317">
        <w:fldChar w:fldCharType="begin"/>
      </w:r>
      <w:r w:rsidR="003D72AB">
        <w:instrText>HYPERLINK "http://vk.com/nulibrary"</w:instrText>
      </w:r>
      <w:r w:rsidR="00973317">
        <w:fldChar w:fldCharType="separate"/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http://vk.com/nulibrary</w:t>
      </w:r>
      <w:r w:rsidR="00973317">
        <w:fldChar w:fldCharType="end"/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2D677D" w:rsidRPr="00011BEF">
        <w:rPr>
          <w:rFonts w:ascii="Times New Roman" w:hAnsi="Times New Roman" w:cs="Times New Roman"/>
          <w:sz w:val="28"/>
          <w:szCs w:val="28"/>
          <w:lang w:val="en-US"/>
        </w:rPr>
        <w:t>Instagram</w:t>
      </w:r>
      <w:proofErr w:type="spellEnd"/>
      <w:r w:rsidR="002D677D" w:rsidRPr="00011BEF">
        <w:rPr>
          <w:rFonts w:ascii="Times New Roman" w:hAnsi="Times New Roman" w:cs="Times New Roman"/>
          <w:sz w:val="28"/>
          <w:szCs w:val="28"/>
        </w:rPr>
        <w:t xml:space="preserve"> (</w:t>
      </w:r>
      <w:r w:rsidR="00973317">
        <w:fldChar w:fldCharType="begin"/>
      </w:r>
      <w:r w:rsidR="003D72AB">
        <w:instrText>HYPERLINK "http://instagram.com/nulibrary"</w:instrText>
      </w:r>
      <w:r w:rsidR="00973317">
        <w:fldChar w:fldCharType="separate"/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http</w:t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://</w:t>
      </w:r>
      <w:proofErr w:type="spellStart"/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instagram</w:t>
      </w:r>
      <w:proofErr w:type="spellEnd"/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.</w:t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com</w:t>
      </w:r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</w:rPr>
        <w:t>/</w:t>
      </w:r>
      <w:proofErr w:type="spellStart"/>
      <w:r w:rsidR="002D677D" w:rsidRPr="00011BEF">
        <w:rPr>
          <w:rStyle w:val="Hyperlink"/>
          <w:rFonts w:ascii="Times New Roman" w:hAnsi="Times New Roman" w:cs="Times New Roman"/>
          <w:color w:val="auto"/>
          <w:sz w:val="28"/>
          <w:szCs w:val="28"/>
          <w:lang w:val="en-US"/>
        </w:rPr>
        <w:t>nulibrary</w:t>
      </w:r>
      <w:proofErr w:type="spellEnd"/>
      <w:r w:rsidR="00973317">
        <w:fldChar w:fldCharType="end"/>
      </w:r>
      <w:r w:rsidR="002D677D" w:rsidRPr="00011BEF">
        <w:rPr>
          <w:rFonts w:ascii="Times New Roman" w:hAnsi="Times New Roman" w:cs="Times New Roman"/>
          <w:sz w:val="28"/>
          <w:szCs w:val="28"/>
        </w:rPr>
        <w:t>). Такие страницы позволяют библиотеке привлечь дополнительное внимание читателей, держать их в курсе новых поступлений, информировать о доступных ресурсах</w:t>
      </w:r>
      <w:r w:rsidR="00652A54" w:rsidRPr="00011BEF">
        <w:rPr>
          <w:rFonts w:ascii="Times New Roman" w:hAnsi="Times New Roman" w:cs="Times New Roman"/>
          <w:sz w:val="28"/>
          <w:szCs w:val="28"/>
        </w:rPr>
        <w:t xml:space="preserve">, рекламировать новые услуги, расширять ряды пользователей, создавать общественный имидж библиотеки. 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Эта сфера деятельности библиотеки регулируется документом «Положение о социальных сетях». </w:t>
      </w:r>
      <w:r w:rsidR="00652A54" w:rsidRPr="00011BEF">
        <w:rPr>
          <w:rFonts w:ascii="Times New Roman" w:hAnsi="Times New Roman" w:cs="Times New Roman"/>
          <w:sz w:val="28"/>
          <w:szCs w:val="28"/>
        </w:rPr>
        <w:t xml:space="preserve">Положение является руководством для сотрудников </w:t>
      </w:r>
      <w:r w:rsidR="00277779" w:rsidRPr="00011BEF">
        <w:rPr>
          <w:rFonts w:ascii="Times New Roman" w:hAnsi="Times New Roman" w:cs="Times New Roman"/>
          <w:sz w:val="28"/>
          <w:szCs w:val="28"/>
        </w:rPr>
        <w:t xml:space="preserve">библиотеки </w:t>
      </w:r>
      <w:r w:rsidR="00652A54" w:rsidRPr="00011BEF">
        <w:rPr>
          <w:rFonts w:ascii="Times New Roman" w:hAnsi="Times New Roman" w:cs="Times New Roman"/>
          <w:sz w:val="28"/>
          <w:szCs w:val="28"/>
        </w:rPr>
        <w:t xml:space="preserve">в процессе работы </w:t>
      </w:r>
      <w:r w:rsidR="00277779" w:rsidRPr="00011BEF">
        <w:rPr>
          <w:rFonts w:ascii="Times New Roman" w:hAnsi="Times New Roman" w:cs="Times New Roman"/>
          <w:sz w:val="28"/>
          <w:szCs w:val="28"/>
        </w:rPr>
        <w:t>над</w:t>
      </w:r>
      <w:r w:rsidR="00652A54" w:rsidRPr="00011BEF">
        <w:rPr>
          <w:rFonts w:ascii="Times New Roman" w:hAnsi="Times New Roman" w:cs="Times New Roman"/>
          <w:sz w:val="28"/>
          <w:szCs w:val="28"/>
        </w:rPr>
        <w:t xml:space="preserve"> содержанием </w:t>
      </w:r>
      <w:r w:rsidR="00AD22CC" w:rsidRPr="00011BEF">
        <w:rPr>
          <w:rFonts w:ascii="Times New Roman" w:hAnsi="Times New Roman" w:cs="Times New Roman"/>
          <w:sz w:val="28"/>
          <w:szCs w:val="28"/>
        </w:rPr>
        <w:t xml:space="preserve">материалов, помещаемых в </w:t>
      </w:r>
      <w:r w:rsidR="00652A54" w:rsidRPr="00011BEF">
        <w:rPr>
          <w:rFonts w:ascii="Times New Roman" w:hAnsi="Times New Roman" w:cs="Times New Roman"/>
          <w:sz w:val="28"/>
          <w:szCs w:val="28"/>
        </w:rPr>
        <w:t>социальных сет</w:t>
      </w:r>
      <w:r w:rsidR="00AD22CC" w:rsidRPr="00011BEF">
        <w:rPr>
          <w:rFonts w:ascii="Times New Roman" w:hAnsi="Times New Roman" w:cs="Times New Roman"/>
          <w:sz w:val="28"/>
          <w:szCs w:val="28"/>
        </w:rPr>
        <w:t xml:space="preserve">ях. </w:t>
      </w:r>
      <w:r w:rsidR="00775C87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AD22CC" w:rsidRPr="00011BEF">
        <w:rPr>
          <w:rFonts w:ascii="Times New Roman" w:hAnsi="Times New Roman" w:cs="Times New Roman"/>
          <w:sz w:val="28"/>
          <w:szCs w:val="28"/>
        </w:rPr>
        <w:t xml:space="preserve">Соблюдение конфиденциальности, прав </w:t>
      </w:r>
      <w:r w:rsidR="00AD22CC" w:rsidRPr="00011BEF">
        <w:rPr>
          <w:rFonts w:ascii="Times New Roman" w:hAnsi="Times New Roman"/>
          <w:sz w:val="28"/>
          <w:szCs w:val="28"/>
        </w:rPr>
        <w:t>интеллектуальной собственности, ответственности должны быть непременным условием работы</w:t>
      </w:r>
      <w:r w:rsidR="0059151F" w:rsidRPr="00011BEF">
        <w:rPr>
          <w:rFonts w:ascii="Times New Roman" w:hAnsi="Times New Roman"/>
          <w:sz w:val="28"/>
          <w:szCs w:val="28"/>
        </w:rPr>
        <w:t xml:space="preserve"> </w:t>
      </w:r>
      <w:r w:rsidR="0059151F" w:rsidRPr="00011BEF">
        <w:rPr>
          <w:rFonts w:ascii="Times New Roman" w:hAnsi="Times New Roman" w:cs="Times New Roman"/>
          <w:sz w:val="28"/>
          <w:szCs w:val="28"/>
        </w:rPr>
        <w:t>в социальных сетях.</w:t>
      </w:r>
    </w:p>
    <w:p w:rsidR="007C21D2" w:rsidRPr="00011BEF" w:rsidRDefault="002D677D" w:rsidP="00F237E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  Автоматизация библиотечных процессов с использованием новейших технологических платформ и соблюдением международных библиотечных стандартов является одной из приоритетных задач библиотеки. Сегодня к услугам читателей работает автоматизированная библиотечная информационная система «Электронная библиотека Назарбаев Университета», которая представляет собой цикл библиотечных бизнес-процессов, связанных в единую автоматизированную систему учета, выдачи книг и учебников, работы с читателями, предоставления онлайновых библиотечных услуг и многое другое. Надлежащий порядок функционирования процессов</w:t>
      </w:r>
      <w:r w:rsidR="009F1472" w:rsidRPr="00011BEF">
        <w:rPr>
          <w:rFonts w:ascii="Times New Roman" w:hAnsi="Times New Roman" w:cs="Times New Roman"/>
          <w:sz w:val="28"/>
          <w:szCs w:val="28"/>
        </w:rPr>
        <w:t xml:space="preserve"> обслуживания читателей</w:t>
      </w:r>
      <w:r w:rsidRPr="00011BEF">
        <w:rPr>
          <w:rFonts w:ascii="Times New Roman" w:hAnsi="Times New Roman" w:cs="Times New Roman"/>
          <w:sz w:val="28"/>
          <w:szCs w:val="28"/>
        </w:rPr>
        <w:t xml:space="preserve"> отражен в таких нормативных документах, как «Правила выдачи материалов Библиотеки Назарбаев Университета», «Положение об обслуживании временных читателей Библиотеки НУ», «Создание учебных пакетов</w:t>
      </w:r>
      <w:r w:rsidR="00D26EE9" w:rsidRPr="00011BEF">
        <w:rPr>
          <w:rFonts w:ascii="Times New Roman" w:hAnsi="Times New Roman" w:cs="Times New Roman"/>
          <w:sz w:val="28"/>
          <w:szCs w:val="28"/>
        </w:rPr>
        <w:t xml:space="preserve">». </w:t>
      </w:r>
      <w:r w:rsidR="0047195D" w:rsidRPr="00011BEF">
        <w:rPr>
          <w:rFonts w:ascii="Times New Roman" w:hAnsi="Times New Roman" w:cs="Times New Roman"/>
          <w:sz w:val="28"/>
          <w:szCs w:val="28"/>
        </w:rPr>
        <w:t xml:space="preserve">      </w:t>
      </w:r>
      <w:r w:rsidR="00AA760F" w:rsidRPr="00011BEF">
        <w:rPr>
          <w:rFonts w:ascii="Times New Roman" w:hAnsi="Times New Roman" w:cs="Times New Roman"/>
          <w:sz w:val="28"/>
          <w:szCs w:val="28"/>
        </w:rPr>
        <w:t>В</w:t>
      </w:r>
      <w:r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AA760F" w:rsidRPr="00011BEF">
        <w:rPr>
          <w:rFonts w:ascii="Times New Roman" w:hAnsi="Times New Roman" w:cs="Times New Roman"/>
          <w:sz w:val="28"/>
          <w:szCs w:val="28"/>
        </w:rPr>
        <w:t>д</w:t>
      </w:r>
      <w:r w:rsidR="00946B1D" w:rsidRPr="00011BEF">
        <w:rPr>
          <w:rFonts w:ascii="Times New Roman" w:hAnsi="Times New Roman" w:cs="Times New Roman"/>
          <w:sz w:val="28"/>
          <w:szCs w:val="28"/>
        </w:rPr>
        <w:t>окумент</w:t>
      </w:r>
      <w:r w:rsidR="00AA760F" w:rsidRPr="00011BEF">
        <w:rPr>
          <w:rFonts w:ascii="Times New Roman" w:hAnsi="Times New Roman" w:cs="Times New Roman"/>
          <w:sz w:val="28"/>
          <w:szCs w:val="28"/>
        </w:rPr>
        <w:t>е</w:t>
      </w:r>
      <w:r w:rsidR="00946B1D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946B1D" w:rsidRPr="00011BEF">
        <w:rPr>
          <w:rFonts w:ascii="Times New Roman" w:hAnsi="Times New Roman" w:cs="Times New Roman"/>
          <w:sz w:val="28"/>
          <w:szCs w:val="28"/>
        </w:rPr>
        <w:lastRenderedPageBreak/>
        <w:t>«Правила выдачи материалов Библиотеки Назарбаев Университета»</w:t>
      </w:r>
      <w:r w:rsidR="00AA760F" w:rsidRPr="00011BEF">
        <w:rPr>
          <w:rFonts w:ascii="Times New Roman" w:hAnsi="Times New Roman" w:cs="Times New Roman"/>
          <w:sz w:val="28"/>
          <w:szCs w:val="28"/>
        </w:rPr>
        <w:t xml:space="preserve"> регулируются условия получения библиотечных материалов по абонементу, а также продления срока их пользования, оговаривается количество выдаваемых материалов для различных категорий пользователей, включающих преподавателей, </w:t>
      </w:r>
      <w:r w:rsidR="003F54CA" w:rsidRPr="00011BEF">
        <w:rPr>
          <w:rFonts w:ascii="Times New Roman" w:hAnsi="Times New Roman" w:cs="Times New Roman"/>
          <w:sz w:val="28"/>
          <w:szCs w:val="28"/>
        </w:rPr>
        <w:t>исследователей</w:t>
      </w:r>
      <w:r w:rsidR="00AA760F" w:rsidRPr="00011BEF">
        <w:rPr>
          <w:rFonts w:ascii="Times New Roman" w:hAnsi="Times New Roman" w:cs="Times New Roman"/>
          <w:sz w:val="28"/>
          <w:szCs w:val="28"/>
        </w:rPr>
        <w:t>, студентов, магистрантов, докторантов</w:t>
      </w:r>
      <w:r w:rsidR="003F54CA" w:rsidRPr="00011BEF">
        <w:rPr>
          <w:rFonts w:ascii="Times New Roman" w:hAnsi="Times New Roman" w:cs="Times New Roman"/>
          <w:sz w:val="28"/>
          <w:szCs w:val="28"/>
        </w:rPr>
        <w:t>, сотрудников Университета.</w:t>
      </w:r>
      <w:r w:rsidR="00AA760F" w:rsidRPr="00011BEF">
        <w:rPr>
          <w:rFonts w:ascii="Times New Roman" w:hAnsi="Times New Roman" w:cs="Times New Roman"/>
          <w:sz w:val="28"/>
          <w:szCs w:val="28"/>
        </w:rPr>
        <w:t xml:space="preserve"> </w:t>
      </w:r>
      <w:r w:rsidR="007C21D2" w:rsidRPr="00011BEF">
        <w:rPr>
          <w:rFonts w:ascii="Times New Roman" w:hAnsi="Times New Roman" w:cs="Times New Roman"/>
          <w:sz w:val="28"/>
          <w:szCs w:val="28"/>
        </w:rPr>
        <w:t xml:space="preserve">Условия и процедура обслуживания временных пользователей регулируются документом «Положение об обслуживании временных читателей Библиотеки НУ». </w:t>
      </w:r>
      <w:r w:rsidR="00644998" w:rsidRPr="00011BEF">
        <w:rPr>
          <w:rFonts w:ascii="Times New Roman" w:hAnsi="Times New Roman" w:cs="Times New Roman"/>
          <w:sz w:val="28"/>
          <w:szCs w:val="28"/>
        </w:rPr>
        <w:t>В целом, в</w:t>
      </w:r>
      <w:r w:rsidR="007C21D2" w:rsidRPr="00011BEF">
        <w:rPr>
          <w:rFonts w:ascii="Times New Roman" w:hAnsi="Times New Roman" w:cs="Times New Roman"/>
          <w:sz w:val="28"/>
          <w:szCs w:val="28"/>
        </w:rPr>
        <w:t>ременные читатели</w:t>
      </w:r>
      <w:r w:rsidR="00644998" w:rsidRPr="00011BEF">
        <w:rPr>
          <w:rFonts w:ascii="Times New Roman" w:hAnsi="Times New Roman" w:cs="Times New Roman"/>
          <w:sz w:val="28"/>
          <w:szCs w:val="28"/>
        </w:rPr>
        <w:t xml:space="preserve"> получают доступ к библиотечным материалам только в пределах библиотеки.</w:t>
      </w:r>
    </w:p>
    <w:p w:rsidR="000B4AF0" w:rsidRPr="00011BEF" w:rsidRDefault="0047195D" w:rsidP="00F237E4">
      <w:pPr>
        <w:pStyle w:val="ListParagraph"/>
        <w:ind w:left="33"/>
        <w:rPr>
          <w:rFonts w:ascii="Times New Roman" w:hAnsi="Times New Roman" w:cs="Times New Roman"/>
          <w:strike/>
          <w:color w:val="auto"/>
          <w:sz w:val="28"/>
          <w:szCs w:val="28"/>
        </w:rPr>
      </w:pPr>
      <w:r w:rsidRPr="00011BEF">
        <w:rPr>
          <w:rFonts w:ascii="Times New Roman" w:hAnsi="Times New Roman" w:cs="Times New Roman"/>
          <w:color w:val="auto"/>
          <w:sz w:val="28"/>
          <w:szCs w:val="28"/>
        </w:rPr>
        <w:t xml:space="preserve">       </w:t>
      </w:r>
      <w:r w:rsidR="000B4AF0" w:rsidRPr="00011BEF">
        <w:rPr>
          <w:rFonts w:ascii="Times New Roman" w:hAnsi="Times New Roman" w:cs="Times New Roman"/>
          <w:color w:val="auto"/>
          <w:sz w:val="28"/>
          <w:szCs w:val="28"/>
        </w:rPr>
        <w:t xml:space="preserve">Документ «Создание учебных пакетов» является инструкцией для преподавателей. В нем расписаны все процедуры, которые необходимо </w:t>
      </w:r>
      <w:r w:rsidR="007D6966" w:rsidRPr="00011BEF">
        <w:rPr>
          <w:rFonts w:ascii="Times New Roman" w:hAnsi="Times New Roman" w:cs="Times New Roman"/>
          <w:color w:val="auto"/>
          <w:sz w:val="28"/>
          <w:szCs w:val="28"/>
        </w:rPr>
        <w:t xml:space="preserve">последовательно </w:t>
      </w:r>
      <w:r w:rsidR="000B4AF0" w:rsidRPr="00011BEF">
        <w:rPr>
          <w:rFonts w:ascii="Times New Roman" w:hAnsi="Times New Roman" w:cs="Times New Roman"/>
          <w:color w:val="auto"/>
          <w:sz w:val="28"/>
          <w:szCs w:val="28"/>
        </w:rPr>
        <w:t>выполнить</w:t>
      </w:r>
      <w:r w:rsidR="007D6966" w:rsidRPr="00011BEF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C568A" w:rsidRPr="00011BEF">
        <w:rPr>
          <w:rFonts w:ascii="Times New Roman" w:hAnsi="Times New Roman" w:cs="Times New Roman"/>
          <w:color w:val="auto"/>
          <w:sz w:val="28"/>
          <w:szCs w:val="28"/>
        </w:rPr>
        <w:t xml:space="preserve">преподавателем на библиотечном портале </w:t>
      </w:r>
      <w:r w:rsidR="007D6966" w:rsidRPr="00011BEF">
        <w:rPr>
          <w:rFonts w:ascii="Times New Roman" w:hAnsi="Times New Roman" w:cs="Times New Roman"/>
          <w:color w:val="auto"/>
          <w:sz w:val="28"/>
          <w:szCs w:val="28"/>
        </w:rPr>
        <w:t xml:space="preserve">с тем, чтобы на читательском абонементе студентов в автоматизированной библиотечной системе появилась информация об учебниках, подлежащих выдаче данному студенту. </w:t>
      </w:r>
    </w:p>
    <w:p w:rsidR="00DB0466" w:rsidRPr="00011BEF" w:rsidRDefault="002D677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Style w:val="apple-style-span"/>
          <w:rFonts w:ascii="Times New Roman" w:hAnsi="Times New Roman"/>
          <w:sz w:val="28"/>
          <w:szCs w:val="28"/>
        </w:rPr>
        <w:t xml:space="preserve">       </w:t>
      </w:r>
      <w:r w:rsidRPr="00011BEF">
        <w:rPr>
          <w:rFonts w:ascii="Times New Roman" w:hAnsi="Times New Roman" w:cs="Times New Roman"/>
          <w:sz w:val="28"/>
          <w:szCs w:val="28"/>
        </w:rPr>
        <w:t xml:space="preserve">Для упорядочения процедур обслуживания разработан документ «Рабочие процессы Службы обслуживания пользователей». </w:t>
      </w:r>
      <w:r w:rsidR="00DB0466" w:rsidRPr="00011BEF">
        <w:rPr>
          <w:rFonts w:ascii="Times New Roman" w:hAnsi="Times New Roman" w:cs="Times New Roman"/>
          <w:sz w:val="28"/>
          <w:szCs w:val="28"/>
        </w:rPr>
        <w:t>В документе отражены основные моменты в работе сотрудников читального зала</w:t>
      </w:r>
      <w:r w:rsidR="003A526E" w:rsidRPr="00011BEF">
        <w:rPr>
          <w:rFonts w:ascii="Times New Roman" w:hAnsi="Times New Roman" w:cs="Times New Roman"/>
          <w:sz w:val="28"/>
          <w:szCs w:val="28"/>
        </w:rPr>
        <w:t xml:space="preserve">, </w:t>
      </w:r>
      <w:r w:rsidR="004A280B" w:rsidRPr="00011BEF">
        <w:rPr>
          <w:rFonts w:ascii="Times New Roman" w:hAnsi="Times New Roman" w:cs="Times New Roman"/>
          <w:sz w:val="28"/>
          <w:szCs w:val="28"/>
        </w:rPr>
        <w:t xml:space="preserve">связанные с подготовкой рабочего места сотрудника, наведением порядка в читальном зале, соблюдением упорядоченного состояния фонда открытого доступа, выполнением всех необходимых мер при открытии и закрытии читального зала. В документе обращено внимание на </w:t>
      </w:r>
      <w:r w:rsidR="003A526E" w:rsidRPr="00011BEF">
        <w:rPr>
          <w:rFonts w:ascii="Times New Roman" w:hAnsi="Times New Roman" w:cs="Times New Roman"/>
          <w:sz w:val="28"/>
          <w:szCs w:val="28"/>
        </w:rPr>
        <w:t xml:space="preserve">поведенческий аспект и внешний вид сотрудника.  </w:t>
      </w:r>
    </w:p>
    <w:p w:rsidR="002D677D" w:rsidRPr="00011BEF" w:rsidRDefault="002D677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Большую помощь в работе с фондом и в обслуживании читателей оказывают студенты </w:t>
      </w:r>
      <w:r w:rsidRPr="00011BEF">
        <w:rPr>
          <w:rStyle w:val="apple-style-span"/>
          <w:rFonts w:ascii="Times New Roman" w:hAnsi="Times New Roman"/>
          <w:sz w:val="28"/>
          <w:szCs w:val="28"/>
        </w:rPr>
        <w:t>Назарбаев Университета</w:t>
      </w:r>
      <w:r w:rsidRPr="00011BEF">
        <w:rPr>
          <w:rFonts w:ascii="Times New Roman" w:hAnsi="Times New Roman" w:cs="Times New Roman"/>
          <w:sz w:val="28"/>
          <w:szCs w:val="28"/>
        </w:rPr>
        <w:t xml:space="preserve">, являющиеся штатными сотрудниками библиотеки. Работа в библиотеке полезна самим студентам, так как они учатся быть ответственными, работать в команде, учатся управлять своим временем. График работы студентов составляется с учетом академического расписания, он не препятствует общественной, спортивной активности студентов. Работа студентов регулируется двумя документами: «Положение о помощниках библиотекарей», «Руководство для студентов, работающих в библиотеке». </w:t>
      </w:r>
      <w:r w:rsidR="00917879" w:rsidRPr="00011BEF">
        <w:rPr>
          <w:rFonts w:ascii="Times New Roman" w:hAnsi="Times New Roman" w:cs="Times New Roman"/>
          <w:sz w:val="28"/>
          <w:szCs w:val="28"/>
        </w:rPr>
        <w:t xml:space="preserve">В первом документе обусловливается работа студентов в библиотеке, </w:t>
      </w:r>
      <w:r w:rsidR="00004729" w:rsidRPr="00011BEF">
        <w:rPr>
          <w:rFonts w:ascii="Times New Roman" w:hAnsi="Times New Roman" w:cs="Times New Roman"/>
          <w:sz w:val="28"/>
          <w:szCs w:val="28"/>
        </w:rPr>
        <w:t>прием</w:t>
      </w:r>
      <w:r w:rsidR="005748FE" w:rsidRPr="00011BEF">
        <w:rPr>
          <w:rFonts w:ascii="Times New Roman" w:hAnsi="Times New Roman" w:cs="Times New Roman"/>
          <w:sz w:val="28"/>
          <w:szCs w:val="28"/>
        </w:rPr>
        <w:t xml:space="preserve"> на работу, график работы</w:t>
      </w:r>
      <w:r w:rsidR="00004729" w:rsidRPr="00011BEF">
        <w:rPr>
          <w:rFonts w:ascii="Times New Roman" w:hAnsi="Times New Roman" w:cs="Times New Roman"/>
          <w:sz w:val="28"/>
          <w:szCs w:val="28"/>
        </w:rPr>
        <w:t xml:space="preserve">, организация рабочего процесса. Во втором документе отражены </w:t>
      </w:r>
      <w:r w:rsidR="005748FE" w:rsidRPr="00011BEF">
        <w:rPr>
          <w:rFonts w:ascii="Times New Roman" w:hAnsi="Times New Roman" w:cs="Times New Roman"/>
          <w:sz w:val="28"/>
          <w:szCs w:val="28"/>
        </w:rPr>
        <w:t>производственные функции</w:t>
      </w:r>
      <w:r w:rsidR="00004729" w:rsidRPr="00011BEF">
        <w:rPr>
          <w:rFonts w:ascii="Times New Roman" w:hAnsi="Times New Roman" w:cs="Times New Roman"/>
          <w:sz w:val="28"/>
          <w:szCs w:val="28"/>
        </w:rPr>
        <w:t xml:space="preserve">, поведенческий аспект и внешний вид студента-сотрудника библиотеки.  </w:t>
      </w:r>
    </w:p>
    <w:p w:rsidR="0084195F" w:rsidRPr="00011BEF" w:rsidRDefault="002D677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      Здание и интерьер библиотеки Назарбаев Университета соответствуют современным требованиям функциональности и комфортности. Библиотека размещается в отдельно стоящем четырехэтажном здании, специально спроектированном и построенном по индивидуальному проекту. Все необходимые средства обеспечения безопасности деятельности библиотеки и сохранности фондов соблюдены. Они включают систему пожарной безопасности, обеспечение пожарными выходами, противопожарные двери на пути эвакуации, специализированное книгохранилище, систему </w:t>
      </w:r>
      <w:r w:rsidRPr="00011BEF">
        <w:rPr>
          <w:rFonts w:ascii="Times New Roman" w:hAnsi="Times New Roman" w:cs="Times New Roman"/>
          <w:sz w:val="28"/>
          <w:szCs w:val="28"/>
        </w:rPr>
        <w:lastRenderedPageBreak/>
        <w:t>вентиляции, систему видеонаблюдения за пожарными выходами. Осуществление контрольно-пропускного режима поддерживается специальной инструкцией, которая является регулирующим документом в обеспечении безопасности.</w:t>
      </w:r>
      <w:r w:rsidR="0084195F" w:rsidRPr="00011BEF">
        <w:rPr>
          <w:rFonts w:ascii="Times New Roman" w:hAnsi="Times New Roman" w:cs="Times New Roman"/>
          <w:sz w:val="28"/>
          <w:szCs w:val="28"/>
        </w:rPr>
        <w:t xml:space="preserve"> Данный документ</w:t>
      </w:r>
      <w:r w:rsidR="00F550CA" w:rsidRPr="00011BEF">
        <w:rPr>
          <w:rFonts w:ascii="Times New Roman" w:hAnsi="Times New Roman" w:cs="Times New Roman"/>
          <w:sz w:val="28"/>
          <w:szCs w:val="28"/>
        </w:rPr>
        <w:t>,</w:t>
      </w:r>
      <w:r w:rsidR="0084195F" w:rsidRPr="00011BEF">
        <w:rPr>
          <w:rFonts w:ascii="Times New Roman" w:hAnsi="Times New Roman" w:cs="Times New Roman"/>
          <w:sz w:val="28"/>
          <w:szCs w:val="28"/>
        </w:rPr>
        <w:t xml:space="preserve"> «</w:t>
      </w:r>
      <w:r w:rsidR="0084195F" w:rsidRPr="00011BEF">
        <w:rPr>
          <w:rFonts w:ascii="Times New Roman" w:eastAsia="Times New Roman" w:hAnsi="Times New Roman" w:cs="Times New Roman"/>
          <w:sz w:val="28"/>
          <w:szCs w:val="28"/>
        </w:rPr>
        <w:t>Инструкция по обеспечению контрольно-пропускного режима в блоке №5»</w:t>
      </w:r>
      <w:r w:rsidR="00F550CA" w:rsidRPr="00011BEF">
        <w:rPr>
          <w:rFonts w:ascii="Times New Roman" w:eastAsia="Times New Roman" w:hAnsi="Times New Roman" w:cs="Times New Roman"/>
          <w:sz w:val="28"/>
          <w:szCs w:val="28"/>
        </w:rPr>
        <w:t>,</w:t>
      </w:r>
      <w:r w:rsidR="0084195F" w:rsidRPr="00011BEF">
        <w:rPr>
          <w:rFonts w:ascii="Times New Roman" w:eastAsia="Times New Roman" w:hAnsi="Times New Roman" w:cs="Times New Roman"/>
          <w:sz w:val="28"/>
          <w:szCs w:val="28"/>
        </w:rPr>
        <w:t xml:space="preserve"> предусматривает меры по организации пропуска </w:t>
      </w:r>
      <w:r w:rsidR="00F550CA" w:rsidRPr="00011BEF">
        <w:rPr>
          <w:rFonts w:ascii="Times New Roman" w:eastAsia="Times New Roman" w:hAnsi="Times New Roman" w:cs="Times New Roman"/>
          <w:sz w:val="28"/>
          <w:szCs w:val="28"/>
        </w:rPr>
        <w:t xml:space="preserve">в здание </w:t>
      </w:r>
      <w:r w:rsidR="0065786B" w:rsidRPr="00011BEF">
        <w:rPr>
          <w:rFonts w:ascii="Times New Roman" w:eastAsia="Times New Roman" w:hAnsi="Times New Roman" w:cs="Times New Roman"/>
          <w:sz w:val="28"/>
          <w:szCs w:val="28"/>
        </w:rPr>
        <w:t xml:space="preserve">библиотеки. В документе оговариваются условия допуска в подсобные помещения лиц, не являющихся сотрудниками библиотеки, при форс-мажорных обстоятельствах. </w:t>
      </w:r>
      <w:r w:rsidR="00F550CA" w:rsidRPr="00011BEF">
        <w:rPr>
          <w:rFonts w:ascii="Times New Roman" w:eastAsia="Times New Roman" w:hAnsi="Times New Roman" w:cs="Times New Roman"/>
          <w:sz w:val="28"/>
          <w:szCs w:val="28"/>
        </w:rPr>
        <w:t xml:space="preserve">В целом, документ является руководством для сотрудников службы охраны Университета по </w:t>
      </w:r>
      <w:r w:rsidR="00F550CA" w:rsidRPr="00011BEF">
        <w:rPr>
          <w:rFonts w:ascii="Times New Roman" w:hAnsi="Times New Roman" w:cs="Times New Roman"/>
          <w:sz w:val="28"/>
          <w:szCs w:val="28"/>
        </w:rPr>
        <w:t>обеспечению безопасности деятельности библиотеки и сохранности фондов.</w:t>
      </w:r>
    </w:p>
    <w:p w:rsidR="00076F8D" w:rsidRPr="00011BEF" w:rsidRDefault="00865768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Таким образом, с</w:t>
      </w:r>
      <w:r w:rsidR="002D677D" w:rsidRPr="00011BEF">
        <w:rPr>
          <w:rFonts w:ascii="Times New Roman" w:hAnsi="Times New Roman" w:cs="Times New Roman"/>
          <w:sz w:val="28"/>
          <w:szCs w:val="28"/>
        </w:rPr>
        <w:t>отрудники библиотеки стремятся создать благоприятную информационную среду для поддержки и обеспечения учебного и научно-исследовательского процесса</w:t>
      </w:r>
      <w:r w:rsidR="009F6D93" w:rsidRPr="00011BEF">
        <w:rPr>
          <w:rFonts w:ascii="Times New Roman" w:hAnsi="Times New Roman" w:cs="Times New Roman"/>
          <w:sz w:val="28"/>
          <w:szCs w:val="28"/>
        </w:rPr>
        <w:t xml:space="preserve">. В этом большую роль играют </w:t>
      </w:r>
      <w:r w:rsidR="002D677D" w:rsidRPr="00011BEF">
        <w:rPr>
          <w:rFonts w:ascii="Times New Roman" w:hAnsi="Times New Roman" w:cs="Times New Roman"/>
          <w:sz w:val="28"/>
          <w:szCs w:val="28"/>
        </w:rPr>
        <w:t>соответствующие нормативные документы</w:t>
      </w:r>
      <w:r w:rsidR="00B55773" w:rsidRPr="00011BEF">
        <w:rPr>
          <w:rFonts w:ascii="Times New Roman" w:hAnsi="Times New Roman" w:cs="Times New Roman"/>
          <w:sz w:val="28"/>
          <w:szCs w:val="28"/>
        </w:rPr>
        <w:t xml:space="preserve">, </w:t>
      </w:r>
      <w:r w:rsidR="009F6D93" w:rsidRPr="00011BEF">
        <w:rPr>
          <w:rFonts w:ascii="Times New Roman" w:hAnsi="Times New Roman" w:cs="Times New Roman"/>
          <w:sz w:val="28"/>
          <w:szCs w:val="28"/>
        </w:rPr>
        <w:t xml:space="preserve">которые планомерно разрабатываются на основе </w:t>
      </w:r>
      <w:r w:rsidR="00B55773" w:rsidRPr="00011BEF">
        <w:rPr>
          <w:rFonts w:ascii="Times New Roman" w:hAnsi="Times New Roman" w:cs="Times New Roman"/>
          <w:sz w:val="28"/>
          <w:szCs w:val="28"/>
        </w:rPr>
        <w:t>изуч</w:t>
      </w:r>
      <w:r w:rsidR="009F6D93" w:rsidRPr="00011BEF">
        <w:rPr>
          <w:rFonts w:ascii="Times New Roman" w:hAnsi="Times New Roman" w:cs="Times New Roman"/>
          <w:sz w:val="28"/>
          <w:szCs w:val="28"/>
        </w:rPr>
        <w:t>ения лучшего</w:t>
      </w:r>
      <w:r w:rsidR="00B55773" w:rsidRPr="00011BEF">
        <w:rPr>
          <w:rFonts w:ascii="Times New Roman" w:hAnsi="Times New Roman" w:cs="Times New Roman"/>
          <w:sz w:val="28"/>
          <w:szCs w:val="28"/>
        </w:rPr>
        <w:t xml:space="preserve"> опыт</w:t>
      </w:r>
      <w:r w:rsidR="009F6D93" w:rsidRPr="00011BEF">
        <w:rPr>
          <w:rFonts w:ascii="Times New Roman" w:hAnsi="Times New Roman" w:cs="Times New Roman"/>
          <w:sz w:val="28"/>
          <w:szCs w:val="28"/>
        </w:rPr>
        <w:t>а</w:t>
      </w:r>
      <w:r w:rsidR="00B55773" w:rsidRPr="00011BEF">
        <w:rPr>
          <w:rFonts w:ascii="Times New Roman" w:hAnsi="Times New Roman" w:cs="Times New Roman"/>
          <w:sz w:val="28"/>
          <w:szCs w:val="28"/>
        </w:rPr>
        <w:t xml:space="preserve"> передовых зарубежных вузовских библиотек</w:t>
      </w:r>
      <w:r w:rsidR="002D677D" w:rsidRPr="00011BEF">
        <w:rPr>
          <w:rFonts w:ascii="Times New Roman" w:hAnsi="Times New Roman" w:cs="Times New Roman"/>
          <w:sz w:val="28"/>
          <w:szCs w:val="28"/>
        </w:rPr>
        <w:t xml:space="preserve">. </w:t>
      </w:r>
      <w:r w:rsidR="009F6D93" w:rsidRPr="00011BEF">
        <w:rPr>
          <w:rFonts w:ascii="Times New Roman" w:hAnsi="Times New Roman" w:cs="Times New Roman"/>
          <w:sz w:val="28"/>
          <w:szCs w:val="28"/>
        </w:rPr>
        <w:t xml:space="preserve">Формирование регулирующих документов будет </w:t>
      </w:r>
      <w:r w:rsidR="00076F8D" w:rsidRPr="00011BEF">
        <w:rPr>
          <w:rFonts w:ascii="Times New Roman" w:hAnsi="Times New Roman" w:cs="Times New Roman"/>
          <w:sz w:val="28"/>
          <w:szCs w:val="28"/>
        </w:rPr>
        <w:t xml:space="preserve">находить свое </w:t>
      </w:r>
      <w:r w:rsidR="009F6D93" w:rsidRPr="00011BEF">
        <w:rPr>
          <w:rFonts w:ascii="Times New Roman" w:hAnsi="Times New Roman" w:cs="Times New Roman"/>
          <w:sz w:val="28"/>
          <w:szCs w:val="28"/>
        </w:rPr>
        <w:t>продолж</w:t>
      </w:r>
      <w:r w:rsidR="00076F8D" w:rsidRPr="00011BEF">
        <w:rPr>
          <w:rFonts w:ascii="Times New Roman" w:hAnsi="Times New Roman" w:cs="Times New Roman"/>
          <w:sz w:val="28"/>
          <w:szCs w:val="28"/>
        </w:rPr>
        <w:t>ение в дальнейшей деятельности библиотеки</w:t>
      </w:r>
      <w:r w:rsidR="00FC73F8" w:rsidRPr="00011BEF">
        <w:rPr>
          <w:rFonts w:ascii="Times New Roman" w:hAnsi="Times New Roman" w:cs="Times New Roman"/>
          <w:sz w:val="28"/>
          <w:szCs w:val="28"/>
        </w:rPr>
        <w:t xml:space="preserve"> Назарбаев Университета</w:t>
      </w:r>
      <w:r w:rsidR="00076F8D" w:rsidRPr="00011BEF">
        <w:rPr>
          <w:rFonts w:ascii="Times New Roman" w:hAnsi="Times New Roman" w:cs="Times New Roman"/>
          <w:sz w:val="28"/>
          <w:szCs w:val="28"/>
        </w:rPr>
        <w:t>.</w:t>
      </w:r>
      <w:r w:rsidR="00FC73F8" w:rsidRPr="00011B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7195D" w:rsidRPr="00011BEF" w:rsidRDefault="00076F8D" w:rsidP="00F237E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702AC" w:rsidRPr="00011BEF" w:rsidRDefault="00C702AC" w:rsidP="00F237E4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>СПИСОК ИСПОЛЬЗОВАННЫХ ИСТОЧНИКОВ И ЛИТЕРАТУРЫ</w:t>
      </w:r>
    </w:p>
    <w:p w:rsidR="00296ACA" w:rsidRPr="00011BEF" w:rsidRDefault="00296ACA" w:rsidP="00F237E4">
      <w:pPr>
        <w:pStyle w:val="NoSpacing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C65997" w:rsidRPr="00011BEF" w:rsidRDefault="00C65997" w:rsidP="00F237E4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Закон Республики Казахстан «О науке» от 18 февраля 2011 года </w:t>
      </w:r>
      <w:r w:rsidRPr="00011BEF">
        <w:rPr>
          <w:rStyle w:val="s1"/>
          <w:b w:val="0"/>
          <w:color w:val="auto"/>
          <w:sz w:val="28"/>
          <w:szCs w:val="28"/>
        </w:rPr>
        <w:t xml:space="preserve">[Электронный ресурс]. – Режим доступа: </w:t>
      </w:r>
      <w:r w:rsidRPr="00011BEF">
        <w:rPr>
          <w:rStyle w:val="s1"/>
          <w:b w:val="0"/>
          <w:color w:val="auto"/>
          <w:sz w:val="28"/>
          <w:szCs w:val="28"/>
          <w:lang w:val="en-US"/>
        </w:rPr>
        <w:t>http</w:t>
      </w:r>
      <w:r w:rsidRPr="00011BEF">
        <w:rPr>
          <w:rStyle w:val="s1"/>
          <w:b w:val="0"/>
          <w:color w:val="auto"/>
          <w:sz w:val="28"/>
          <w:szCs w:val="28"/>
        </w:rPr>
        <w:t>:</w:t>
      </w:r>
      <w:r w:rsidRPr="00011BEF">
        <w:t xml:space="preserve"> </w:t>
      </w:r>
      <w:r w:rsidRPr="00011BEF">
        <w:rPr>
          <w:rStyle w:val="s1"/>
          <w:b w:val="0"/>
          <w:color w:val="auto"/>
          <w:sz w:val="28"/>
          <w:szCs w:val="28"/>
        </w:rPr>
        <w:t>//</w:t>
      </w:r>
      <w:r w:rsidRPr="00011BEF">
        <w:rPr>
          <w:rStyle w:val="s1"/>
          <w:b w:val="0"/>
          <w:color w:val="auto"/>
          <w:sz w:val="28"/>
          <w:szCs w:val="28"/>
          <w:lang w:val="en-US"/>
        </w:rPr>
        <w:t>online</w:t>
      </w:r>
      <w:r w:rsidRPr="00011BEF">
        <w:rPr>
          <w:rStyle w:val="s1"/>
          <w:b w:val="0"/>
          <w:color w:val="auto"/>
          <w:sz w:val="28"/>
          <w:szCs w:val="28"/>
        </w:rPr>
        <w:t>.</w:t>
      </w:r>
      <w:proofErr w:type="spellStart"/>
      <w:r w:rsidRPr="00011BEF">
        <w:rPr>
          <w:rStyle w:val="s1"/>
          <w:b w:val="0"/>
          <w:color w:val="auto"/>
          <w:sz w:val="28"/>
          <w:szCs w:val="28"/>
          <w:lang w:val="en-US"/>
        </w:rPr>
        <w:t>zakon</w:t>
      </w:r>
      <w:proofErr w:type="spellEnd"/>
      <w:r w:rsidRPr="00011BEF">
        <w:rPr>
          <w:rStyle w:val="s1"/>
          <w:b w:val="0"/>
          <w:color w:val="auto"/>
          <w:sz w:val="28"/>
          <w:szCs w:val="28"/>
        </w:rPr>
        <w:t>.</w:t>
      </w:r>
      <w:proofErr w:type="spellStart"/>
      <w:r w:rsidRPr="00011BEF">
        <w:rPr>
          <w:rStyle w:val="s1"/>
          <w:b w:val="0"/>
          <w:color w:val="auto"/>
          <w:sz w:val="28"/>
          <w:szCs w:val="28"/>
          <w:lang w:val="en-US"/>
        </w:rPr>
        <w:t>kz</w:t>
      </w:r>
      <w:proofErr w:type="spellEnd"/>
      <w:r w:rsidRPr="00011BEF">
        <w:rPr>
          <w:rStyle w:val="s1"/>
          <w:b w:val="0"/>
          <w:color w:val="auto"/>
          <w:sz w:val="28"/>
          <w:szCs w:val="28"/>
        </w:rPr>
        <w:t>/Document/?</w:t>
      </w:r>
      <w:r w:rsidRPr="00011BEF">
        <w:rPr>
          <w:rStyle w:val="s1"/>
          <w:b w:val="0"/>
          <w:color w:val="auto"/>
          <w:sz w:val="28"/>
          <w:szCs w:val="28"/>
          <w:lang w:val="en-US"/>
        </w:rPr>
        <w:t>doc</w:t>
      </w:r>
      <w:r w:rsidRPr="00011BEF">
        <w:rPr>
          <w:rStyle w:val="s1"/>
          <w:b w:val="0"/>
          <w:color w:val="auto"/>
          <w:sz w:val="28"/>
          <w:szCs w:val="28"/>
        </w:rPr>
        <w:t>_</w:t>
      </w:r>
      <w:r w:rsidRPr="00011BEF">
        <w:rPr>
          <w:rStyle w:val="s1"/>
          <w:b w:val="0"/>
          <w:color w:val="auto"/>
          <w:sz w:val="28"/>
          <w:szCs w:val="28"/>
          <w:lang w:val="en-US"/>
        </w:rPr>
        <w:t>id</w:t>
      </w:r>
      <w:r w:rsidRPr="00011BEF">
        <w:rPr>
          <w:rStyle w:val="s1"/>
          <w:b w:val="0"/>
          <w:color w:val="auto"/>
          <w:sz w:val="28"/>
          <w:szCs w:val="28"/>
        </w:rPr>
        <w:t>=30938581</w:t>
      </w:r>
    </w:p>
    <w:p w:rsidR="006E0815" w:rsidRPr="00011BEF" w:rsidRDefault="006E0815" w:rsidP="00F237E4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Белова, Е.П. Создание оптимального фонда: политика формирования и организации // </w:t>
      </w:r>
      <w:r w:rsidRPr="00011BE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Библиотечное Дело. </w:t>
      </w:r>
      <w:r w:rsidRPr="00011BEF">
        <w:rPr>
          <w:rFonts w:ascii="Times New Roman" w:hAnsi="Times New Roman" w:cs="Times New Roman"/>
          <w:sz w:val="28"/>
          <w:szCs w:val="28"/>
        </w:rPr>
        <w:t>— 2012. — № 13. — С. 36-38.</w:t>
      </w:r>
    </w:p>
    <w:p w:rsidR="00C702AC" w:rsidRPr="00011BEF" w:rsidRDefault="007359C9" w:rsidP="00F237E4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11BEF">
        <w:rPr>
          <w:rFonts w:ascii="Times New Roman" w:hAnsi="Times New Roman" w:cs="Times New Roman"/>
          <w:sz w:val="28"/>
          <w:szCs w:val="28"/>
        </w:rPr>
        <w:t xml:space="preserve">Руководство по совершенствованию библиотечной политики на основе модели «Конспектус» / Секция ИФЛА по комплектованию и развитию фондов </w:t>
      </w:r>
      <w:r w:rsidRPr="00011BEF">
        <w:rPr>
          <w:rStyle w:val="s1"/>
          <w:b w:val="0"/>
          <w:color w:val="auto"/>
          <w:sz w:val="28"/>
          <w:szCs w:val="28"/>
        </w:rPr>
        <w:t>[Электронный ресурс]. – Режим доступа:</w:t>
      </w:r>
      <w:r w:rsidRPr="00011BEF">
        <w:rPr>
          <w:rStyle w:val="s1"/>
          <w:color w:val="auto"/>
          <w:sz w:val="28"/>
          <w:szCs w:val="28"/>
        </w:rPr>
        <w:t xml:space="preserve"> </w:t>
      </w:r>
      <w:hyperlink r:id="rId5" w:history="1">
        <w:r w:rsidRPr="00011BEF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http://www.ifla.org/files/assets/acquisition-collection-development/publications/gcdp-ru.pdf</w:t>
        </w:r>
      </w:hyperlink>
      <w:r w:rsidRPr="00011BEF">
        <w:rPr>
          <w:rFonts w:ascii="Times New Roman" w:hAnsi="Times New Roman" w:cs="Times New Roman"/>
          <w:sz w:val="28"/>
          <w:szCs w:val="28"/>
        </w:rPr>
        <w:t>).</w:t>
      </w:r>
    </w:p>
    <w:sectPr w:rsidR="00C702AC" w:rsidRPr="00011BEF" w:rsidSect="003D72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F37CF"/>
    <w:multiLevelType w:val="hybridMultilevel"/>
    <w:tmpl w:val="FCE6AD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425F3"/>
    <w:multiLevelType w:val="hybridMultilevel"/>
    <w:tmpl w:val="6AE2E5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EC47AF"/>
    <w:multiLevelType w:val="hybridMultilevel"/>
    <w:tmpl w:val="FE48CCC8"/>
    <w:lvl w:ilvl="0" w:tplc="C11AA4E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1E4F78"/>
    <w:multiLevelType w:val="hybridMultilevel"/>
    <w:tmpl w:val="BE348BE8"/>
    <w:lvl w:ilvl="0" w:tplc="58BA6DD8">
      <w:start w:val="1"/>
      <w:numFmt w:val="decimal"/>
      <w:lvlText w:val="%1."/>
      <w:lvlJc w:val="left"/>
      <w:pPr>
        <w:ind w:left="502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4">
    <w:nsid w:val="32E71226"/>
    <w:multiLevelType w:val="hybridMultilevel"/>
    <w:tmpl w:val="21E0F404"/>
    <w:lvl w:ilvl="0" w:tplc="F0D6072A">
      <w:start w:val="1"/>
      <w:numFmt w:val="decimal"/>
      <w:lvlText w:val="%1)"/>
      <w:lvlJc w:val="left"/>
      <w:pPr>
        <w:ind w:left="7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79" w:hanging="360"/>
      </w:pPr>
    </w:lvl>
    <w:lvl w:ilvl="2" w:tplc="0419001B" w:tentative="1">
      <w:start w:val="1"/>
      <w:numFmt w:val="lowerRoman"/>
      <w:lvlText w:val="%3."/>
      <w:lvlJc w:val="right"/>
      <w:pPr>
        <w:ind w:left="2199" w:hanging="180"/>
      </w:pPr>
    </w:lvl>
    <w:lvl w:ilvl="3" w:tplc="0419000F" w:tentative="1">
      <w:start w:val="1"/>
      <w:numFmt w:val="decimal"/>
      <w:lvlText w:val="%4."/>
      <w:lvlJc w:val="left"/>
      <w:pPr>
        <w:ind w:left="2919" w:hanging="360"/>
      </w:pPr>
    </w:lvl>
    <w:lvl w:ilvl="4" w:tplc="04190019" w:tentative="1">
      <w:start w:val="1"/>
      <w:numFmt w:val="lowerLetter"/>
      <w:lvlText w:val="%5."/>
      <w:lvlJc w:val="left"/>
      <w:pPr>
        <w:ind w:left="3639" w:hanging="360"/>
      </w:pPr>
    </w:lvl>
    <w:lvl w:ilvl="5" w:tplc="0419001B" w:tentative="1">
      <w:start w:val="1"/>
      <w:numFmt w:val="lowerRoman"/>
      <w:lvlText w:val="%6."/>
      <w:lvlJc w:val="right"/>
      <w:pPr>
        <w:ind w:left="4359" w:hanging="180"/>
      </w:pPr>
    </w:lvl>
    <w:lvl w:ilvl="6" w:tplc="0419000F" w:tentative="1">
      <w:start w:val="1"/>
      <w:numFmt w:val="decimal"/>
      <w:lvlText w:val="%7."/>
      <w:lvlJc w:val="left"/>
      <w:pPr>
        <w:ind w:left="5079" w:hanging="360"/>
      </w:pPr>
    </w:lvl>
    <w:lvl w:ilvl="7" w:tplc="04190019" w:tentative="1">
      <w:start w:val="1"/>
      <w:numFmt w:val="lowerLetter"/>
      <w:lvlText w:val="%8."/>
      <w:lvlJc w:val="left"/>
      <w:pPr>
        <w:ind w:left="5799" w:hanging="360"/>
      </w:pPr>
    </w:lvl>
    <w:lvl w:ilvl="8" w:tplc="0419001B" w:tentative="1">
      <w:start w:val="1"/>
      <w:numFmt w:val="lowerRoman"/>
      <w:lvlText w:val="%9."/>
      <w:lvlJc w:val="right"/>
      <w:pPr>
        <w:ind w:left="6519" w:hanging="180"/>
      </w:pPr>
    </w:lvl>
  </w:abstractNum>
  <w:abstractNum w:abstractNumId="5">
    <w:nsid w:val="6A947227"/>
    <w:multiLevelType w:val="hybridMultilevel"/>
    <w:tmpl w:val="046274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677D"/>
    <w:rsid w:val="00004729"/>
    <w:rsid w:val="00011BEF"/>
    <w:rsid w:val="00032E01"/>
    <w:rsid w:val="00076F8D"/>
    <w:rsid w:val="0008010B"/>
    <w:rsid w:val="00095666"/>
    <w:rsid w:val="00095BF6"/>
    <w:rsid w:val="000A642C"/>
    <w:rsid w:val="000A7E8B"/>
    <w:rsid w:val="000B4AF0"/>
    <w:rsid w:val="0011279C"/>
    <w:rsid w:val="00153B7B"/>
    <w:rsid w:val="00164FEB"/>
    <w:rsid w:val="00181018"/>
    <w:rsid w:val="00181D34"/>
    <w:rsid w:val="001E7EE1"/>
    <w:rsid w:val="00200C8D"/>
    <w:rsid w:val="00202E0C"/>
    <w:rsid w:val="00224894"/>
    <w:rsid w:val="0023215A"/>
    <w:rsid w:val="00247B75"/>
    <w:rsid w:val="00277779"/>
    <w:rsid w:val="00296ACA"/>
    <w:rsid w:val="00297FC6"/>
    <w:rsid w:val="002B1D08"/>
    <w:rsid w:val="002C0C0B"/>
    <w:rsid w:val="002D677D"/>
    <w:rsid w:val="002E2042"/>
    <w:rsid w:val="002E5922"/>
    <w:rsid w:val="00325501"/>
    <w:rsid w:val="003A526E"/>
    <w:rsid w:val="003D72AB"/>
    <w:rsid w:val="003F54CA"/>
    <w:rsid w:val="00414431"/>
    <w:rsid w:val="00450F80"/>
    <w:rsid w:val="00452BB1"/>
    <w:rsid w:val="0047195D"/>
    <w:rsid w:val="00477608"/>
    <w:rsid w:val="004A280B"/>
    <w:rsid w:val="004B0651"/>
    <w:rsid w:val="004C568A"/>
    <w:rsid w:val="004D5419"/>
    <w:rsid w:val="00505779"/>
    <w:rsid w:val="005065D0"/>
    <w:rsid w:val="00515814"/>
    <w:rsid w:val="00515EB8"/>
    <w:rsid w:val="00535C94"/>
    <w:rsid w:val="005748FE"/>
    <w:rsid w:val="0059151F"/>
    <w:rsid w:val="005B275A"/>
    <w:rsid w:val="005E0769"/>
    <w:rsid w:val="005E243F"/>
    <w:rsid w:val="006427AB"/>
    <w:rsid w:val="00644998"/>
    <w:rsid w:val="00652A54"/>
    <w:rsid w:val="0065786B"/>
    <w:rsid w:val="006A49ED"/>
    <w:rsid w:val="006B186D"/>
    <w:rsid w:val="006D6FF0"/>
    <w:rsid w:val="006E0815"/>
    <w:rsid w:val="006E211F"/>
    <w:rsid w:val="00706F87"/>
    <w:rsid w:val="00714F63"/>
    <w:rsid w:val="007359C9"/>
    <w:rsid w:val="00775C87"/>
    <w:rsid w:val="00782087"/>
    <w:rsid w:val="0079372F"/>
    <w:rsid w:val="007A27E2"/>
    <w:rsid w:val="007B0E42"/>
    <w:rsid w:val="007C21D2"/>
    <w:rsid w:val="007C2F87"/>
    <w:rsid w:val="007C4A7B"/>
    <w:rsid w:val="007D6966"/>
    <w:rsid w:val="007F00B9"/>
    <w:rsid w:val="00824E64"/>
    <w:rsid w:val="0084195F"/>
    <w:rsid w:val="00865768"/>
    <w:rsid w:val="008B6AD3"/>
    <w:rsid w:val="00917879"/>
    <w:rsid w:val="00921732"/>
    <w:rsid w:val="009258C4"/>
    <w:rsid w:val="009426A5"/>
    <w:rsid w:val="00946B1D"/>
    <w:rsid w:val="00973317"/>
    <w:rsid w:val="00991110"/>
    <w:rsid w:val="009A49AA"/>
    <w:rsid w:val="009E5411"/>
    <w:rsid w:val="009F1472"/>
    <w:rsid w:val="009F6D93"/>
    <w:rsid w:val="00A228F9"/>
    <w:rsid w:val="00A57A27"/>
    <w:rsid w:val="00A619D9"/>
    <w:rsid w:val="00A85383"/>
    <w:rsid w:val="00A875E5"/>
    <w:rsid w:val="00AA760F"/>
    <w:rsid w:val="00AC7779"/>
    <w:rsid w:val="00AD22CC"/>
    <w:rsid w:val="00AF6CB0"/>
    <w:rsid w:val="00B20EF5"/>
    <w:rsid w:val="00B55773"/>
    <w:rsid w:val="00B57888"/>
    <w:rsid w:val="00BF015B"/>
    <w:rsid w:val="00C41D14"/>
    <w:rsid w:val="00C462A3"/>
    <w:rsid w:val="00C65997"/>
    <w:rsid w:val="00C702AC"/>
    <w:rsid w:val="00CA117B"/>
    <w:rsid w:val="00CA1653"/>
    <w:rsid w:val="00CE38AB"/>
    <w:rsid w:val="00D151EA"/>
    <w:rsid w:val="00D26EE9"/>
    <w:rsid w:val="00D63234"/>
    <w:rsid w:val="00D72B03"/>
    <w:rsid w:val="00D75B01"/>
    <w:rsid w:val="00DA4A24"/>
    <w:rsid w:val="00DB0466"/>
    <w:rsid w:val="00DD017F"/>
    <w:rsid w:val="00E540F6"/>
    <w:rsid w:val="00E954E2"/>
    <w:rsid w:val="00EA6874"/>
    <w:rsid w:val="00EC52DA"/>
    <w:rsid w:val="00F0442C"/>
    <w:rsid w:val="00F237E4"/>
    <w:rsid w:val="00F52ABD"/>
    <w:rsid w:val="00F5348F"/>
    <w:rsid w:val="00F550CA"/>
    <w:rsid w:val="00F7070B"/>
    <w:rsid w:val="00F75B10"/>
    <w:rsid w:val="00F80F55"/>
    <w:rsid w:val="00FA12B5"/>
    <w:rsid w:val="00FB7565"/>
    <w:rsid w:val="00FC73F8"/>
    <w:rsid w:val="00FD76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72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D677D"/>
    <w:rPr>
      <w:color w:val="0000FF"/>
      <w:u w:val="single"/>
    </w:rPr>
  </w:style>
  <w:style w:type="paragraph" w:styleId="NoSpacing">
    <w:name w:val="No Spacing"/>
    <w:uiPriority w:val="1"/>
    <w:qFormat/>
    <w:rsid w:val="002D677D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2D677D"/>
  </w:style>
  <w:style w:type="character" w:customStyle="1" w:styleId="hps">
    <w:name w:val="hps"/>
    <w:basedOn w:val="DefaultParagraphFont"/>
    <w:rsid w:val="002D677D"/>
  </w:style>
  <w:style w:type="character" w:customStyle="1" w:styleId="apple-style-span">
    <w:name w:val="apple-style-span"/>
    <w:basedOn w:val="DefaultParagraphFont"/>
    <w:rsid w:val="002D677D"/>
  </w:style>
  <w:style w:type="character" w:customStyle="1" w:styleId="s1">
    <w:name w:val="s1"/>
    <w:basedOn w:val="DefaultParagraphFont"/>
    <w:rsid w:val="00C702AC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32"/>
      <w:szCs w:val="32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1E7EE1"/>
    <w:pPr>
      <w:spacing w:after="0" w:line="240" w:lineRule="auto"/>
      <w:ind w:left="720" w:right="-1" w:hanging="1"/>
      <w:contextualSpacing/>
      <w:jc w:val="both"/>
    </w:pPr>
    <w:rPr>
      <w:rFonts w:ascii="Calibri" w:eastAsia="Calibri" w:hAnsi="Calibri" w:cs="Calibri"/>
      <w:color w:val="000000"/>
      <w:lang w:eastAsia="ru-RU"/>
    </w:rPr>
  </w:style>
  <w:style w:type="paragraph" w:styleId="NormalWeb">
    <w:name w:val="Normal (Web)"/>
    <w:basedOn w:val="Normal"/>
    <w:uiPriority w:val="99"/>
    <w:unhideWhenUsed/>
    <w:rsid w:val="006A49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677D"/>
    <w:rPr>
      <w:color w:val="0000FF"/>
      <w:u w:val="single"/>
    </w:rPr>
  </w:style>
  <w:style w:type="paragraph" w:styleId="a4">
    <w:name w:val="No Spacing"/>
    <w:uiPriority w:val="1"/>
    <w:qFormat/>
    <w:rsid w:val="002D677D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2D677D"/>
  </w:style>
  <w:style w:type="character" w:customStyle="1" w:styleId="hps">
    <w:name w:val="hps"/>
    <w:basedOn w:val="a0"/>
    <w:rsid w:val="002D677D"/>
  </w:style>
  <w:style w:type="character" w:customStyle="1" w:styleId="apple-style-span">
    <w:name w:val="apple-style-span"/>
    <w:basedOn w:val="a0"/>
    <w:rsid w:val="002D677D"/>
  </w:style>
  <w:style w:type="character" w:customStyle="1" w:styleId="s1">
    <w:name w:val="s1"/>
    <w:basedOn w:val="a0"/>
    <w:rsid w:val="00C702AC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32"/>
      <w:szCs w:val="32"/>
      <w:u w:val="none"/>
      <w:effect w:val="none"/>
    </w:rPr>
  </w:style>
  <w:style w:type="paragraph" w:styleId="a5">
    <w:name w:val="List Paragraph"/>
    <w:basedOn w:val="a"/>
    <w:uiPriority w:val="34"/>
    <w:qFormat/>
    <w:rsid w:val="001E7EE1"/>
    <w:pPr>
      <w:spacing w:after="0" w:line="240" w:lineRule="auto"/>
      <w:ind w:left="720" w:right="-1" w:hanging="1"/>
      <w:contextualSpacing/>
      <w:jc w:val="both"/>
    </w:pPr>
    <w:rPr>
      <w:rFonts w:ascii="Calibri" w:eastAsia="Calibri" w:hAnsi="Calibri" w:cs="Calibri"/>
      <w:color w:val="000000"/>
      <w:lang w:eastAsia="ru-RU"/>
    </w:rPr>
  </w:style>
  <w:style w:type="paragraph" w:styleId="a6">
    <w:name w:val="Normal (Web)"/>
    <w:basedOn w:val="a"/>
    <w:uiPriority w:val="99"/>
    <w:unhideWhenUsed/>
    <w:rsid w:val="006A49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fla.org/files/assets/acquisition-collection-development/publications/gcdp-ru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2817</Words>
  <Characters>16061</Characters>
  <Application>Microsoft Office Word</Application>
  <DocSecurity>0</DocSecurity>
  <Lines>133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TYermekpayeva</cp:lastModifiedBy>
  <cp:revision>2</cp:revision>
  <dcterms:created xsi:type="dcterms:W3CDTF">2014-05-21T04:45:00Z</dcterms:created>
  <dcterms:modified xsi:type="dcterms:W3CDTF">2014-05-21T04:45:00Z</dcterms:modified>
</cp:coreProperties>
</file>