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4B082" w14:textId="3B294B0B" w:rsidR="004103E8" w:rsidRPr="003C2260" w:rsidRDefault="00AA26F4" w:rsidP="003C2260">
      <w:pPr>
        <w:pStyle w:val="Title"/>
        <w:spacing w:line="360" w:lineRule="auto"/>
        <w:ind w:left="3616"/>
        <w:jc w:val="both"/>
        <w:rPr>
          <w:kern w:val="16"/>
          <w:sz w:val="24"/>
          <w:szCs w:val="24"/>
        </w:rPr>
      </w:pPr>
      <w:r w:rsidRPr="003C2260">
        <w:rPr>
          <w:kern w:val="16"/>
          <w:sz w:val="24"/>
          <w:szCs w:val="24"/>
        </w:rPr>
        <w:t>The synthesis of carbazole-based dye as a potential sensitizer for DSSCs application</w:t>
      </w:r>
    </w:p>
    <w:p w14:paraId="1784352F" w14:textId="77777777" w:rsidR="004103E8" w:rsidRPr="003C2260" w:rsidRDefault="00AA26F4" w:rsidP="003C2260">
      <w:pPr>
        <w:pStyle w:val="Heading1"/>
        <w:spacing w:before="162" w:line="360" w:lineRule="auto"/>
        <w:ind w:left="0"/>
        <w:jc w:val="both"/>
        <w:rPr>
          <w:kern w:val="16"/>
        </w:rPr>
      </w:pPr>
      <w:r w:rsidRPr="003C2260">
        <w:rPr>
          <w:kern w:val="16"/>
        </w:rPr>
        <w:t>Introduction</w:t>
      </w:r>
    </w:p>
    <w:p w14:paraId="45F90A44" w14:textId="021D33C6" w:rsidR="004103E8" w:rsidRPr="003C2260" w:rsidRDefault="00AA26F4" w:rsidP="003C2260">
      <w:pPr>
        <w:pStyle w:val="BodyText"/>
        <w:spacing w:before="151" w:line="360" w:lineRule="auto"/>
        <w:ind w:left="0" w:right="401" w:firstLine="182"/>
        <w:jc w:val="both"/>
        <w:rPr>
          <w:kern w:val="16"/>
        </w:rPr>
      </w:pPr>
      <w:r w:rsidRPr="003C2260">
        <w:rPr>
          <w:kern w:val="16"/>
        </w:rPr>
        <w:t xml:space="preserve">Solar cell technology has advanced significantly as a result of the pressing need for renewable energy. Even though conventional mono- and polycrystalline silicon and inorganic solar cells are effective at turning sunlight into power, their use of hazardous chemicals like silicon tetrachloride and trichlorosilane, together with their expensive manufacturing costs, </w:t>
      </w:r>
      <w:r w:rsidR="00831457" w:rsidRPr="003C2260">
        <w:rPr>
          <w:kern w:val="16"/>
        </w:rPr>
        <w:t>poses</w:t>
      </w:r>
      <w:r w:rsidRPr="003C2260">
        <w:rPr>
          <w:kern w:val="16"/>
        </w:rPr>
        <w:t xml:space="preserve"> environmental dangers. Perovskite solar cells (PSCs), dye-sensitized solar cells (DSSCs), and organic photovoltaics (OPVs) are examples of </w:t>
      </w:r>
      <w:r w:rsidR="00831457" w:rsidRPr="003C2260">
        <w:rPr>
          <w:kern w:val="16"/>
        </w:rPr>
        <w:t>new-generation</w:t>
      </w:r>
      <w:r w:rsidRPr="003C2260">
        <w:rPr>
          <w:kern w:val="16"/>
        </w:rPr>
        <w:t xml:space="preserve"> solar cells that have been created to address these problems. Because of its low power potential in both indoor and outdoor settings, DSSCs in particular have gained attention as viable options for powering a wide range of electronic devices.</w:t>
      </w:r>
      <w:r w:rsidR="001741CD" w:rsidRPr="003C2260">
        <w:rPr>
          <w:kern w:val="16"/>
        </w:rPr>
        <w:fldChar w:fldCharType="begin">
          <w:fldData xml:space="preserve">PEVuZE5vdGU+PENpdGU+PEF1dGhvcj5EZXZhZGlnYTwvQXV0aG9yPjxZZWFyPjIwMjE8L1llYXI+
PFJlY051bT4xMjwvUmVjTnVtPjxEaXNwbGF5VGV4dD48c3R5bGUgZmFjZT0ic3VwZXJzY3JpcHQi
PjEsIDI8L3N0eWxlPjwvRGlzcGxheVRleHQ+PHJlY29yZD48cmVjLW51bWJlcj4xMjwvcmVjLW51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ZWNvcmQ+PC9DaXRlPjxDaXRlPjxBdXRob3I+S3VtYXI8L0F1dGhvcj48WWVhcj4yMDE3PC9ZZWFy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</w:fldData>
        </w:fldChar>
      </w:r>
      <w:r w:rsidR="001741CD" w:rsidRPr="003C2260">
        <w:rPr>
          <w:kern w:val="16"/>
        </w:rPr>
        <w:instrText xml:space="preserve"> ADDIN EN.CITE </w:instrText>
      </w:r>
      <w:r w:rsidR="001741CD" w:rsidRPr="003C2260">
        <w:rPr>
          <w:kern w:val="16"/>
        </w:rPr>
        <w:fldChar w:fldCharType="begin">
          <w:fldData xml:space="preserve">PEVuZE5vdGU+PENpdGU+PEF1dGhvcj5EZXZhZGlnYTwvQXV0aG9yPjxZZWFyPjIwMjE8L1llYXI+
PFJlY051bT4xMjwvUmVjTnVtPjxEaXNwbGF5VGV4dD48c3R5bGUgZmFjZT0ic3VwZXJzY3JpcHQi
PjEsIDI8L3N0eWxlPjwvRGlzcGxheVRleHQ+PHJlY29yZD48cmVjLW51bWJlcj4xMjwvcmVjLW51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ZWNvcmQ+PC9DaXRlPjxDaXRlPjxBdXRob3I+S3VtYXI8L0F1dGhvcj48WWVhcj4yMDE3PC9ZZWFy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</w:fldData>
        </w:fldChar>
      </w:r>
      <w:r w:rsidR="001741CD" w:rsidRPr="003C2260">
        <w:rPr>
          <w:kern w:val="16"/>
        </w:rPr>
        <w:instrText xml:space="preserve"> ADDIN EN.CITE.DATA </w:instrText>
      </w:r>
      <w:r w:rsidR="001741CD" w:rsidRPr="003C2260">
        <w:rPr>
          <w:kern w:val="16"/>
        </w:rPr>
      </w:r>
      <w:r w:rsidR="001741CD" w:rsidRPr="003C2260">
        <w:rPr>
          <w:kern w:val="16"/>
        </w:rPr>
        <w:fldChar w:fldCharType="end"/>
      </w:r>
      <w:r w:rsidR="001741CD" w:rsidRPr="003C2260">
        <w:rPr>
          <w:kern w:val="16"/>
        </w:rPr>
      </w:r>
      <w:r w:rsidR="001741CD" w:rsidRPr="003C2260">
        <w:rPr>
          <w:kern w:val="16"/>
        </w:rPr>
        <w:fldChar w:fldCharType="separate"/>
      </w:r>
      <w:r w:rsidR="001741CD" w:rsidRPr="003C2260">
        <w:rPr>
          <w:noProof/>
          <w:kern w:val="16"/>
          <w:vertAlign w:val="superscript"/>
        </w:rPr>
        <w:t>1, 2</w:t>
      </w:r>
      <w:r w:rsidR="001741CD" w:rsidRPr="003C2260">
        <w:rPr>
          <w:kern w:val="16"/>
        </w:rPr>
        <w:fldChar w:fldCharType="end"/>
      </w:r>
      <w:r w:rsidRPr="003C2260">
        <w:rPr>
          <w:kern w:val="16"/>
        </w:rPr>
        <w:t xml:space="preserve"> In a period of 1991 to 2020, DSSCs have developed significantly in efficiency from 7.1% to 20.98% with a Ru(II) pyridyl complex dye and metal-free organic dye.</w:t>
      </w:r>
      <w:r w:rsidR="001741CD" w:rsidRPr="003C2260">
        <w:rPr>
          <w:kern w:val="16"/>
        </w:rPr>
        <w:fldChar w:fldCharType="begin"/>
      </w:r>
      <w:r w:rsidR="001741CD" w:rsidRPr="003C2260">
        <w:rPr>
          <w:kern w:val="16"/>
        </w:rPr>
        <w:instrText xml:space="preserve"> ADDIN EN.CITE &lt;EndNote&gt;&lt;Cite&gt;&lt;Author&gt;Chandra Sil&lt;/Author&gt;&lt;Year&gt;2020&lt;/Year&gt;&lt;RecNum&gt;20&lt;/RecNum&gt;&lt;DisplayText&gt;&lt;style face="superscript"&gt;3&lt;/style&gt;&lt;/DisplayText&gt;&lt;record&gt;&lt;rec-number&gt;20&lt;/rec-number&gt;&lt;foreign-keys&gt;&lt;key app="EN" db-id="5w5vd2ee7p5zreev9tjp2w2ua2p0x0we9wtz" timestamp="1745032920"&gt;20&lt;/key&gt;&lt;/foreign-keys&gt;&lt;ref-type name="Journal Article"&gt;17&lt;/ref-type&gt;&lt;contributors&gt;&lt;authors&gt;&lt;author&gt;Chandra Sil, Manik&lt;/author&gt;&lt;author&gt;Chen, Li-Syuan&lt;/author&gt;&lt;author&gt;Lai, Chin-Wei&lt;/author&gt;&lt;author&gt;Lee, Yu-Hsin&lt;/author&gt;&lt;author&gt;Chang, Cheng-Chung&lt;/author&gt;&lt;author&gt;Chen, Chih-Ming&lt;/author&gt;&lt;/authors&gt;&lt;/contributors&gt;&lt;titles&gt;&lt;title&gt;Enhancement of power conversion efficiency of dye-sensitized solar cells for indoor applications by using a highly responsive organic dye and tailoring the thickness of photoactive layer&lt;/title&gt;&lt;secondary-title&gt;Journal of Power Sources&lt;/secondary-title&gt;&lt;/titles&gt;&lt;periodical&gt;&lt;full-title&gt;Journal of Power Sources&lt;/full-title&gt;&lt;/periodical&gt;&lt;pages&gt;229095&lt;/pages&gt;&lt;volume&gt;479&lt;/volume&gt;&lt;keywords&gt;&lt;keyword&gt;Organic dye&lt;/keyword&gt;&lt;keyword&gt;Light intensity&lt;/keyword&gt;&lt;keyword&gt;Photoactive layer&lt;/keyword&gt;&lt;keyword&gt;Solar efficiency&lt;/keyword&gt;&lt;keyword&gt;Conduction band&lt;/keyword&gt;&lt;keyword&gt;Charge recombination&lt;/keyword&gt;&lt;/keywords&gt;&lt;dates&gt;&lt;year&gt;2020&lt;/year&gt;&lt;pub-dates&gt;&lt;date&gt;2020/12/15/&lt;/date&gt;&lt;/pub-dates&gt;&lt;/dates&gt;&lt;isbn&gt;0378-7753&lt;/isbn&gt;&lt;urls&gt;&lt;related-urls&gt;&lt;url&gt;https://www.sciencedirect.com/science/article/pii/S0378775320313902&lt;/url&gt;&lt;/related-urls&gt;&lt;/urls&gt;&lt;electronic-resource-num&gt;https://doi.org/10.1016/j.jpowsour.2020.229095&lt;/electronic-resource-num&gt;&lt;/record&gt;&lt;/Cite&gt;&lt;/EndNote&gt;</w:instrText>
      </w:r>
      <w:r w:rsidR="001741CD" w:rsidRPr="003C2260">
        <w:rPr>
          <w:kern w:val="16"/>
        </w:rPr>
        <w:fldChar w:fldCharType="separate"/>
      </w:r>
      <w:r w:rsidR="001741CD" w:rsidRPr="003C2260">
        <w:rPr>
          <w:noProof/>
          <w:kern w:val="16"/>
          <w:vertAlign w:val="superscript"/>
        </w:rPr>
        <w:t>3</w:t>
      </w:r>
      <w:r w:rsidR="001741CD" w:rsidRPr="003C2260">
        <w:rPr>
          <w:kern w:val="16"/>
        </w:rPr>
        <w:fldChar w:fldCharType="end"/>
      </w:r>
    </w:p>
    <w:p w14:paraId="7E0BA366" w14:textId="77777777" w:rsidR="004103E8" w:rsidRPr="003C2260" w:rsidRDefault="00AA26F4" w:rsidP="003C2260">
      <w:pPr>
        <w:pStyle w:val="BodyText"/>
        <w:spacing w:before="160" w:line="360" w:lineRule="auto"/>
        <w:ind w:left="0" w:right="396" w:firstLine="182"/>
        <w:jc w:val="both"/>
        <w:rPr>
          <w:kern w:val="16"/>
        </w:rPr>
      </w:pPr>
      <w:r w:rsidRPr="003C2260">
        <w:rPr>
          <w:kern w:val="16"/>
        </w:rPr>
        <w:t>The ability to increase the flexibility and efficiency of DSSCs via a variety of techniques, including design modification, integration on diverse substrates, and adaptive manufacturing techniques, draws researchers and creates commercialization opportunities.</w:t>
      </w:r>
    </w:p>
    <w:p w14:paraId="1F8871F3" w14:textId="77777777" w:rsidR="004103E8" w:rsidRPr="003C2260" w:rsidRDefault="00AA26F4" w:rsidP="003C2260">
      <w:pPr>
        <w:pStyle w:val="BodyText"/>
        <w:spacing w:before="2" w:line="360" w:lineRule="auto"/>
        <w:ind w:left="0" w:right="401"/>
        <w:jc w:val="both"/>
        <w:rPr>
          <w:kern w:val="16"/>
        </w:rPr>
      </w:pPr>
      <w:r w:rsidRPr="003C2260">
        <w:rPr>
          <w:kern w:val="16"/>
        </w:rPr>
        <w:t>Transparent conductive oxide glass (TCO) coated with Pt, an electrolyte, and a dye-sensitized mesoporous photoanode (dye-anchored nanocrystalline titanium dioxide film, or TiO2) make up DSSCs. When sunlight is absorbed by a sensitizer that is fixed to the semiconductor's surface, electrons are excited from the highest occupied molecular orbital (HOMO) to the lowest unoccupied molecular orbital (LUMO). The energized electrons then move via an external electrical circuit from the conductive band to the counter electrode through electron diffusion.</w:t>
      </w:r>
    </w:p>
    <w:p w14:paraId="50882E59" w14:textId="3E5BB953" w:rsidR="004103E8" w:rsidRPr="003C2260" w:rsidRDefault="00AA26F4" w:rsidP="003C2260">
      <w:pPr>
        <w:pStyle w:val="BodyText"/>
        <w:spacing w:before="3" w:line="360" w:lineRule="auto"/>
        <w:ind w:left="0" w:right="401"/>
        <w:jc w:val="both"/>
        <w:rPr>
          <w:kern w:val="16"/>
        </w:rPr>
      </w:pPr>
      <w:r w:rsidRPr="003C2260">
        <w:rPr>
          <w:kern w:val="16"/>
        </w:rPr>
        <w:t>After, when the electrolyte regenerates the oxidized dye and then reduces on the surface of the counter electrode, a photoelectric cycle is finished.</w:t>
      </w:r>
      <w:r w:rsidR="001741CD" w:rsidRPr="003C2260">
        <w:rPr>
          <w:kern w:val="16"/>
        </w:rPr>
        <w:fldChar w:fldCharType="begin">
          <w:fldData xml:space="preserve">PEVuZE5vdGU+PENpdGU+PEF1dGhvcj5EZXZhZGlnYTwvQXV0aG9yPjxZZWFyPjIwMjE8L1llYXI+
PFJlY051bT4xMjwvUmVjTnVtPjxEaXNwbGF5VGV4dD48c3R5bGUgZmFjZT0ic3VwZXJzY3JpcHQi
PjEsIDI8L3N0eWxlPjwvRGlzcGxheVRleHQ+PHJlY29yZD48cmVjLW51bWJlcj4xMjwvcmVjLW51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ZWNvcmQ+PC9DaXRlPjxDaXRlPjxBdXRob3I+S3VtYXI8L0F1dGhvcj48WWVhcj4yMDE3PC9ZZWFy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</w:fldData>
        </w:fldChar>
      </w:r>
      <w:r w:rsidR="001741CD" w:rsidRPr="003C2260">
        <w:rPr>
          <w:kern w:val="16"/>
        </w:rPr>
        <w:instrText xml:space="preserve"> ADDIN EN.CITE </w:instrText>
      </w:r>
      <w:r w:rsidR="001741CD" w:rsidRPr="003C2260">
        <w:rPr>
          <w:kern w:val="16"/>
        </w:rPr>
        <w:fldChar w:fldCharType="begin">
          <w:fldData xml:space="preserve">PEVuZE5vdGU+PENpdGU+PEF1dGhvcj5EZXZhZGlnYTwvQXV0aG9yPjxZZWFyPjIwMjE8L1llYXI+
PFJlY051bT4xMjwvUmVjTnVtPjxEaXNwbGF5VGV4dD48c3R5bGUgZmFjZT0ic3VwZXJzY3JpcHQi
PjEsIDI8L3N0eWxlPjwvRGlzcGxheVRleHQ+PHJlY29yZD48cmVjLW51bWJlcj4xMjwvcmVjLW51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ZWNvcmQ+PC9DaXRlPjxDaXRlPjxBdXRob3I+S3VtYXI8L0F1dGhvcj48WWVhcj4yMDE3PC9ZZWFy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</w:fldData>
        </w:fldChar>
      </w:r>
      <w:r w:rsidR="001741CD" w:rsidRPr="003C2260">
        <w:rPr>
          <w:kern w:val="16"/>
        </w:rPr>
        <w:instrText xml:space="preserve"> ADDIN EN.CITE.DATA </w:instrText>
      </w:r>
      <w:r w:rsidR="001741CD" w:rsidRPr="003C2260">
        <w:rPr>
          <w:kern w:val="16"/>
        </w:rPr>
      </w:r>
      <w:r w:rsidR="001741CD" w:rsidRPr="003C2260">
        <w:rPr>
          <w:kern w:val="16"/>
        </w:rPr>
        <w:fldChar w:fldCharType="end"/>
      </w:r>
      <w:r w:rsidR="001741CD" w:rsidRPr="003C2260">
        <w:rPr>
          <w:kern w:val="16"/>
        </w:rPr>
      </w:r>
      <w:r w:rsidR="001741CD" w:rsidRPr="003C2260">
        <w:rPr>
          <w:kern w:val="16"/>
        </w:rPr>
        <w:fldChar w:fldCharType="separate"/>
      </w:r>
      <w:r w:rsidR="001741CD" w:rsidRPr="003C2260">
        <w:rPr>
          <w:noProof/>
          <w:kern w:val="16"/>
          <w:vertAlign w:val="superscript"/>
        </w:rPr>
        <w:t>1, 2</w:t>
      </w:r>
      <w:r w:rsidR="001741CD" w:rsidRPr="003C2260">
        <w:rPr>
          <w:kern w:val="16"/>
        </w:rPr>
        <w:fldChar w:fldCharType="end"/>
      </w:r>
    </w:p>
    <w:p w14:paraId="1366F995" w14:textId="6ACA6005" w:rsidR="004103E8" w:rsidRPr="003C2260" w:rsidRDefault="00AA26F4" w:rsidP="003C2260">
      <w:pPr>
        <w:pStyle w:val="BodyText"/>
        <w:spacing w:before="3" w:line="360" w:lineRule="auto"/>
        <w:ind w:left="0" w:right="401" w:firstLine="182"/>
        <w:jc w:val="both"/>
        <w:rPr>
          <w:kern w:val="16"/>
        </w:rPr>
      </w:pPr>
      <w:r w:rsidRPr="003C2260">
        <w:rPr>
          <w:kern w:val="16"/>
        </w:rPr>
        <w:t>The perfect performance of every component is necessary for a solar cell to function effectively. Sensitizers in DSSCs must, first and foremost, be able to absorb light rapidly, maintain their chemical stability, withstand deterioration, adhere effectively to semiconductor films, and regenerate from the electrolyte. As a result, the counter electrode needs to be robust and extremely catalytic. Despite its shortcomings, traditional Pt remains the most effective since substitutes such carbon-based materials and transition metal compounds are difficult to quantify. Lastly, while maintaining stability over time, the electrolyte must convey electrical charge and replenish the sensitizer.</w:t>
      </w:r>
      <w:r w:rsidR="001741CD" w:rsidRPr="003C2260">
        <w:rPr>
          <w:kern w:val="16"/>
        </w:rPr>
        <w:fldChar w:fldCharType="begin">
          <w:fldData xml:space="preserve">PEVuZE5vdGU+PENpdGU+PEF1dGhvcj5EZXZhZGlnYTwvQXV0aG9yPjxZZWFyPjIwMjE8L1llYXI+
PFJlY051bT4xMjwvUmVjTnVtPjxEaXNwbGF5VGV4dD48c3R5bGUgZmFjZT0ic3VwZXJzY3JpcHQi
PjEsIDQ8L3N0eWxlPjwvRGlzcGxheVRleHQ+PHJlY29yZD48cmVjLW51bWJlcj4xMjwvcmVjLW51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ZWNvcmQ+PC9DaXRlPjxDaXRlPjxBdXRob3I+RWxzaGVyYmlueTwvQXV0aG9yPjxZZWFyPjIwMTc8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</w:fldData>
        </w:fldChar>
      </w:r>
      <w:r w:rsidR="001741CD" w:rsidRPr="003C2260">
        <w:rPr>
          <w:kern w:val="16"/>
        </w:rPr>
        <w:instrText xml:space="preserve"> ADDIN EN.CITE </w:instrText>
      </w:r>
      <w:r w:rsidR="001741CD" w:rsidRPr="003C2260">
        <w:rPr>
          <w:kern w:val="16"/>
        </w:rPr>
        <w:fldChar w:fldCharType="begin">
          <w:fldData xml:space="preserve">PEVuZE5vdGU+PENpdGU+PEF1dGhvcj5EZXZhZGlnYTwvQXV0aG9yPjxZZWFyPjIwMjE8L1llYXI+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</w:fldData>
        </w:fldChar>
      </w:r>
      <w:r w:rsidR="001741CD" w:rsidRPr="003C2260">
        <w:rPr>
          <w:kern w:val="16"/>
        </w:rPr>
        <w:instrText xml:space="preserve"> ADDIN EN.CITE.DATA </w:instrText>
      </w:r>
      <w:r w:rsidR="001741CD" w:rsidRPr="003C2260">
        <w:rPr>
          <w:kern w:val="16"/>
        </w:rPr>
      </w:r>
      <w:r w:rsidR="001741CD" w:rsidRPr="003C2260">
        <w:rPr>
          <w:kern w:val="16"/>
        </w:rPr>
        <w:fldChar w:fldCharType="end"/>
      </w:r>
      <w:r w:rsidR="001741CD" w:rsidRPr="003C2260">
        <w:rPr>
          <w:kern w:val="16"/>
        </w:rPr>
      </w:r>
      <w:r w:rsidR="001741CD" w:rsidRPr="003C2260">
        <w:rPr>
          <w:kern w:val="16"/>
        </w:rPr>
        <w:fldChar w:fldCharType="separate"/>
      </w:r>
      <w:r w:rsidR="001741CD" w:rsidRPr="003C2260">
        <w:rPr>
          <w:noProof/>
          <w:kern w:val="16"/>
          <w:vertAlign w:val="superscript"/>
        </w:rPr>
        <w:t>1, 4</w:t>
      </w:r>
      <w:r w:rsidR="001741CD" w:rsidRPr="003C2260">
        <w:rPr>
          <w:kern w:val="16"/>
        </w:rPr>
        <w:fldChar w:fldCharType="end"/>
      </w:r>
    </w:p>
    <w:p w14:paraId="5CE551C7" w14:textId="77777777" w:rsidR="00DB32A6" w:rsidRPr="003C2260" w:rsidRDefault="00AA26F4" w:rsidP="003C2260">
      <w:pPr>
        <w:pStyle w:val="BodyText"/>
        <w:spacing w:before="4" w:line="360" w:lineRule="auto"/>
        <w:ind w:left="0" w:right="351" w:firstLine="710"/>
        <w:jc w:val="both"/>
        <w:rPr>
          <w:kern w:val="16"/>
        </w:rPr>
      </w:pPr>
      <w:r w:rsidRPr="003C2260">
        <w:rPr>
          <w:kern w:val="16"/>
        </w:rPr>
        <w:t xml:space="preserve">Organic dyes suitable for application as sensitizers for inorganic semiconductors such as </w:t>
      </w:r>
      <w:r w:rsidRPr="003C2260">
        <w:rPr>
          <w:kern w:val="16"/>
        </w:rPr>
        <w:lastRenderedPageBreak/>
        <w:t>titanium dioxide (TiO2) and zinc oxide (</w:t>
      </w:r>
      <w:proofErr w:type="spellStart"/>
      <w:r w:rsidRPr="003C2260">
        <w:rPr>
          <w:kern w:val="16"/>
        </w:rPr>
        <w:t>ZnO</w:t>
      </w:r>
      <w:proofErr w:type="spellEnd"/>
      <w:r w:rsidRPr="003C2260">
        <w:rPr>
          <w:kern w:val="16"/>
        </w:rPr>
        <w:t>)</w:t>
      </w:r>
      <w:r w:rsidR="001741CD" w:rsidRPr="003C2260">
        <w:rPr>
          <w:kern w:val="16"/>
        </w:rPr>
        <w:fldChar w:fldCharType="begin"/>
      </w:r>
      <w:r w:rsidR="001741CD" w:rsidRPr="003C2260">
        <w:rPr>
          <w:kern w:val="16"/>
        </w:rPr>
        <w:instrText xml:space="preserve"> ADDIN EN.CITE &lt;EndNote&gt;&lt;Cite&gt;&lt;Author&gt;Ahmad&lt;/Author&gt;&lt;Year&gt;2013&lt;/Year&gt;&lt;RecNum&gt;18&lt;/RecNum&gt;&lt;DisplayText&gt;&lt;style face="superscript"&gt;5&lt;/style&gt;&lt;/DisplayText&gt;&lt;record&gt;&lt;rec-number&gt;18&lt;/rec-number&gt;&lt;foreign-keys&gt;&lt;key app="EN" db-id="5w5vd2ee7p5zreev9tjp2w2ua2p0x0we9wtz" timestamp="1745032888"&gt;18&lt;/key&gt;&lt;/foreign-keys&gt;&lt;ref-type name="Journal Article"&gt;17&lt;/ref-type&gt;&lt;contributors&gt;&lt;authors&gt;&lt;author&gt;Ahmad, Shahzada&lt;/author&gt;&lt;author&gt;Guillén, Elena&lt;/author&gt;&lt;author&gt;Kavan, Ladislav&lt;/author&gt;&lt;author&gt;Grätzel, Michael&lt;/author&gt;&lt;author&gt;Nazeeruddin, Mohammad K.&lt;/author&gt;&lt;/authors&gt;&lt;/contributors&gt;&lt;titles&gt;&lt;title&gt;Metal free sensitizer and catalyst for dye sensitized solar cells&lt;/title&gt;&lt;secondary-title&gt;Energy &amp;amp; Environmental Science&lt;/secondary-title&gt;&lt;/titles&gt;&lt;periodical&gt;&lt;full-title&gt;Energy &amp;amp; Environmental Science&lt;/full-title&gt;&lt;/periodical&gt;&lt;pages&gt;3439-3466&lt;/pages&gt;&lt;volume&gt;6&lt;/volume&gt;&lt;number&gt;12&lt;/number&gt;&lt;dates&gt;&lt;year&gt;2013&lt;/year&gt;&lt;/dates&gt;&lt;publisher&gt;The Royal Society of Chemistry&lt;/publisher&gt;&lt;isbn&gt;1754-5692&lt;/isbn&gt;&lt;work-type&gt;10.1039/C3EE41888J&lt;/work-type&gt;&lt;urls&gt;&lt;related-urls&gt;&lt;url&gt;http://dx.doi.org/10.1039/C3EE41888J&lt;/url&gt;&lt;/related-urls&gt;&lt;/urls&gt;&lt;electronic-resource-num&gt;10.1039/C3EE41888J&lt;/electronic-resource-num&gt;&lt;/record&gt;&lt;/Cite&gt;&lt;/EndNote&gt;</w:instrText>
      </w:r>
      <w:r w:rsidR="001741CD" w:rsidRPr="003C2260">
        <w:rPr>
          <w:kern w:val="16"/>
        </w:rPr>
        <w:fldChar w:fldCharType="separate"/>
      </w:r>
      <w:r w:rsidR="001741CD" w:rsidRPr="003C2260">
        <w:rPr>
          <w:noProof/>
          <w:kern w:val="16"/>
          <w:vertAlign w:val="superscript"/>
        </w:rPr>
        <w:t>5</w:t>
      </w:r>
      <w:r w:rsidR="001741CD" w:rsidRPr="003C2260">
        <w:rPr>
          <w:kern w:val="16"/>
        </w:rPr>
        <w:fldChar w:fldCharType="end"/>
      </w:r>
      <w:r w:rsidRPr="003C2260">
        <w:rPr>
          <w:kern w:val="16"/>
        </w:rPr>
        <w:t xml:space="preserve"> in dye-sensitized solar cells (DSSCs) have received immense attention in recent years due to the possibility that they could serve as low cost consumer power generation equipment in the near future. Performance of DSSCs fabricated using the organic dyes are largely dependent on their electronic and structural characteristics.</w:t>
      </w:r>
      <w:r w:rsidR="001741CD" w:rsidRPr="003C2260">
        <w:rPr>
          <w:kern w:val="16"/>
        </w:rPr>
        <w:fldChar w:fldCharType="begin">
          <w:fldData xml:space="preserve">PEVuZE5vdGU+PENpdGU+PEF1dGhvcj5XdTwvQXV0aG9yPjxZZWFyPjIwMTM8L1llYXI+PFJlY051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</w:fldData>
        </w:fldChar>
      </w:r>
      <w:r w:rsidR="00A374EF" w:rsidRPr="003C2260">
        <w:rPr>
          <w:kern w:val="16"/>
        </w:rPr>
        <w:instrText xml:space="preserve"> ADDIN EN.CITE </w:instrText>
      </w:r>
      <w:r w:rsidR="00A374EF" w:rsidRPr="003C2260">
        <w:rPr>
          <w:kern w:val="16"/>
        </w:rPr>
        <w:fldChar w:fldCharType="begin">
          <w:fldData xml:space="preserve">PEVuZE5vdGU+PENpdGU+PEF1dGhvcj5XdTwvQXV0aG9yPjxZZWFyPjIwMTM8L1llYXI+PFJlY051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</w:fldData>
        </w:fldChar>
      </w:r>
      <w:r w:rsidR="00A374EF" w:rsidRPr="003C2260">
        <w:rPr>
          <w:kern w:val="16"/>
        </w:rPr>
        <w:instrText xml:space="preserve"> ADDIN EN.CITE.DATA </w:instrText>
      </w:r>
      <w:r w:rsidR="00A374EF" w:rsidRPr="003C2260">
        <w:rPr>
          <w:kern w:val="16"/>
        </w:rPr>
      </w:r>
      <w:r w:rsidR="00A374EF" w:rsidRPr="003C2260">
        <w:rPr>
          <w:kern w:val="16"/>
        </w:rPr>
        <w:fldChar w:fldCharType="end"/>
      </w:r>
      <w:r w:rsidR="001741CD" w:rsidRPr="003C2260">
        <w:rPr>
          <w:kern w:val="16"/>
        </w:rPr>
      </w:r>
      <w:r w:rsidR="001741CD" w:rsidRPr="003C2260">
        <w:rPr>
          <w:kern w:val="16"/>
        </w:rPr>
        <w:fldChar w:fldCharType="separate"/>
      </w:r>
      <w:r w:rsidR="00A374EF" w:rsidRPr="003C2260">
        <w:rPr>
          <w:noProof/>
          <w:kern w:val="16"/>
          <w:vertAlign w:val="superscript"/>
        </w:rPr>
        <w:t>6-13</w:t>
      </w:r>
      <w:r w:rsidR="001741CD" w:rsidRPr="003C2260">
        <w:rPr>
          <w:kern w:val="16"/>
        </w:rPr>
        <w:fldChar w:fldCharType="end"/>
      </w:r>
      <w:r w:rsidR="001741CD" w:rsidRPr="003C2260">
        <w:rPr>
          <w:kern w:val="16"/>
        </w:rPr>
        <w:t xml:space="preserve"> </w:t>
      </w:r>
      <w:r w:rsidRPr="003C2260">
        <w:rPr>
          <w:kern w:val="16"/>
        </w:rPr>
        <w:t>The absorption properties and the frontier orbital energies affect the charge generation and collection efficiency in the devices. Broader and intense charge transfer absorption of the dyes is beneficial for the charge generation, while the LUMO level higher than the conduction band energy of the semiconductor is essential to thermodynamically drive the charge injection.</w:t>
      </w:r>
      <w:r w:rsidR="00A374EF" w:rsidRPr="003C2260">
        <w:rPr>
          <w:kern w:val="16"/>
        </w:rPr>
        <w:fldChar w:fldCharType="begin"/>
      </w:r>
      <w:r w:rsidR="00A374EF" w:rsidRPr="003C2260">
        <w:rPr>
          <w:kern w:val="16"/>
        </w:rPr>
        <w:instrText xml:space="preserve"> ADDIN EN.CITE &lt;EndNote&gt;&lt;Cite&gt;&lt;Author&gt;Mishra&lt;/Author&gt;&lt;Year&gt;2009&lt;/Year&gt;&lt;RecNum&gt;13&lt;/RecNum&gt;&lt;DisplayText&gt;&lt;style face="superscript"&gt;10&lt;/style&gt;&lt;/DisplayText&gt;&lt;record&gt;&lt;rec-number&gt;13&lt;/rec-number&gt;&lt;foreign-keys&gt;&lt;key app="EN" db-id="5w5vd2ee7p5zreev9tjp2w2ua2p0x0we9wtz" timestamp="1745033880"&gt;13&lt;/key&gt;&lt;/foreign-keys&gt;&lt;ref-type name="Journal Article"&gt;17&lt;/ref-type&gt;&lt;contributors&gt;&lt;authors&gt;&lt;author&gt;Mishra, Amaresh&lt;/author&gt;&lt;author&gt;Fischer, Markus K. R.&lt;/author&gt;&lt;author&gt;Bäuerle, Peter&lt;/author&gt;&lt;/authors&gt;&lt;/contributors&gt;&lt;titles&gt;&lt;title&gt;Metal-Free Organic Dyes for Dye-Sensitized Solar Cells: From Structure: Property Relationships to Design Rules&lt;/title&gt;&lt;secondary-title&gt;Angewandte Chemie International Edition&lt;/secondary-title&gt;&lt;/titles&gt;&lt;periodical&gt;&lt;full-title&gt;Angewandte Chemie International Edition&lt;/full-title&gt;&lt;/periodical&gt;&lt;pages&gt;2474-2499&lt;/pages&gt;&lt;volume&gt;48&lt;/volume&gt;&lt;number&gt;14&lt;/number&gt;&lt;dates&gt;&lt;year&gt;2009&lt;/year&gt;&lt;/dates&gt;&lt;isbn&gt;1433-7851&lt;/isbn&gt;&lt;urls&gt;&lt;related-urls&gt;&lt;url&gt;https://onlinelibrary.wiley.com/doi/abs/10.1002/anie.200804709&lt;/url&gt;&lt;/related-urls&gt;&lt;/urls&gt;&lt;electronic-resource-num&gt;https://doi.org/10.1002/anie.200804709&lt;/electronic-resource-num&gt;&lt;/record&gt;&lt;/Cite&gt;&lt;/EndNote&gt;</w:instrText>
      </w:r>
      <w:r w:rsidR="00A374EF" w:rsidRPr="003C2260">
        <w:rPr>
          <w:kern w:val="16"/>
        </w:rPr>
        <w:fldChar w:fldCharType="separate"/>
      </w:r>
      <w:r w:rsidR="00A374EF" w:rsidRPr="003C2260">
        <w:rPr>
          <w:noProof/>
          <w:kern w:val="16"/>
          <w:vertAlign w:val="superscript"/>
        </w:rPr>
        <w:t>10</w:t>
      </w:r>
      <w:r w:rsidR="00A374EF" w:rsidRPr="003C2260">
        <w:rPr>
          <w:kern w:val="16"/>
        </w:rPr>
        <w:fldChar w:fldCharType="end"/>
      </w:r>
      <w:r w:rsidRPr="003C2260">
        <w:rPr>
          <w:kern w:val="16"/>
        </w:rPr>
        <w:t xml:space="preserve"> It has been recently found that the recombination of injected electrons with the oxidized dye or the triiodide ions (I</w:t>
      </w:r>
      <w:r w:rsidRPr="003C2260">
        <w:rPr>
          <w:kern w:val="16"/>
          <w:vertAlign w:val="subscript"/>
        </w:rPr>
        <w:t>3</w:t>
      </w:r>
      <w:r w:rsidRPr="003C2260">
        <w:rPr>
          <w:kern w:val="16"/>
          <w:vertAlign w:val="superscript"/>
        </w:rPr>
        <w:t>−</w:t>
      </w:r>
      <w:r w:rsidRPr="003C2260">
        <w:rPr>
          <w:kern w:val="16"/>
        </w:rPr>
        <w:t xml:space="preserve">) in electrolyte severely diminishes the photocurrent density. Several structural modifications such as introduction of alkyl chains, bridged </w:t>
      </w:r>
      <w:proofErr w:type="spellStart"/>
      <w:r w:rsidRPr="003C2260">
        <w:rPr>
          <w:kern w:val="16"/>
        </w:rPr>
        <w:t>bianchoring</w:t>
      </w:r>
      <w:proofErr w:type="spellEnd"/>
      <w:r w:rsidRPr="003C2260">
        <w:rPr>
          <w:kern w:val="16"/>
        </w:rPr>
        <w:t xml:space="preserve"> architecture, and so forth have been identified</w:t>
      </w:r>
      <w:r w:rsidR="006929DC" w:rsidRPr="003C2260">
        <w:rPr>
          <w:kern w:val="16"/>
        </w:rPr>
        <w:t xml:space="preserve"> </w:t>
      </w:r>
      <w:r w:rsidRPr="003C2260">
        <w:rPr>
          <w:kern w:val="16"/>
        </w:rPr>
        <w:t xml:space="preserve">to retard the recombination reactions and contribute to the hike in short-circuit current (JSC) and open circuit voltage (VOC) of the devices. Despite the sincere efforts by chemists in the design of new organic dyes, the DSSCs fabricated using the organic dyes are inferior to those derived from organometallic ruthenium complexes. The reason for the poor performance of organic dyes, despite possessing </w:t>
      </w:r>
      <w:r w:rsidR="00A374EF" w:rsidRPr="003C2260">
        <w:rPr>
          <w:kern w:val="16"/>
        </w:rPr>
        <w:t xml:space="preserve">a </w:t>
      </w:r>
      <w:r w:rsidRPr="003C2260">
        <w:rPr>
          <w:kern w:val="16"/>
        </w:rPr>
        <w:t>high molar extinction coefficient for the charge transfer transition, is unclear.</w:t>
      </w:r>
      <w:r w:rsidR="00A374EF" w:rsidRPr="003C2260">
        <w:rPr>
          <w:kern w:val="16"/>
        </w:rPr>
        <w:fldChar w:fldCharType="begin"/>
      </w:r>
      <w:r w:rsidR="00A374EF" w:rsidRPr="003C2260">
        <w:rPr>
          <w:kern w:val="16"/>
        </w:rPr>
        <w:instrText xml:space="preserve"> ADDIN EN.CITE &lt;EndNote&gt;&lt;Cite&gt;&lt;Author&gt;Hagfeldt&lt;/Author&gt;&lt;Year&gt;2010&lt;/Year&gt;&lt;RecNum&gt;10&lt;/RecNum&gt;&lt;DisplayText&gt;&lt;style face="superscript"&gt;13&lt;/style&gt;&lt;/DisplayText&gt;&lt;record&gt;&lt;rec-number&gt;10&lt;/rec-number&gt;&lt;foreign-keys&gt;&lt;key app="EN" db-id="5w5vd2ee7p5zreev9tjp2w2ua2p0x0we9wtz" timestamp="1745033865"&gt;10&lt;/key&gt;&lt;/foreign-keys&gt;&lt;ref-type name="Journal Article"&gt;17&lt;/ref-type&gt;&lt;contributors&gt;&lt;authors&gt;&lt;author&gt;Hagfeldt, Anders&lt;/author&gt;&lt;author&gt;Boschloo, Gerrit&lt;/author&gt;&lt;author&gt;Sun, Licheng&lt;/author&gt;&lt;author&gt;Kloo, Lars&lt;/author&gt;&lt;author&gt;Pettersson, Henrik&lt;/author&gt;&lt;/authors&gt;&lt;/contributors&gt;&lt;titles&gt;&lt;title&gt;Dye-Sensitized Solar Cells&lt;/title&gt;&lt;secondary-title&gt;Chemical Reviews&lt;/secondary-title&gt;&lt;/titles&gt;&lt;periodical&gt;&lt;full-title&gt;Chemical Reviews&lt;/full-title&gt;&lt;/periodical&gt;&lt;pages&gt;6595-6663&lt;/pages&gt;&lt;volume&gt;110&lt;/volume&gt;&lt;number&gt;11&lt;/number&gt;&lt;dates&gt;&lt;year&gt;2010&lt;/year&gt;&lt;pub-dates&gt;&lt;date&gt;2010/11/10&lt;/date&gt;&lt;/pub-dates&gt;&lt;/dates&gt;&lt;publisher&gt;American Chemical Society&lt;/publisher&gt;&lt;isbn&gt;0009-2665&lt;/isbn&gt;&lt;urls&gt;&lt;related-urls&gt;&lt;url&gt;https://doi.org/10.1021/cr900356p&lt;/url&gt;&lt;/related-urls&gt;&lt;/urls&gt;&lt;electronic-resource-num&gt;10.1021/cr900356p&lt;/electronic-resource-num&gt;&lt;/record&gt;&lt;/Cite&gt;&lt;/EndNote&gt;</w:instrText>
      </w:r>
      <w:r w:rsidR="00A374EF" w:rsidRPr="003C2260">
        <w:rPr>
          <w:kern w:val="16"/>
        </w:rPr>
        <w:fldChar w:fldCharType="separate"/>
      </w:r>
      <w:r w:rsidR="00A374EF" w:rsidRPr="003C2260">
        <w:rPr>
          <w:noProof/>
          <w:kern w:val="16"/>
          <w:vertAlign w:val="superscript"/>
        </w:rPr>
        <w:t>13</w:t>
      </w:r>
      <w:r w:rsidR="00A374EF" w:rsidRPr="003C2260">
        <w:rPr>
          <w:kern w:val="16"/>
        </w:rPr>
        <w:fldChar w:fldCharType="end"/>
      </w:r>
      <w:r w:rsidRPr="003C2260">
        <w:rPr>
          <w:kern w:val="16"/>
        </w:rPr>
        <w:t xml:space="preserve"> </w:t>
      </w:r>
      <w:r w:rsidR="00A374EF" w:rsidRPr="003C2260">
        <w:rPr>
          <w:kern w:val="16"/>
        </w:rPr>
        <w:t>To</w:t>
      </w:r>
      <w:r w:rsidRPr="003C2260">
        <w:rPr>
          <w:kern w:val="16"/>
        </w:rPr>
        <w:t xml:space="preserve"> unravel this puzzle, more studies on the structure−property relationship </w:t>
      </w:r>
      <w:r w:rsidR="00A374EF" w:rsidRPr="003C2260">
        <w:rPr>
          <w:kern w:val="16"/>
        </w:rPr>
        <w:t>of</w:t>
      </w:r>
      <w:r w:rsidRPr="003C2260">
        <w:rPr>
          <w:kern w:val="16"/>
        </w:rPr>
        <w:t xml:space="preserve"> </w:t>
      </w:r>
      <w:r w:rsidR="00A374EF" w:rsidRPr="003C2260">
        <w:rPr>
          <w:kern w:val="16"/>
        </w:rPr>
        <w:t>metal-free</w:t>
      </w:r>
      <w:r w:rsidRPr="003C2260">
        <w:rPr>
          <w:kern w:val="16"/>
        </w:rPr>
        <w:t xml:space="preserve"> organic dyes are necessary. Carbazole-based organic materials have been widely employed as active ingredients in electronic devices such as organic light-emitting diodes (OLEDs) and DSSCs due to their unique </w:t>
      </w:r>
      <w:r w:rsidR="001C1AFE" w:rsidRPr="003C2260">
        <w:rPr>
          <w:kern w:val="16"/>
        </w:rPr>
        <w:t>charge-transporting</w:t>
      </w:r>
      <w:r w:rsidRPr="003C2260">
        <w:rPr>
          <w:kern w:val="16"/>
        </w:rPr>
        <w:t xml:space="preserve"> properties and pronounced thermal stability.</w:t>
      </w:r>
    </w:p>
    <w:p w14:paraId="42050C82" w14:textId="0D356F66" w:rsidR="004103E8" w:rsidRPr="003C2260" w:rsidRDefault="00AA26F4" w:rsidP="003C2260">
      <w:pPr>
        <w:pStyle w:val="BodyText"/>
        <w:spacing w:before="4" w:line="360" w:lineRule="auto"/>
        <w:ind w:left="0" w:right="351" w:firstLine="710"/>
        <w:jc w:val="both"/>
        <w:rPr>
          <w:kern w:val="16"/>
        </w:rPr>
      </w:pPr>
      <w:r w:rsidRPr="003C2260">
        <w:rPr>
          <w:kern w:val="16"/>
        </w:rPr>
        <w:t>Carbazole is an attractive building block as it offers many nuclear sites for functional group</w:t>
      </w:r>
      <w:r w:rsidR="003F4FF4" w:rsidRPr="003C2260">
        <w:rPr>
          <w:kern w:val="16"/>
        </w:rPr>
        <w:t xml:space="preserve"> </w:t>
      </w:r>
      <w:r w:rsidRPr="003C2260">
        <w:rPr>
          <w:kern w:val="16"/>
        </w:rPr>
        <w:t>incorporation</w:t>
      </w:r>
      <w:r w:rsidR="00A374EF" w:rsidRPr="003C2260">
        <w:rPr>
          <w:kern w:val="16"/>
        </w:rPr>
        <w:t>.</w:t>
      </w:r>
      <w:r w:rsidR="00A374EF" w:rsidRPr="003C2260">
        <w:rPr>
          <w:kern w:val="16"/>
        </w:rPr>
        <w:fldChar w:fldCharType="begin">
          <w:fldData xml:space="preserve">PEVuZE5vdGU+PENpdGU+PEF1dGhvcj5XYW5nPC9BdXRob3I+PFllYXI+MjAxMTwvWWVhcj48UmVj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</w:fldData>
        </w:fldChar>
      </w:r>
      <w:r w:rsidR="00A374EF" w:rsidRPr="003C2260">
        <w:rPr>
          <w:kern w:val="16"/>
        </w:rPr>
        <w:instrText xml:space="preserve"> ADDIN EN.CITE </w:instrText>
      </w:r>
      <w:r w:rsidR="00A374EF" w:rsidRPr="003C2260">
        <w:rPr>
          <w:kern w:val="16"/>
        </w:rPr>
        <w:fldChar w:fldCharType="begin">
          <w:fldData xml:space="preserve">PEVuZE5vdGU+PENpdGU+PEF1dGhvcj5XYW5nPC9BdXRob3I+PFllYXI+MjAxMTwvWWVhcj48UmVj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</w:fldData>
        </w:fldChar>
      </w:r>
      <w:r w:rsidR="00A374EF" w:rsidRPr="003C2260">
        <w:rPr>
          <w:kern w:val="16"/>
        </w:rPr>
        <w:instrText xml:space="preserve"> ADDIN EN.CITE.DATA </w:instrText>
      </w:r>
      <w:r w:rsidR="00A374EF" w:rsidRPr="003C2260">
        <w:rPr>
          <w:kern w:val="16"/>
        </w:rPr>
      </w:r>
      <w:r w:rsidR="00A374EF" w:rsidRPr="003C2260">
        <w:rPr>
          <w:kern w:val="16"/>
        </w:rPr>
        <w:fldChar w:fldCharType="end"/>
      </w:r>
      <w:r w:rsidR="00A374EF" w:rsidRPr="003C2260">
        <w:rPr>
          <w:kern w:val="16"/>
        </w:rPr>
      </w:r>
      <w:r w:rsidR="00A374EF" w:rsidRPr="003C2260">
        <w:rPr>
          <w:kern w:val="16"/>
        </w:rPr>
        <w:fldChar w:fldCharType="separate"/>
      </w:r>
      <w:r w:rsidR="00A374EF" w:rsidRPr="003C2260">
        <w:rPr>
          <w:noProof/>
          <w:kern w:val="16"/>
          <w:vertAlign w:val="superscript"/>
        </w:rPr>
        <w:t>14, 15</w:t>
      </w:r>
      <w:r w:rsidR="00A374EF" w:rsidRPr="003C2260">
        <w:rPr>
          <w:kern w:val="16"/>
        </w:rPr>
        <w:fldChar w:fldCharType="end"/>
      </w:r>
      <w:r w:rsidRPr="003C2260">
        <w:rPr>
          <w:kern w:val="16"/>
        </w:rPr>
        <w:t xml:space="preserve"> For instance, many carbazole derivatives with functional chromophores attached via C-2, C-3, C-6, C-7, and N-9 have been reported for application in organic </w:t>
      </w:r>
      <w:r w:rsidR="001C1AFE" w:rsidRPr="003C2260">
        <w:rPr>
          <w:kern w:val="16"/>
        </w:rPr>
        <w:t>light-emitting</w:t>
      </w:r>
      <w:r w:rsidRPr="003C2260">
        <w:rPr>
          <w:kern w:val="16"/>
        </w:rPr>
        <w:t xml:space="preserve"> diodes and photovoltaic devices. Particularly, in the dyes serving as sensitizers in DSSCs, carbazole has been used either as a peripheral donor or as a π-linker. Due to the presence of </w:t>
      </w:r>
      <w:r w:rsidR="001C1AFE" w:rsidRPr="003C2260">
        <w:rPr>
          <w:kern w:val="16"/>
        </w:rPr>
        <w:t>electron-rich</w:t>
      </w:r>
      <w:r w:rsidRPr="003C2260">
        <w:rPr>
          <w:kern w:val="16"/>
        </w:rPr>
        <w:t xml:space="preserve"> amine functionality, carbazole can easily donate </w:t>
      </w:r>
      <w:r w:rsidR="001C1AFE" w:rsidRPr="003C2260">
        <w:rPr>
          <w:kern w:val="16"/>
        </w:rPr>
        <w:t>electrons</w:t>
      </w:r>
      <w:r w:rsidRPr="003C2260">
        <w:rPr>
          <w:kern w:val="16"/>
        </w:rPr>
        <w:t xml:space="preserve">; however, the cation radical formed after the removal of </w:t>
      </w:r>
      <w:r w:rsidR="001C1AFE" w:rsidRPr="003C2260">
        <w:rPr>
          <w:kern w:val="16"/>
        </w:rPr>
        <w:t xml:space="preserve">the </w:t>
      </w:r>
      <w:r w:rsidRPr="003C2260">
        <w:rPr>
          <w:kern w:val="16"/>
        </w:rPr>
        <w:t>electron is quite unstable owing to the large structural reorganization associated with the oxidation.</w:t>
      </w:r>
      <w:r w:rsidR="006A4745" w:rsidRPr="003C2260">
        <w:rPr>
          <w:kern w:val="16"/>
        </w:rPr>
        <w:fldChar w:fldCharType="begin"/>
      </w:r>
      <w:r w:rsidR="006A4745" w:rsidRPr="003C2260">
        <w:rPr>
          <w:kern w:val="16"/>
        </w:rPr>
        <w:instrText xml:space="preserve"> ADDIN EN.CITE &lt;EndNote&gt;&lt;Cite&gt;&lt;Author&gt;Brunner&lt;/Author&gt;&lt;Year&gt;2004&lt;/Year&gt;&lt;RecNum&gt;6&lt;/RecNum&gt;&lt;DisplayText&gt;&lt;style face="superscript"&gt;16&lt;/style&gt;&lt;/DisplayText&gt;&lt;record&gt;&lt;rec-number&gt;6&lt;/rec-number&gt;&lt;foreign-keys&gt;&lt;key app="EN" db-id="5w5vd2ee7p5zreev9tjp2w2ua2p0x0we9wtz" timestamp="1745033845"&gt;6&lt;/key&gt;&lt;/foreign-keys&gt;&lt;ref-type name="Journal Article"&gt;17&lt;/ref-type&gt;&lt;contributors&gt;&lt;authors&gt;&lt;author&gt;Brunner, Klemens&lt;/author&gt;&lt;author&gt;van Dijken, Addy&lt;/author&gt;&lt;author&gt;Börner, Herbert&lt;/author&gt;&lt;author&gt;Bastiaansen, Jolanda J. A. M.&lt;/author&gt;&lt;author&gt;Kiggen, Nicole M. M.&lt;/author&gt;&lt;author&gt;Langeveld, Bea M. W.&lt;/author&gt;&lt;/authors&gt;&lt;/contributors&gt;&lt;titles&gt;&lt;title&gt;Carbazole Compounds as Host Materials for Triplet Emitters in Organic Light-Emitting Diodes:  Tuning the HOMO Level without Influencing the Triplet Energy in Small Molecules&lt;/title&gt;&lt;secondary-title&gt;Journal of the American Chemical Society&lt;/secondary-title&gt;&lt;/titles&gt;&lt;periodical&gt;&lt;full-title&gt;Journal of the American Chemical Society&lt;/full-title&gt;&lt;/periodical&gt;&lt;pages&gt;6035-6042&lt;/pages&gt;&lt;volume&gt;126&lt;/volume&gt;&lt;number&gt;19&lt;/number&gt;&lt;dates&gt;&lt;year&gt;2004&lt;/year&gt;&lt;pub-dates&gt;&lt;date&gt;2004/05/01&lt;/date&gt;&lt;/pub-dates&gt;&lt;/dates&gt;&lt;publisher&gt;American Chemical Society&lt;/publisher&gt;&lt;isbn&gt;0002-7863&lt;/isbn&gt;&lt;urls&gt;&lt;related-urls&gt;&lt;url&gt;https://doi.org/10.1021/ja049883a&lt;/url&gt;&lt;/related-urls&gt;&lt;/urls&gt;&lt;electronic-resource-num&gt;10.1021/ja049883a&lt;/electronic-resource-num&gt;&lt;/record&gt;&lt;/Cite&gt;&lt;/EndNote&gt;</w:instrText>
      </w:r>
      <w:r w:rsidR="006A4745" w:rsidRPr="003C2260">
        <w:rPr>
          <w:kern w:val="16"/>
        </w:rPr>
        <w:fldChar w:fldCharType="separate"/>
      </w:r>
      <w:r w:rsidR="006A4745" w:rsidRPr="003C2260">
        <w:rPr>
          <w:noProof/>
          <w:kern w:val="16"/>
          <w:vertAlign w:val="superscript"/>
        </w:rPr>
        <w:t>16</w:t>
      </w:r>
      <w:r w:rsidR="006A4745" w:rsidRPr="003C2260">
        <w:rPr>
          <w:kern w:val="16"/>
        </w:rPr>
        <w:fldChar w:fldCharType="end"/>
      </w:r>
      <w:r w:rsidRPr="003C2260">
        <w:rPr>
          <w:kern w:val="16"/>
        </w:rPr>
        <w:t xml:space="preserve"> Substitution of </w:t>
      </w:r>
      <w:r w:rsidR="001C1AFE" w:rsidRPr="003C2260">
        <w:rPr>
          <w:kern w:val="16"/>
        </w:rPr>
        <w:t>electron-releasing</w:t>
      </w:r>
      <w:r w:rsidRPr="003C2260">
        <w:rPr>
          <w:kern w:val="16"/>
        </w:rPr>
        <w:t xml:space="preserve"> groups</w:t>
      </w:r>
      <w:r w:rsidR="00DB32A6" w:rsidRPr="003C2260">
        <w:rPr>
          <w:kern w:val="16"/>
        </w:rPr>
        <w:t>,</w:t>
      </w:r>
      <w:r w:rsidRPr="003C2260">
        <w:rPr>
          <w:kern w:val="16"/>
        </w:rPr>
        <w:t xml:space="preserve"> on the contrary</w:t>
      </w:r>
      <w:r w:rsidR="00DB32A6" w:rsidRPr="003C2260">
        <w:rPr>
          <w:kern w:val="16"/>
        </w:rPr>
        <w:t>,</w:t>
      </w:r>
      <w:r w:rsidRPr="003C2260">
        <w:rPr>
          <w:kern w:val="16"/>
        </w:rPr>
        <w:t xml:space="preserve"> on the carbazole nucleus can enhance the donor strength of the carbazole.</w:t>
      </w:r>
      <w:r w:rsidR="006A4745" w:rsidRPr="003C2260">
        <w:rPr>
          <w:kern w:val="16"/>
        </w:rPr>
        <w:fldChar w:fldCharType="begin">
          <w:fldData xml:space="preserve">PEVuZE5vdGU+PENpdGU+PEF1dGhvcj5UZW5nPC9BdXRob3I+PFllYXI+MjAxMDwvWWVhcj48UmVj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</w:fldData>
        </w:fldChar>
      </w:r>
      <w:r w:rsidR="002622C7" w:rsidRPr="003C2260">
        <w:rPr>
          <w:kern w:val="16"/>
        </w:rPr>
        <w:instrText xml:space="preserve"> ADDIN EN.CITE </w:instrText>
      </w:r>
      <w:r w:rsidR="002622C7" w:rsidRPr="003C2260">
        <w:rPr>
          <w:kern w:val="16"/>
        </w:rPr>
        <w:fldChar w:fldCharType="begin">
          <w:fldData xml:space="preserve">PEVuZE5vdGU+PENpdGU+PEF1dGhvcj5UZW5nPC9BdXRob3I+PFllYXI+MjAxMDwvWWVhcj48UmVj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</w:fldData>
        </w:fldChar>
      </w:r>
      <w:r w:rsidR="002622C7" w:rsidRPr="003C2260">
        <w:rPr>
          <w:kern w:val="16"/>
        </w:rPr>
        <w:instrText xml:space="preserve"> ADDIN EN.CITE.DATA </w:instrText>
      </w:r>
      <w:r w:rsidR="002622C7" w:rsidRPr="003C2260">
        <w:rPr>
          <w:kern w:val="16"/>
        </w:rPr>
      </w:r>
      <w:r w:rsidR="002622C7" w:rsidRPr="003C2260">
        <w:rPr>
          <w:kern w:val="16"/>
        </w:rPr>
        <w:fldChar w:fldCharType="end"/>
      </w:r>
      <w:r w:rsidR="006A4745" w:rsidRPr="003C2260">
        <w:rPr>
          <w:kern w:val="16"/>
        </w:rPr>
      </w:r>
      <w:r w:rsidR="006A4745" w:rsidRPr="003C2260">
        <w:rPr>
          <w:kern w:val="16"/>
        </w:rPr>
        <w:fldChar w:fldCharType="separate"/>
      </w:r>
      <w:r w:rsidR="006A4745" w:rsidRPr="003C2260">
        <w:rPr>
          <w:noProof/>
          <w:kern w:val="16"/>
          <w:vertAlign w:val="superscript"/>
        </w:rPr>
        <w:t>17, 18</w:t>
      </w:r>
      <w:r w:rsidR="006A4745" w:rsidRPr="003C2260">
        <w:rPr>
          <w:kern w:val="16"/>
        </w:rPr>
        <w:fldChar w:fldCharType="end"/>
      </w:r>
      <w:r w:rsidRPr="003C2260">
        <w:rPr>
          <w:kern w:val="16"/>
        </w:rPr>
        <w:t xml:space="preserve">  </w:t>
      </w:r>
    </w:p>
    <w:p w14:paraId="51DB9475" w14:textId="091EDD66" w:rsidR="001C1AFE" w:rsidRPr="003C2260" w:rsidRDefault="001C1AFE" w:rsidP="003C2260">
      <w:pPr>
        <w:pStyle w:val="BodyText"/>
        <w:spacing w:before="4" w:line="360" w:lineRule="auto"/>
        <w:ind w:left="-394" w:right="351" w:firstLine="710"/>
        <w:jc w:val="both"/>
        <w:rPr>
          <w:kern w:val="16"/>
        </w:rPr>
      </w:pPr>
    </w:p>
    <w:p w14:paraId="00204C47" w14:textId="721AF870" w:rsidR="007F775B" w:rsidRPr="003C2260" w:rsidRDefault="007F775B" w:rsidP="003C2260">
      <w:pPr>
        <w:pStyle w:val="BodyText"/>
        <w:spacing w:before="4" w:line="360" w:lineRule="auto"/>
        <w:ind w:left="-394" w:right="351" w:firstLine="710"/>
        <w:jc w:val="both"/>
        <w:rPr>
          <w:kern w:val="16"/>
        </w:rPr>
      </w:pPr>
    </w:p>
    <w:p w14:paraId="0FB9C6D2" w14:textId="650D17F7" w:rsidR="007F775B" w:rsidRPr="003C2260" w:rsidRDefault="007F775B" w:rsidP="003C2260">
      <w:pPr>
        <w:pStyle w:val="BodyText"/>
        <w:spacing w:before="4" w:line="360" w:lineRule="auto"/>
        <w:ind w:left="-394" w:right="351" w:firstLine="710"/>
        <w:jc w:val="both"/>
        <w:rPr>
          <w:kern w:val="16"/>
        </w:rPr>
      </w:pPr>
    </w:p>
    <w:p w14:paraId="425D48FB" w14:textId="0FC58E64" w:rsidR="007F775B" w:rsidRPr="003C2260" w:rsidRDefault="007F775B" w:rsidP="003C2260">
      <w:pPr>
        <w:pStyle w:val="BodyText"/>
        <w:spacing w:before="4" w:line="360" w:lineRule="auto"/>
        <w:ind w:left="-394" w:right="351" w:firstLine="710"/>
        <w:jc w:val="both"/>
        <w:rPr>
          <w:kern w:val="16"/>
        </w:rPr>
      </w:pPr>
    </w:p>
    <w:p w14:paraId="28F45790" w14:textId="77777777" w:rsidR="007F775B" w:rsidRPr="003C2260" w:rsidRDefault="007F775B" w:rsidP="003C2260">
      <w:pPr>
        <w:pStyle w:val="BodyText"/>
        <w:spacing w:before="4" w:line="360" w:lineRule="auto"/>
        <w:ind w:left="-394" w:right="351" w:firstLine="710"/>
        <w:jc w:val="both"/>
        <w:rPr>
          <w:kern w:val="16"/>
        </w:rPr>
      </w:pPr>
    </w:p>
    <w:p w14:paraId="1C532B93" w14:textId="40D002DC" w:rsidR="007A2D09" w:rsidRPr="003C2260" w:rsidRDefault="00AA26F4" w:rsidP="003C2260">
      <w:pPr>
        <w:pStyle w:val="Heading1"/>
        <w:spacing w:line="360" w:lineRule="auto"/>
        <w:ind w:left="0"/>
        <w:jc w:val="both"/>
        <w:rPr>
          <w:kern w:val="16"/>
        </w:rPr>
      </w:pPr>
      <w:r w:rsidRPr="003C2260">
        <w:rPr>
          <w:kern w:val="16"/>
        </w:rPr>
        <w:lastRenderedPageBreak/>
        <w:t>Experimental Procedure</w:t>
      </w:r>
    </w:p>
    <w:p w14:paraId="733F23BB" w14:textId="23EED44C" w:rsidR="004103E8" w:rsidRPr="003C2260" w:rsidRDefault="005F5F20" w:rsidP="003C2260">
      <w:pPr>
        <w:pStyle w:val="BodyText"/>
        <w:spacing w:line="360" w:lineRule="auto"/>
        <w:ind w:left="0"/>
        <w:jc w:val="both"/>
        <w:rPr>
          <w:kern w:val="16"/>
        </w:rPr>
      </w:pPr>
      <w:r w:rsidRPr="003C2260">
        <w:rPr>
          <w:bCs/>
          <w:kern w:val="16"/>
        </w:rPr>
        <w:t>(a)</w:t>
      </w:r>
      <w:r w:rsidRPr="003C2260">
        <w:rPr>
          <w:b/>
          <w:kern w:val="16"/>
        </w:rPr>
        <w:t xml:space="preserve"> </w:t>
      </w:r>
      <w:r w:rsidR="00AA26F4" w:rsidRPr="003C2260">
        <w:rPr>
          <w:kern w:val="16"/>
        </w:rPr>
        <w:t>3,6-diiodocarbazole</w:t>
      </w:r>
    </w:p>
    <w:p w14:paraId="584AB74A" w14:textId="68CB2BA4" w:rsidR="004103E8" w:rsidRPr="003C2260" w:rsidRDefault="00EC2095" w:rsidP="003C2260">
      <w:pPr>
        <w:pStyle w:val="BodyText"/>
        <w:spacing w:before="11" w:line="360" w:lineRule="auto"/>
        <w:ind w:left="0"/>
        <w:jc w:val="both"/>
        <w:rPr>
          <w:kern w:val="16"/>
        </w:rPr>
      </w:pPr>
      <w:r w:rsidRPr="003C2260">
        <w:rPr>
          <w:noProof/>
        </w:rPr>
        <mc:AlternateContent>
          <mc:Choice Requires="wpg">
            <w:drawing>
              <wp:anchor distT="0" distB="0" distL="0" distR="0" simplePos="0" relativeHeight="251645952" behindDoc="1" locked="0" layoutInCell="1" allowOverlap="1" wp14:anchorId="5532F773" wp14:editId="3827C55C">
                <wp:simplePos x="0" y="0"/>
                <wp:positionH relativeFrom="page">
                  <wp:posOffset>1108710</wp:posOffset>
                </wp:positionH>
                <wp:positionV relativeFrom="paragraph">
                  <wp:posOffset>102870</wp:posOffset>
                </wp:positionV>
                <wp:extent cx="1437640" cy="843915"/>
                <wp:effectExtent l="3810" t="4445" r="0" b="0"/>
                <wp:wrapTopAndBottom/>
                <wp:docPr id="44"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7640" cy="843915"/>
                          <a:chOff x="0" y="0"/>
                          <a:chExt cx="14376" cy="8439"/>
                        </a:xfrm>
                      </wpg:grpSpPr>
                      <wps:wsp>
                        <wps:cNvPr id="45" name="Graphic 2"/>
                        <wps:cNvSpPr>
                          <a:spLocks/>
                        </wps:cNvSpPr>
                        <wps:spPr bwMode="auto">
                          <a:xfrm>
                            <a:off x="0" y="0"/>
                            <a:ext cx="14376" cy="8439"/>
                          </a:xfrm>
                          <a:custGeom>
                            <a:avLst/>
                            <a:gdLst>
                              <a:gd name="T0" fmla="*/ 7835 w 1437640"/>
                              <a:gd name="T1" fmla="*/ 784161 h 843915"/>
                              <a:gd name="T2" fmla="*/ 0 w 1437640"/>
                              <a:gd name="T3" fmla="*/ 784161 h 843915"/>
                              <a:gd name="T4" fmla="*/ 0 w 1437640"/>
                              <a:gd name="T5" fmla="*/ 843330 h 843915"/>
                              <a:gd name="T6" fmla="*/ 7835 w 1437640"/>
                              <a:gd name="T7" fmla="*/ 843330 h 843915"/>
                              <a:gd name="T8" fmla="*/ 7835 w 1437640"/>
                              <a:gd name="T9" fmla="*/ 784161 h 843915"/>
                              <a:gd name="T10" fmla="*/ 741349 w 1437640"/>
                              <a:gd name="T11" fmla="*/ 70434 h 843915"/>
                              <a:gd name="T12" fmla="*/ 733831 w 1437640"/>
                              <a:gd name="T13" fmla="*/ 70434 h 843915"/>
                              <a:gd name="T14" fmla="*/ 733831 w 1437640"/>
                              <a:gd name="T15" fmla="*/ 116852 h 843915"/>
                              <a:gd name="T16" fmla="*/ 702716 w 1437640"/>
                              <a:gd name="T17" fmla="*/ 70434 h 843915"/>
                              <a:gd name="T18" fmla="*/ 694677 w 1437640"/>
                              <a:gd name="T19" fmla="*/ 70434 h 843915"/>
                              <a:gd name="T20" fmla="*/ 694677 w 1437640"/>
                              <a:gd name="T21" fmla="*/ 129578 h 843915"/>
                              <a:gd name="T22" fmla="*/ 702195 w 1437640"/>
                              <a:gd name="T23" fmla="*/ 129578 h 843915"/>
                              <a:gd name="T24" fmla="*/ 702195 w 1437640"/>
                              <a:gd name="T25" fmla="*/ 83083 h 843915"/>
                              <a:gd name="T26" fmla="*/ 733310 w 1437640"/>
                              <a:gd name="T27" fmla="*/ 129578 h 843915"/>
                              <a:gd name="T28" fmla="*/ 741349 w 1437640"/>
                              <a:gd name="T29" fmla="*/ 129578 h 843915"/>
                              <a:gd name="T30" fmla="*/ 741349 w 1437640"/>
                              <a:gd name="T31" fmla="*/ 70434 h 843915"/>
                              <a:gd name="T32" fmla="*/ 741464 w 1437640"/>
                              <a:gd name="T33" fmla="*/ 0 h 843915"/>
                              <a:gd name="T34" fmla="*/ 733628 w 1437640"/>
                              <a:gd name="T35" fmla="*/ 0 h 843915"/>
                              <a:gd name="T36" fmla="*/ 733628 w 1437640"/>
                              <a:gd name="T37" fmla="*/ 24244 h 843915"/>
                              <a:gd name="T38" fmla="*/ 702830 w 1437640"/>
                              <a:gd name="T39" fmla="*/ 24244 h 843915"/>
                              <a:gd name="T40" fmla="*/ 702830 w 1437640"/>
                              <a:gd name="T41" fmla="*/ 0 h 843915"/>
                              <a:gd name="T42" fmla="*/ 694994 w 1437640"/>
                              <a:gd name="T43" fmla="*/ 0 h 843915"/>
                              <a:gd name="T44" fmla="*/ 694994 w 1437640"/>
                              <a:gd name="T45" fmla="*/ 59118 h 843915"/>
                              <a:gd name="T46" fmla="*/ 702830 w 1437640"/>
                              <a:gd name="T47" fmla="*/ 59118 h 843915"/>
                              <a:gd name="T48" fmla="*/ 702830 w 1437640"/>
                              <a:gd name="T49" fmla="*/ 31254 h 843915"/>
                              <a:gd name="T50" fmla="*/ 733628 w 1437640"/>
                              <a:gd name="T51" fmla="*/ 31254 h 843915"/>
                              <a:gd name="T52" fmla="*/ 733628 w 1437640"/>
                              <a:gd name="T53" fmla="*/ 59118 h 843915"/>
                              <a:gd name="T54" fmla="*/ 741464 w 1437640"/>
                              <a:gd name="T55" fmla="*/ 59118 h 843915"/>
                              <a:gd name="T56" fmla="*/ 741464 w 1437640"/>
                              <a:gd name="T57" fmla="*/ 0 h 843915"/>
                              <a:gd name="T58" fmla="*/ 1176667 w 1437640"/>
                              <a:gd name="T59" fmla="*/ 198158 h 843915"/>
                              <a:gd name="T60" fmla="*/ 1175740 w 1437640"/>
                              <a:gd name="T61" fmla="*/ 193776 h 843915"/>
                              <a:gd name="T62" fmla="*/ 1173543 w 1437640"/>
                              <a:gd name="T63" fmla="*/ 192379 h 843915"/>
                              <a:gd name="T64" fmla="*/ 924979 w 1437640"/>
                              <a:gd name="T65" fmla="*/ 245148 h 843915"/>
                              <a:gd name="T66" fmla="*/ 764971 w 1437640"/>
                              <a:gd name="T67" fmla="*/ 129082 h 843915"/>
                              <a:gd name="T68" fmla="*/ 763155 w 1437640"/>
                              <a:gd name="T69" fmla="*/ 127762 h 843915"/>
                              <a:gd name="T70" fmla="*/ 760615 w 1437640"/>
                              <a:gd name="T71" fmla="*/ 128155 h 843915"/>
                              <a:gd name="T72" fmla="*/ 757986 w 1437640"/>
                              <a:gd name="T73" fmla="*/ 131775 h 843915"/>
                              <a:gd name="T74" fmla="*/ 758380 w 1437640"/>
                              <a:gd name="T75" fmla="*/ 134315 h 843915"/>
                              <a:gd name="T76" fmla="*/ 920343 w 1437640"/>
                              <a:gd name="T77" fmla="*/ 251841 h 843915"/>
                              <a:gd name="T78" fmla="*/ 920496 w 1437640"/>
                              <a:gd name="T79" fmla="*/ 252526 h 843915"/>
                              <a:gd name="T80" fmla="*/ 922693 w 1437640"/>
                              <a:gd name="T81" fmla="*/ 253911 h 843915"/>
                              <a:gd name="T82" fmla="*/ 923086 w 1437640"/>
                              <a:gd name="T83" fmla="*/ 253834 h 843915"/>
                              <a:gd name="T84" fmla="*/ 923455 w 1437640"/>
                              <a:gd name="T85" fmla="*/ 254088 h 843915"/>
                              <a:gd name="T86" fmla="*/ 925995 w 1437640"/>
                              <a:gd name="T87" fmla="*/ 253682 h 843915"/>
                              <a:gd name="T88" fmla="*/ 926388 w 1437640"/>
                              <a:gd name="T89" fmla="*/ 253136 h 843915"/>
                              <a:gd name="T90" fmla="*/ 1175232 w 1437640"/>
                              <a:gd name="T91" fmla="*/ 200317 h 843915"/>
                              <a:gd name="T92" fmla="*/ 1176667 w 1437640"/>
                              <a:gd name="T93" fmla="*/ 198158 h 843915"/>
                              <a:gd name="T94" fmla="*/ 1437043 w 1437640"/>
                              <a:gd name="T95" fmla="*/ 784161 h 843915"/>
                              <a:gd name="T96" fmla="*/ 1429207 w 1437640"/>
                              <a:gd name="T97" fmla="*/ 784161 h 843915"/>
                              <a:gd name="T98" fmla="*/ 1429207 w 1437640"/>
                              <a:gd name="T99" fmla="*/ 843330 h 843915"/>
                              <a:gd name="T100" fmla="*/ 1437043 w 1437640"/>
                              <a:gd name="T101" fmla="*/ 843330 h 843915"/>
                              <a:gd name="T102" fmla="*/ 1437043 w 1437640"/>
                              <a:gd name="T103" fmla="*/ 784161 h 8439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437640" h="843915">
                                <a:moveTo>
                                  <a:pt x="7835" y="784161"/>
                                </a:moveTo>
                                <a:lnTo>
                                  <a:pt x="0" y="784161"/>
                                </a:lnTo>
                                <a:lnTo>
                                  <a:pt x="0" y="843330"/>
                                </a:lnTo>
                                <a:lnTo>
                                  <a:pt x="7835" y="843330"/>
                                </a:lnTo>
                                <a:lnTo>
                                  <a:pt x="7835" y="784161"/>
                                </a:lnTo>
                                <a:close/>
                              </a:path>
                              <a:path w="1437640" h="843915">
                                <a:moveTo>
                                  <a:pt x="741349" y="70434"/>
                                </a:moveTo>
                                <a:lnTo>
                                  <a:pt x="733831" y="70434"/>
                                </a:lnTo>
                                <a:lnTo>
                                  <a:pt x="733831" y="116852"/>
                                </a:lnTo>
                                <a:lnTo>
                                  <a:pt x="702716" y="70434"/>
                                </a:lnTo>
                                <a:lnTo>
                                  <a:pt x="694677" y="70434"/>
                                </a:lnTo>
                                <a:lnTo>
                                  <a:pt x="694677" y="129578"/>
                                </a:lnTo>
                                <a:lnTo>
                                  <a:pt x="702195" y="129578"/>
                                </a:lnTo>
                                <a:lnTo>
                                  <a:pt x="702195" y="83083"/>
                                </a:lnTo>
                                <a:lnTo>
                                  <a:pt x="733310" y="129578"/>
                                </a:lnTo>
                                <a:lnTo>
                                  <a:pt x="741349" y="129578"/>
                                </a:lnTo>
                                <a:lnTo>
                                  <a:pt x="741349" y="70434"/>
                                </a:lnTo>
                                <a:close/>
                              </a:path>
                              <a:path w="1437640" h="843915">
                                <a:moveTo>
                                  <a:pt x="741464" y="0"/>
                                </a:moveTo>
                                <a:lnTo>
                                  <a:pt x="733628" y="0"/>
                                </a:lnTo>
                                <a:lnTo>
                                  <a:pt x="733628" y="24244"/>
                                </a:lnTo>
                                <a:lnTo>
                                  <a:pt x="702830" y="24244"/>
                                </a:lnTo>
                                <a:lnTo>
                                  <a:pt x="702830" y="0"/>
                                </a:lnTo>
                                <a:lnTo>
                                  <a:pt x="694994" y="0"/>
                                </a:lnTo>
                                <a:lnTo>
                                  <a:pt x="694994" y="59118"/>
                                </a:lnTo>
                                <a:lnTo>
                                  <a:pt x="702830" y="59118"/>
                                </a:lnTo>
                                <a:lnTo>
                                  <a:pt x="702830" y="31254"/>
                                </a:lnTo>
                                <a:lnTo>
                                  <a:pt x="733628" y="31254"/>
                                </a:lnTo>
                                <a:lnTo>
                                  <a:pt x="733628" y="59118"/>
                                </a:lnTo>
                                <a:lnTo>
                                  <a:pt x="741464" y="59118"/>
                                </a:lnTo>
                                <a:lnTo>
                                  <a:pt x="741464" y="0"/>
                                </a:lnTo>
                                <a:close/>
                              </a:path>
                              <a:path w="1437640" h="843915">
                                <a:moveTo>
                                  <a:pt x="1176667" y="198158"/>
                                </a:moveTo>
                                <a:lnTo>
                                  <a:pt x="1175740" y="193776"/>
                                </a:lnTo>
                                <a:lnTo>
                                  <a:pt x="1173543" y="192379"/>
                                </a:lnTo>
                                <a:lnTo>
                                  <a:pt x="924979" y="245148"/>
                                </a:lnTo>
                                <a:lnTo>
                                  <a:pt x="764971" y="129082"/>
                                </a:lnTo>
                                <a:lnTo>
                                  <a:pt x="763155" y="127762"/>
                                </a:lnTo>
                                <a:lnTo>
                                  <a:pt x="760615" y="128155"/>
                                </a:lnTo>
                                <a:lnTo>
                                  <a:pt x="757986" y="131775"/>
                                </a:lnTo>
                                <a:lnTo>
                                  <a:pt x="758380" y="134315"/>
                                </a:lnTo>
                                <a:lnTo>
                                  <a:pt x="920343" y="251841"/>
                                </a:lnTo>
                                <a:lnTo>
                                  <a:pt x="920496" y="252526"/>
                                </a:lnTo>
                                <a:lnTo>
                                  <a:pt x="922693" y="253911"/>
                                </a:lnTo>
                                <a:lnTo>
                                  <a:pt x="923086" y="253834"/>
                                </a:lnTo>
                                <a:lnTo>
                                  <a:pt x="923455" y="254088"/>
                                </a:lnTo>
                                <a:lnTo>
                                  <a:pt x="925995" y="253682"/>
                                </a:lnTo>
                                <a:lnTo>
                                  <a:pt x="926388" y="253136"/>
                                </a:lnTo>
                                <a:lnTo>
                                  <a:pt x="1175232" y="200317"/>
                                </a:lnTo>
                                <a:lnTo>
                                  <a:pt x="1176667" y="198158"/>
                                </a:lnTo>
                                <a:close/>
                              </a:path>
                              <a:path w="1437640" h="843915">
                                <a:moveTo>
                                  <a:pt x="1437043" y="784161"/>
                                </a:moveTo>
                                <a:lnTo>
                                  <a:pt x="1429207" y="784161"/>
                                </a:lnTo>
                                <a:lnTo>
                                  <a:pt x="1429207" y="843330"/>
                                </a:lnTo>
                                <a:lnTo>
                                  <a:pt x="1437043" y="843330"/>
                                </a:lnTo>
                                <a:lnTo>
                                  <a:pt x="1437043" y="78416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6" name="Imag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1567" y="1922"/>
                            <a:ext cx="1898" cy="4383"/>
                          </a:xfrm>
                          <a:prstGeom prst="rect">
                            <a:avLst/>
                          </a:prstGeom>
                          <a:noFill/>
                          <a:extLst>
                            <a:ext uri="{909E8E84-426E-40DD-AFC4-6F175D3DCCD1}">
                              <a14:hiddenFill xmlns:a14="http://schemas.microsoft.com/office/drawing/2010/main">
                                <a:solidFill>
                                  <a:srgbClr val="FFFFFF"/>
                                </a:solidFill>
                              </a14:hiddenFill>
                            </a:ext>
                          </a:extLst>
                        </pic:spPr>
                      </pic:pic>
                      <wps:wsp>
                        <wps:cNvPr id="47" name="Graphic 4"/>
                        <wps:cNvSpPr>
                          <a:spLocks/>
                        </wps:cNvSpPr>
                        <wps:spPr bwMode="auto">
                          <a:xfrm>
                            <a:off x="10109" y="6216"/>
                            <a:ext cx="2572" cy="616"/>
                          </a:xfrm>
                          <a:custGeom>
                            <a:avLst/>
                            <a:gdLst>
                              <a:gd name="T0" fmla="*/ 253975 w 257175"/>
                              <a:gd name="T1" fmla="*/ 0 h 61594"/>
                              <a:gd name="T2" fmla="*/ 1353 w 257175"/>
                              <a:gd name="T3" fmla="*/ 53609 h 61594"/>
                              <a:gd name="T4" fmla="*/ 0 w 257175"/>
                              <a:gd name="T5" fmla="*/ 55754 h 61594"/>
                              <a:gd name="T6" fmla="*/ 930 w 257175"/>
                              <a:gd name="T7" fmla="*/ 60137 h 61594"/>
                              <a:gd name="T8" fmla="*/ 3044 w 257175"/>
                              <a:gd name="T9" fmla="*/ 61539 h 61594"/>
                              <a:gd name="T10" fmla="*/ 253468 w 257175"/>
                              <a:gd name="T11" fmla="*/ 8394 h 61594"/>
                              <a:gd name="T12" fmla="*/ 255666 w 257175"/>
                              <a:gd name="T13" fmla="*/ 7929 h 61594"/>
                              <a:gd name="T14" fmla="*/ 257020 w 257175"/>
                              <a:gd name="T15" fmla="*/ 5776 h 61594"/>
                              <a:gd name="T16" fmla="*/ 256089 w 257175"/>
                              <a:gd name="T17" fmla="*/ 1393 h 61594"/>
                              <a:gd name="T18" fmla="*/ 253975 w 257175"/>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7175" h="61594">
                                <a:moveTo>
                                  <a:pt x="253975" y="0"/>
                                </a:moveTo>
                                <a:lnTo>
                                  <a:pt x="1353" y="53609"/>
                                </a:lnTo>
                                <a:lnTo>
                                  <a:pt x="0" y="55754"/>
                                </a:lnTo>
                                <a:lnTo>
                                  <a:pt x="930" y="60137"/>
                                </a:lnTo>
                                <a:lnTo>
                                  <a:pt x="3044" y="61539"/>
                                </a:lnTo>
                                <a:lnTo>
                                  <a:pt x="253468" y="8394"/>
                                </a:lnTo>
                                <a:lnTo>
                                  <a:pt x="255666" y="7929"/>
                                </a:lnTo>
                                <a:lnTo>
                                  <a:pt x="257020" y="5776"/>
                                </a:lnTo>
                                <a:lnTo>
                                  <a:pt x="256089" y="1393"/>
                                </a:lnTo>
                                <a:lnTo>
                                  <a:pt x="25397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8" name="Imag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410" y="2449"/>
                            <a:ext cx="4034" cy="4383"/>
                          </a:xfrm>
                          <a:prstGeom prst="rect">
                            <a:avLst/>
                          </a:prstGeom>
                          <a:noFill/>
                          <a:extLst>
                            <a:ext uri="{909E8E84-426E-40DD-AFC4-6F175D3DCCD1}">
                              <a14:hiddenFill xmlns:a14="http://schemas.microsoft.com/office/drawing/2010/main">
                                <a:solidFill>
                                  <a:srgbClr val="FFFFFF"/>
                                </a:solidFill>
                              </a14:hiddenFill>
                            </a:ext>
                          </a:extLst>
                        </pic:spPr>
                      </pic:pic>
                      <wps:wsp>
                        <wps:cNvPr id="49" name="Graphic 6"/>
                        <wps:cNvSpPr>
                          <a:spLocks/>
                        </wps:cNvSpPr>
                        <wps:spPr bwMode="auto">
                          <a:xfrm>
                            <a:off x="5878" y="4863"/>
                            <a:ext cx="2623" cy="83"/>
                          </a:xfrm>
                          <a:custGeom>
                            <a:avLst/>
                            <a:gdLst>
                              <a:gd name="T0" fmla="*/ 259988 w 262255"/>
                              <a:gd name="T1" fmla="*/ 0 h 8255"/>
                              <a:gd name="T2" fmla="*/ 1818 w 262255"/>
                              <a:gd name="T3" fmla="*/ 0 h 8255"/>
                              <a:gd name="T4" fmla="*/ 0 w 262255"/>
                              <a:gd name="T5" fmla="*/ 1807 h 8255"/>
                              <a:gd name="T6" fmla="*/ 0 w 262255"/>
                              <a:gd name="T7" fmla="*/ 6291 h 8255"/>
                              <a:gd name="T8" fmla="*/ 1818 w 262255"/>
                              <a:gd name="T9" fmla="*/ 8107 h 8255"/>
                              <a:gd name="T10" fmla="*/ 257789 w 262255"/>
                              <a:gd name="T11" fmla="*/ 8107 h 8255"/>
                              <a:gd name="T12" fmla="*/ 259988 w 262255"/>
                              <a:gd name="T13" fmla="*/ 8107 h 8255"/>
                              <a:gd name="T14" fmla="*/ 261849 w 262255"/>
                              <a:gd name="T15" fmla="*/ 6291 h 8255"/>
                              <a:gd name="T16" fmla="*/ 261849 w 262255"/>
                              <a:gd name="T17" fmla="*/ 1807 h 8255"/>
                              <a:gd name="T18" fmla="*/ 259988 w 262255"/>
                              <a:gd name="T19" fmla="*/ 0 h 8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62255" h="8255">
                                <a:moveTo>
                                  <a:pt x="259988" y="0"/>
                                </a:moveTo>
                                <a:lnTo>
                                  <a:pt x="1818" y="0"/>
                                </a:lnTo>
                                <a:lnTo>
                                  <a:pt x="0" y="1807"/>
                                </a:lnTo>
                                <a:lnTo>
                                  <a:pt x="0" y="6291"/>
                                </a:lnTo>
                                <a:lnTo>
                                  <a:pt x="1818" y="8107"/>
                                </a:lnTo>
                                <a:lnTo>
                                  <a:pt x="257789" y="8107"/>
                                </a:lnTo>
                                <a:lnTo>
                                  <a:pt x="259988" y="8107"/>
                                </a:lnTo>
                                <a:lnTo>
                                  <a:pt x="261849" y="6291"/>
                                </a:lnTo>
                                <a:lnTo>
                                  <a:pt x="261849" y="1807"/>
                                </a:lnTo>
                                <a:lnTo>
                                  <a:pt x="25998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0" name="Imag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4176" y="4859"/>
                            <a:ext cx="1788" cy="1973"/>
                          </a:xfrm>
                          <a:prstGeom prst="rect">
                            <a:avLst/>
                          </a:prstGeom>
                          <a:noFill/>
                          <a:extLst>
                            <a:ext uri="{909E8E84-426E-40DD-AFC4-6F175D3DCCD1}">
                              <a14:hiddenFill xmlns:a14="http://schemas.microsoft.com/office/drawing/2010/main">
                                <a:solidFill>
                                  <a:srgbClr val="FFFFFF"/>
                                </a:solidFill>
                              </a14:hiddenFill>
                            </a:ext>
                          </a:extLst>
                        </pic:spPr>
                      </pic:pic>
                      <wps:wsp>
                        <wps:cNvPr id="51" name="Graphic 8"/>
                        <wps:cNvSpPr>
                          <a:spLocks/>
                        </wps:cNvSpPr>
                        <wps:spPr bwMode="auto">
                          <a:xfrm>
                            <a:off x="1695" y="6216"/>
                            <a:ext cx="2572" cy="616"/>
                          </a:xfrm>
                          <a:custGeom>
                            <a:avLst/>
                            <a:gdLst>
                              <a:gd name="T0" fmla="*/ 3086 w 257175"/>
                              <a:gd name="T1" fmla="*/ 0 h 61594"/>
                              <a:gd name="T2" fmla="*/ 930 w 257175"/>
                              <a:gd name="T3" fmla="*/ 1393 h 61594"/>
                              <a:gd name="T4" fmla="*/ 0 w 257175"/>
                              <a:gd name="T5" fmla="*/ 5776 h 61594"/>
                              <a:gd name="T6" fmla="*/ 1395 w 257175"/>
                              <a:gd name="T7" fmla="*/ 7929 h 61594"/>
                              <a:gd name="T8" fmla="*/ 251768 w 257175"/>
                              <a:gd name="T9" fmla="*/ 61066 h 61594"/>
                              <a:gd name="T10" fmla="*/ 253958 w 257175"/>
                              <a:gd name="T11" fmla="*/ 61539 h 61594"/>
                              <a:gd name="T12" fmla="*/ 256115 w 257175"/>
                              <a:gd name="T13" fmla="*/ 60137 h 61594"/>
                              <a:gd name="T14" fmla="*/ 257045 w 257175"/>
                              <a:gd name="T15" fmla="*/ 55754 h 61594"/>
                              <a:gd name="T16" fmla="*/ 255650 w 257175"/>
                              <a:gd name="T17" fmla="*/ 53609 h 61594"/>
                              <a:gd name="T18" fmla="*/ 3086 w 257175"/>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7175" h="61594">
                                <a:moveTo>
                                  <a:pt x="3086" y="0"/>
                                </a:moveTo>
                                <a:lnTo>
                                  <a:pt x="930" y="1393"/>
                                </a:lnTo>
                                <a:lnTo>
                                  <a:pt x="0" y="5776"/>
                                </a:lnTo>
                                <a:lnTo>
                                  <a:pt x="1395" y="7929"/>
                                </a:lnTo>
                                <a:lnTo>
                                  <a:pt x="251768" y="61066"/>
                                </a:lnTo>
                                <a:lnTo>
                                  <a:pt x="253958" y="61539"/>
                                </a:lnTo>
                                <a:lnTo>
                                  <a:pt x="256115" y="60137"/>
                                </a:lnTo>
                                <a:lnTo>
                                  <a:pt x="257045" y="55754"/>
                                </a:lnTo>
                                <a:lnTo>
                                  <a:pt x="255650" y="53609"/>
                                </a:lnTo>
                                <a:lnTo>
                                  <a:pt x="308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 name="Imag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09" y="1922"/>
                            <a:ext cx="3248" cy="4575"/>
                          </a:xfrm>
                          <a:prstGeom prst="rect">
                            <a:avLst/>
                          </a:prstGeom>
                          <a:noFill/>
                          <a:extLst>
                            <a:ext uri="{909E8E84-426E-40DD-AFC4-6F175D3DCCD1}">
                              <a14:hiddenFill xmlns:a14="http://schemas.microsoft.com/office/drawing/2010/main">
                                <a:solidFill>
                                  <a:srgbClr val="FFFFFF"/>
                                </a:solidFill>
                              </a14:hiddenFill>
                            </a:ext>
                          </a:extLst>
                        </pic:spPr>
                      </pic:pic>
                      <wps:wsp>
                        <wps:cNvPr id="53" name="Graphic 10"/>
                        <wps:cNvSpPr>
                          <a:spLocks/>
                        </wps:cNvSpPr>
                        <wps:spPr bwMode="auto">
                          <a:xfrm>
                            <a:off x="2608" y="1923"/>
                            <a:ext cx="2572" cy="616"/>
                          </a:xfrm>
                          <a:custGeom>
                            <a:avLst/>
                            <a:gdLst>
                              <a:gd name="T0" fmla="*/ 3086 w 257175"/>
                              <a:gd name="T1" fmla="*/ 0 h 61594"/>
                              <a:gd name="T2" fmla="*/ 930 w 257175"/>
                              <a:gd name="T3" fmla="*/ 1393 h 61594"/>
                              <a:gd name="T4" fmla="*/ 0 w 257175"/>
                              <a:gd name="T5" fmla="*/ 5776 h 61594"/>
                              <a:gd name="T6" fmla="*/ 1403 w 257175"/>
                              <a:gd name="T7" fmla="*/ 7929 h 61594"/>
                              <a:gd name="T8" fmla="*/ 253967 w 257175"/>
                              <a:gd name="T9" fmla="*/ 61530 h 61594"/>
                              <a:gd name="T10" fmla="*/ 256123 w 257175"/>
                              <a:gd name="T11" fmla="*/ 60137 h 61594"/>
                              <a:gd name="T12" fmla="*/ 257054 w 257175"/>
                              <a:gd name="T13" fmla="*/ 55754 h 61594"/>
                              <a:gd name="T14" fmla="*/ 255650 w 257175"/>
                              <a:gd name="T15" fmla="*/ 53601 h 61594"/>
                              <a:gd name="T16" fmla="*/ 5285 w 257175"/>
                              <a:gd name="T17" fmla="*/ 464 h 61594"/>
                              <a:gd name="T18" fmla="*/ 3086 w 257175"/>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7175" h="61594">
                                <a:moveTo>
                                  <a:pt x="3086" y="0"/>
                                </a:moveTo>
                                <a:lnTo>
                                  <a:pt x="930" y="1393"/>
                                </a:lnTo>
                                <a:lnTo>
                                  <a:pt x="0" y="5776"/>
                                </a:lnTo>
                                <a:lnTo>
                                  <a:pt x="1403" y="7929"/>
                                </a:lnTo>
                                <a:lnTo>
                                  <a:pt x="253967" y="61530"/>
                                </a:lnTo>
                                <a:lnTo>
                                  <a:pt x="256123" y="60137"/>
                                </a:lnTo>
                                <a:lnTo>
                                  <a:pt x="257054" y="55754"/>
                                </a:lnTo>
                                <a:lnTo>
                                  <a:pt x="255650" y="53601"/>
                                </a:lnTo>
                                <a:lnTo>
                                  <a:pt x="5285" y="464"/>
                                </a:lnTo>
                                <a:lnTo>
                                  <a:pt x="308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4" name="Imag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854" y="1281"/>
                            <a:ext cx="1935" cy="36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5" name="Imag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79" y="6215"/>
                            <a:ext cx="1505" cy="165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6" name="Imag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2590" y="6215"/>
                            <a:ext cx="1509" cy="166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D579AF9" id="Group 1" o:spid="_x0000_s1026" style="position:absolute;margin-left:87.3pt;margin-top:8.1pt;width:113.2pt;height:66.45pt;z-index:-251670528;mso-wrap-distance-left:0;mso-wrap-distance-right:0;mso-position-horizontal-relative:page" coordsize="14376,84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">
                <v:shape id="Graphic 2" o:spid="_x0000_s1027" style="position:absolute;width:14376;height:8439;visibility:visible;mso-wrap-style:square;v-text-anchor:top" coordsize="1437640,843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" path="m7835,784161r-7835,l,843330r7835,l7835,784161xem741349,70434r-7518,l733831,116852,702716,70434r-8039,l694677,129578r7518,l702195,83083r31115,46495l741349,129578r,-59144xem741464,r-7836,l733628,24244r-30798,l702830,r-7836,l694994,59118r7836,l702830,31254r30798,l733628,59118r7836,l741464,xem1176667,198158r-927,-4382l1173543,192379,924979,245148,764971,129082r-1816,-1320l760615,128155r-2629,3620l758380,134315,920343,251841r153,685l922693,253911r393,-77l923455,254088r2540,-406l926388,253136r248844,-52819l1176667,198158xem1437043,784161r-7836,l1429207,843330r7836,l1437043,784161xe" fillcolor="black" stroked="f">
                  <v:path arrowok="t" o:connecttype="custom" o:connectlocs="78,7841;0,7841;0,8433;78,8433;78,7841;7413,704;7338,704;7338,1168;7027,704;6947,704;6947,1296;7022,1296;7022,831;7333,1296;7413,1296;7413,704;7414,0;7336,0;7336,242;7028,242;7028,0;6950,0;6950,591;7028,591;7028,313;7336,313;7336,591;7414,591;7414,0;11766,1982;11757,1938;11735,1924;9250,2451;7649,1291;7631,1278;7606,1282;7580,1318;7584,1343;9203,2518;9205,2525;9227,2539;9231,2538;9234,2541;9260,2537;9264,2531;11752,2003;11766,1982;14370,7841;14292,7841;14292,8433;14370,8433;14370,7841" o:connectangles="0,0,0,0,0,0,0,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11567;top:1922;width:1898;height:4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">
                  <v:imagedata r:id="rId15" o:title=""/>
                </v:shape>
                <v:shape id="Graphic 4" o:spid="_x0000_s1029" style="position:absolute;left:10109;top:6216;width:2572;height:616;visibility:visible;mso-wrap-style:square;v-text-anchor:top" coordsize="257175,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" path="m253975,l1353,53609,,55754r930,4383l3044,61539,253468,8394r2198,-465l257020,5776r-931,-4383l253975,xe" fillcolor="black" stroked="f">
                  <v:path arrowok="t" o:connecttype="custom" o:connectlocs="2540,0;14,536;0,558;9,601;30,615;2535,84;2557,79;2570,58;2561,14;2540,0" o:connectangles="0,0,0,0,0,0,0,0,0,0"/>
                </v:shape>
                <v:shape id="Image 5" o:spid="_x0000_s1030" type="#_x0000_t75" style="position:absolute;left:8410;top:2449;width:4034;height:4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">
                  <v:imagedata r:id="rId16" o:title=""/>
                </v:shape>
                <v:shape id="Graphic 6" o:spid="_x0000_s1031" style="position:absolute;left:5878;top:4863;width:2623;height:83;visibility:visible;mso-wrap-style:square;v-text-anchor:top" coordsize="26225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" path="m259988,l1818,,,1807,,6291,1818,8107r255971,l259988,8107r1861,-1816l261849,1807,259988,xe" fillcolor="black" stroked="f">
                  <v:path arrowok="t" o:connecttype="custom" o:connectlocs="2600,0;18,0;0,18;0,63;18,82;2578,82;2600,82;2619,63;2619,18;2600,0" o:connectangles="0,0,0,0,0,0,0,0,0,0"/>
                </v:shape>
                <v:shape id="Image 7" o:spid="_x0000_s1032" type="#_x0000_t75" style="position:absolute;left:4176;top:4859;width:1788;height:1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">
                  <v:imagedata r:id="rId17" o:title=""/>
                </v:shape>
                <v:shape id="Graphic 8" o:spid="_x0000_s1033" style="position:absolute;left:1695;top:6216;width:2572;height:616;visibility:visible;mso-wrap-style:square;v-text-anchor:top" coordsize="257175,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" path="m3086,l930,1393,,5776,1395,7929,251768,61066r2190,473l256115,60137r930,-4383l255650,53609,3086,xe" fillcolor="black" stroked="f">
                  <v:path arrowok="t" o:connecttype="custom" o:connectlocs="31,0;9,14;0,58;14,79;2518,611;2540,615;2561,601;2571,558;2557,536;31,0" o:connectangles="0,0,0,0,0,0,0,0,0,0"/>
                </v:shape>
                <v:shape id="Image 9" o:spid="_x0000_s1034" type="#_x0000_t75" style="position:absolute;left:909;top:1922;width:3248;height: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">
                  <v:imagedata r:id="rId18" o:title=""/>
                </v:shape>
                <v:shape id="Graphic 10" o:spid="_x0000_s1035" style="position:absolute;left:2608;top:1923;width:2572;height:616;visibility:visible;mso-wrap-style:square;v-text-anchor:top" coordsize="257175,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" path="m3086,l930,1393,,5776,1403,7929,253967,61530r2156,-1393l257054,55754r-1404,-2153l5285,464,3086,xe" fillcolor="black" stroked="f">
                  <v:path arrowok="t" o:connecttype="custom" o:connectlocs="31,0;9,14;0,58;14,79;2540,615;2561,601;2571,558;2557,536;53,5;31,0" o:connectangles="0,0,0,0,0,0,0,0,0,0"/>
                </v:shape>
                <v:shape id="Image 11" o:spid="_x0000_s1036" type="#_x0000_t75" style="position:absolute;left:4854;top:1281;width:1935;height:3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">
                  <v:imagedata r:id="rId19" o:title=""/>
                </v:shape>
                <v:shape id="Image 12" o:spid="_x0000_s1037" type="#_x0000_t75" style="position:absolute;left:279;top:6215;width:1505;height:1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">
                  <v:imagedata r:id="rId20" o:title=""/>
                </v:shape>
                <v:shape id="Image 13" o:spid="_x0000_s1038" type="#_x0000_t75" style="position:absolute;left:12590;top:6215;width:1509;height:16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">
                  <v:imagedata r:id="rId21" o:title=""/>
                </v:shape>
                <w10:wrap type="topAndBottom" anchorx="page"/>
              </v:group>
            </w:pict>
          </mc:Fallback>
        </mc:AlternateContent>
      </w:r>
    </w:p>
    <w:p w14:paraId="726791A0" w14:textId="77777777" w:rsidR="00DB32A6" w:rsidRPr="003C2260" w:rsidRDefault="00AA26F4" w:rsidP="003C2260">
      <w:pPr>
        <w:pStyle w:val="BodyText"/>
        <w:spacing w:before="179" w:line="360" w:lineRule="auto"/>
        <w:ind w:left="0" w:right="339" w:firstLine="182"/>
        <w:jc w:val="both"/>
        <w:rPr>
          <w:kern w:val="16"/>
        </w:rPr>
      </w:pPr>
      <w:r w:rsidRPr="003C2260">
        <w:rPr>
          <w:kern w:val="16"/>
        </w:rPr>
        <w:t>Carbazole (</w:t>
      </w:r>
      <w:r w:rsidR="004C1B97" w:rsidRPr="003C2260">
        <w:rPr>
          <w:kern w:val="16"/>
        </w:rPr>
        <w:t>10</w:t>
      </w:r>
      <w:r w:rsidRPr="003C2260">
        <w:rPr>
          <w:kern w:val="16"/>
        </w:rPr>
        <w:t xml:space="preserve"> g, 119.6 mmol) was dissolved in boiling glacial acetic acid (</w:t>
      </w:r>
      <w:r w:rsidR="004C1B97" w:rsidRPr="003C2260">
        <w:rPr>
          <w:kern w:val="16"/>
        </w:rPr>
        <w:t>175 mL</w:t>
      </w:r>
      <w:r w:rsidRPr="003C2260">
        <w:rPr>
          <w:kern w:val="16"/>
        </w:rPr>
        <w:t>) under argon atmosphere, and then potassium iodide (</w:t>
      </w:r>
      <w:r w:rsidR="004C1B97" w:rsidRPr="003C2260">
        <w:rPr>
          <w:kern w:val="16"/>
        </w:rPr>
        <w:t>13.25</w:t>
      </w:r>
      <w:r w:rsidRPr="003C2260">
        <w:rPr>
          <w:kern w:val="16"/>
        </w:rPr>
        <w:t xml:space="preserve"> g, 159.6 mmol) was added. The solution was cooled, and ground potassium iodate (</w:t>
      </w:r>
      <w:r w:rsidR="004C1B97" w:rsidRPr="003C2260">
        <w:rPr>
          <w:kern w:val="16"/>
        </w:rPr>
        <w:t>19.25</w:t>
      </w:r>
      <w:r w:rsidRPr="003C2260">
        <w:rPr>
          <w:kern w:val="16"/>
        </w:rPr>
        <w:t xml:space="preserve"> g, 179.9 mmol) was slowly added in a small portion. The resulting mixture was heated under reflux until it acquired a clear straw-colored tint. After this time, the hot solution was decanted from the undissolved potassium iodate and was cooled to 45 °C. The resulting precipitate was filtered, and the crude product was recrystallized from methanol (100 mL) to afford a straw color solid.</w:t>
      </w:r>
      <w:r w:rsidR="002622C7" w:rsidRPr="003C2260">
        <w:rPr>
          <w:kern w:val="16"/>
        </w:rPr>
        <w:fldChar w:fldCharType="begin"/>
      </w:r>
      <w:r w:rsidR="002622C7" w:rsidRPr="003C2260">
        <w:rPr>
          <w:kern w:val="16"/>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2622C7" w:rsidRPr="003C2260">
        <w:rPr>
          <w:kern w:val="16"/>
        </w:rPr>
        <w:fldChar w:fldCharType="separate"/>
      </w:r>
      <w:r w:rsidR="002622C7" w:rsidRPr="003C2260">
        <w:rPr>
          <w:noProof/>
          <w:kern w:val="16"/>
          <w:vertAlign w:val="superscript"/>
        </w:rPr>
        <w:t>19</w:t>
      </w:r>
      <w:r w:rsidR="002622C7" w:rsidRPr="003C2260">
        <w:rPr>
          <w:kern w:val="16"/>
        </w:rPr>
        <w:fldChar w:fldCharType="end"/>
      </w:r>
      <w:r w:rsidR="003231D7" w:rsidRPr="003C2260">
        <w:rPr>
          <w:kern w:val="16"/>
          <w:vertAlign w:val="superscript"/>
        </w:rPr>
        <w:t xml:space="preserve"> </w:t>
      </w:r>
      <w:r w:rsidR="003231D7" w:rsidRPr="003C2260">
        <w:rPr>
          <w:kern w:val="16"/>
        </w:rPr>
        <w:t>(24.25 g, 9</w:t>
      </w:r>
      <w:r w:rsidR="004C1B97" w:rsidRPr="003C2260">
        <w:rPr>
          <w:kern w:val="16"/>
        </w:rPr>
        <w:t>6.73</w:t>
      </w:r>
      <w:r w:rsidR="003231D7" w:rsidRPr="003C2260">
        <w:rPr>
          <w:kern w:val="16"/>
        </w:rPr>
        <w:t>%)</w:t>
      </w:r>
    </w:p>
    <w:p w14:paraId="68453F5B" w14:textId="15D04804" w:rsidR="004103E8" w:rsidRPr="003C2260" w:rsidRDefault="00EF2279" w:rsidP="003C2260">
      <w:pPr>
        <w:pStyle w:val="BodyText"/>
        <w:spacing w:before="179" w:line="360" w:lineRule="auto"/>
        <w:ind w:left="0" w:right="339"/>
        <w:jc w:val="both"/>
        <w:rPr>
          <w:kern w:val="16"/>
        </w:rPr>
      </w:pPr>
      <w:r w:rsidRPr="003C2260">
        <w:rPr>
          <w:kern w:val="16"/>
        </w:rPr>
        <w:t xml:space="preserve">(b) </w:t>
      </w:r>
      <w:r w:rsidR="00AA26F4" w:rsidRPr="003C2260">
        <w:rPr>
          <w:kern w:val="16"/>
        </w:rPr>
        <w:t>3,6-diiodo-N-hexylcarbazole</w:t>
      </w:r>
    </w:p>
    <w:p w14:paraId="439C7EB1" w14:textId="32358290" w:rsidR="004103E8" w:rsidRPr="003C2260" w:rsidRDefault="00EC2095" w:rsidP="003C2260">
      <w:pPr>
        <w:pStyle w:val="BodyText"/>
        <w:spacing w:before="1" w:line="360" w:lineRule="auto"/>
        <w:ind w:left="0"/>
        <w:jc w:val="both"/>
        <w:rPr>
          <w:kern w:val="16"/>
        </w:rPr>
      </w:pPr>
      <w:r w:rsidRPr="003C2260">
        <w:rPr>
          <w:noProof/>
        </w:rPr>
        <mc:AlternateContent>
          <mc:Choice Requires="wpg">
            <w:drawing>
              <wp:anchor distT="0" distB="0" distL="0" distR="0" simplePos="0" relativeHeight="251650048" behindDoc="1" locked="0" layoutInCell="1" allowOverlap="1" wp14:anchorId="5B3FC7A4" wp14:editId="0D3B2CE2">
                <wp:simplePos x="0" y="0"/>
                <wp:positionH relativeFrom="page">
                  <wp:posOffset>1088390</wp:posOffset>
                </wp:positionH>
                <wp:positionV relativeFrom="paragraph">
                  <wp:posOffset>118110</wp:posOffset>
                </wp:positionV>
                <wp:extent cx="1431925" cy="1022350"/>
                <wp:effectExtent l="2540" t="4445" r="3810" b="1905"/>
                <wp:wrapTopAndBottom/>
                <wp:docPr id="30"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1925" cy="1022350"/>
                          <a:chOff x="0" y="0"/>
                          <a:chExt cx="14319" cy="10223"/>
                        </a:xfrm>
                      </wpg:grpSpPr>
                      <wps:wsp>
                        <wps:cNvPr id="31" name="Graphic 15"/>
                        <wps:cNvSpPr>
                          <a:spLocks/>
                        </wps:cNvSpPr>
                        <wps:spPr bwMode="auto">
                          <a:xfrm>
                            <a:off x="0" y="0"/>
                            <a:ext cx="14319" cy="10223"/>
                          </a:xfrm>
                          <a:custGeom>
                            <a:avLst/>
                            <a:gdLst>
                              <a:gd name="T0" fmla="*/ 0 w 1431925"/>
                              <a:gd name="T1" fmla="*/ 962837 h 1022350"/>
                              <a:gd name="T2" fmla="*/ 7810 w 1431925"/>
                              <a:gd name="T3" fmla="*/ 1021740 h 1022350"/>
                              <a:gd name="T4" fmla="*/ 738695 w 1431925"/>
                              <a:gd name="T5" fmla="*/ 252196 h 1022350"/>
                              <a:gd name="T6" fmla="*/ 731202 w 1431925"/>
                              <a:gd name="T7" fmla="*/ 298450 h 1022350"/>
                              <a:gd name="T8" fmla="*/ 692188 w 1431925"/>
                              <a:gd name="T9" fmla="*/ 252196 h 1022350"/>
                              <a:gd name="T10" fmla="*/ 699668 w 1431925"/>
                              <a:gd name="T11" fmla="*/ 311111 h 1022350"/>
                              <a:gd name="T12" fmla="*/ 730681 w 1431925"/>
                              <a:gd name="T13" fmla="*/ 311111 h 1022350"/>
                              <a:gd name="T14" fmla="*/ 738695 w 1431925"/>
                              <a:gd name="T15" fmla="*/ 252196 h 1022350"/>
                              <a:gd name="T16" fmla="*/ 730999 w 1431925"/>
                              <a:gd name="T17" fmla="*/ 0 h 1022350"/>
                              <a:gd name="T18" fmla="*/ 700316 w 1431925"/>
                              <a:gd name="T19" fmla="*/ 24130 h 1022350"/>
                              <a:gd name="T20" fmla="*/ 692505 w 1431925"/>
                              <a:gd name="T21" fmla="*/ 0 h 1022350"/>
                              <a:gd name="T22" fmla="*/ 700316 w 1431925"/>
                              <a:gd name="T23" fmla="*/ 58851 h 1022350"/>
                              <a:gd name="T24" fmla="*/ 730999 w 1431925"/>
                              <a:gd name="T25" fmla="*/ 31115 h 1022350"/>
                              <a:gd name="T26" fmla="*/ 738822 w 1431925"/>
                              <a:gd name="T27" fmla="*/ 58851 h 1022350"/>
                              <a:gd name="T28" fmla="*/ 787209 w 1431925"/>
                              <a:gd name="T29" fmla="*/ 58851 h 1022350"/>
                              <a:gd name="T30" fmla="*/ 786117 w 1431925"/>
                              <a:gd name="T31" fmla="*/ 16230 h 1022350"/>
                              <a:gd name="T32" fmla="*/ 766953 w 1431925"/>
                              <a:gd name="T33" fmla="*/ 30937 h 1022350"/>
                              <a:gd name="T34" fmla="*/ 757415 w 1431925"/>
                              <a:gd name="T35" fmla="*/ 16230 h 1022350"/>
                              <a:gd name="T36" fmla="*/ 762812 w 1431925"/>
                              <a:gd name="T37" fmla="*/ 36664 h 1022350"/>
                              <a:gd name="T38" fmla="*/ 755967 w 1431925"/>
                              <a:gd name="T39" fmla="*/ 58851 h 1022350"/>
                              <a:gd name="T40" fmla="*/ 778319 w 1431925"/>
                              <a:gd name="T41" fmla="*/ 58851 h 1022350"/>
                              <a:gd name="T42" fmla="*/ 1172413 w 1431925"/>
                              <a:gd name="T43" fmla="*/ 379387 h 1022350"/>
                              <a:gd name="T44" fmla="*/ 1169377 w 1431925"/>
                              <a:gd name="T45" fmla="*/ 373646 h 1022350"/>
                              <a:gd name="T46" fmla="*/ 762000 w 1431925"/>
                              <a:gd name="T47" fmla="*/ 310438 h 1022350"/>
                              <a:gd name="T48" fmla="*/ 757656 w 1431925"/>
                              <a:gd name="T49" fmla="*/ 309524 h 1022350"/>
                              <a:gd name="T50" fmla="*/ 755434 w 1431925"/>
                              <a:gd name="T51" fmla="*/ 315658 h 1022350"/>
                              <a:gd name="T52" fmla="*/ 917244 w 1431925"/>
                              <a:gd name="T53" fmla="*/ 433514 h 1022350"/>
                              <a:gd name="T54" fmla="*/ 919822 w 1431925"/>
                              <a:gd name="T55" fmla="*/ 434822 h 1022350"/>
                              <a:gd name="T56" fmla="*/ 922718 w 1431925"/>
                              <a:gd name="T57" fmla="*/ 434670 h 1022350"/>
                              <a:gd name="T58" fmla="*/ 1171067 w 1431925"/>
                              <a:gd name="T59" fmla="*/ 381533 h 1022350"/>
                              <a:gd name="T60" fmla="*/ 1431861 w 1431925"/>
                              <a:gd name="T61" fmla="*/ 962837 h 1022350"/>
                              <a:gd name="T62" fmla="*/ 1424051 w 1431925"/>
                              <a:gd name="T63" fmla="*/ 1021740 h 1022350"/>
                              <a:gd name="T64" fmla="*/ 1431861 w 1431925"/>
                              <a:gd name="T65" fmla="*/ 962837 h 10223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431925" h="1022350">
                                <a:moveTo>
                                  <a:pt x="7810" y="962837"/>
                                </a:moveTo>
                                <a:lnTo>
                                  <a:pt x="0" y="962837"/>
                                </a:lnTo>
                                <a:lnTo>
                                  <a:pt x="0" y="1021740"/>
                                </a:lnTo>
                                <a:lnTo>
                                  <a:pt x="7810" y="1021740"/>
                                </a:lnTo>
                                <a:lnTo>
                                  <a:pt x="7810" y="962837"/>
                                </a:lnTo>
                                <a:close/>
                              </a:path>
                              <a:path w="1431925" h="1022350">
                                <a:moveTo>
                                  <a:pt x="738695" y="252196"/>
                                </a:moveTo>
                                <a:lnTo>
                                  <a:pt x="731202" y="252196"/>
                                </a:lnTo>
                                <a:lnTo>
                                  <a:pt x="731202" y="298450"/>
                                </a:lnTo>
                                <a:lnTo>
                                  <a:pt x="700201" y="252196"/>
                                </a:lnTo>
                                <a:lnTo>
                                  <a:pt x="692188" y="252196"/>
                                </a:lnTo>
                                <a:lnTo>
                                  <a:pt x="692188" y="311111"/>
                                </a:lnTo>
                                <a:lnTo>
                                  <a:pt x="699668" y="311111"/>
                                </a:lnTo>
                                <a:lnTo>
                                  <a:pt x="699668" y="264820"/>
                                </a:lnTo>
                                <a:lnTo>
                                  <a:pt x="730681" y="311111"/>
                                </a:lnTo>
                                <a:lnTo>
                                  <a:pt x="738695" y="311111"/>
                                </a:lnTo>
                                <a:lnTo>
                                  <a:pt x="738695" y="252196"/>
                                </a:lnTo>
                                <a:close/>
                              </a:path>
                              <a:path w="1431925" h="1022350">
                                <a:moveTo>
                                  <a:pt x="738822" y="0"/>
                                </a:moveTo>
                                <a:lnTo>
                                  <a:pt x="730999" y="0"/>
                                </a:lnTo>
                                <a:lnTo>
                                  <a:pt x="730999" y="24130"/>
                                </a:lnTo>
                                <a:lnTo>
                                  <a:pt x="700316" y="24130"/>
                                </a:lnTo>
                                <a:lnTo>
                                  <a:pt x="700316" y="0"/>
                                </a:lnTo>
                                <a:lnTo>
                                  <a:pt x="692505" y="0"/>
                                </a:lnTo>
                                <a:lnTo>
                                  <a:pt x="692505" y="58851"/>
                                </a:lnTo>
                                <a:lnTo>
                                  <a:pt x="700316" y="58851"/>
                                </a:lnTo>
                                <a:lnTo>
                                  <a:pt x="700316" y="31115"/>
                                </a:lnTo>
                                <a:lnTo>
                                  <a:pt x="730999" y="31115"/>
                                </a:lnTo>
                                <a:lnTo>
                                  <a:pt x="730999" y="58851"/>
                                </a:lnTo>
                                <a:lnTo>
                                  <a:pt x="738822" y="58851"/>
                                </a:lnTo>
                                <a:lnTo>
                                  <a:pt x="738822" y="0"/>
                                </a:lnTo>
                                <a:close/>
                              </a:path>
                              <a:path w="1431925" h="1022350">
                                <a:moveTo>
                                  <a:pt x="787209" y="58851"/>
                                </a:moveTo>
                                <a:lnTo>
                                  <a:pt x="771309" y="36322"/>
                                </a:lnTo>
                                <a:lnTo>
                                  <a:pt x="786117" y="16230"/>
                                </a:lnTo>
                                <a:lnTo>
                                  <a:pt x="777417" y="16230"/>
                                </a:lnTo>
                                <a:lnTo>
                                  <a:pt x="766953" y="30937"/>
                                </a:lnTo>
                                <a:lnTo>
                                  <a:pt x="766203" y="29679"/>
                                </a:lnTo>
                                <a:lnTo>
                                  <a:pt x="757415" y="16230"/>
                                </a:lnTo>
                                <a:lnTo>
                                  <a:pt x="748347" y="16230"/>
                                </a:lnTo>
                                <a:lnTo>
                                  <a:pt x="762812" y="36664"/>
                                </a:lnTo>
                                <a:lnTo>
                                  <a:pt x="747179" y="58851"/>
                                </a:lnTo>
                                <a:lnTo>
                                  <a:pt x="755967" y="58851"/>
                                </a:lnTo>
                                <a:lnTo>
                                  <a:pt x="767194" y="42037"/>
                                </a:lnTo>
                                <a:lnTo>
                                  <a:pt x="778319" y="58851"/>
                                </a:lnTo>
                                <a:lnTo>
                                  <a:pt x="787209" y="58851"/>
                                </a:lnTo>
                                <a:close/>
                              </a:path>
                              <a:path w="1431925" h="1022350">
                                <a:moveTo>
                                  <a:pt x="1172413" y="379387"/>
                                </a:moveTo>
                                <a:lnTo>
                                  <a:pt x="1171486" y="375031"/>
                                </a:lnTo>
                                <a:lnTo>
                                  <a:pt x="1169377" y="373646"/>
                                </a:lnTo>
                                <a:lnTo>
                                  <a:pt x="921639" y="426173"/>
                                </a:lnTo>
                                <a:lnTo>
                                  <a:pt x="762000" y="310438"/>
                                </a:lnTo>
                                <a:lnTo>
                                  <a:pt x="760183" y="309130"/>
                                </a:lnTo>
                                <a:lnTo>
                                  <a:pt x="757656" y="309524"/>
                                </a:lnTo>
                                <a:lnTo>
                                  <a:pt x="755040" y="313131"/>
                                </a:lnTo>
                                <a:lnTo>
                                  <a:pt x="755434" y="315658"/>
                                </a:lnTo>
                                <a:lnTo>
                                  <a:pt x="917092" y="432841"/>
                                </a:lnTo>
                                <a:lnTo>
                                  <a:pt x="917244" y="433514"/>
                                </a:lnTo>
                                <a:lnTo>
                                  <a:pt x="919353" y="434911"/>
                                </a:lnTo>
                                <a:lnTo>
                                  <a:pt x="919822" y="434822"/>
                                </a:lnTo>
                                <a:lnTo>
                                  <a:pt x="920191" y="435076"/>
                                </a:lnTo>
                                <a:lnTo>
                                  <a:pt x="922718" y="434670"/>
                                </a:lnTo>
                                <a:lnTo>
                                  <a:pt x="923112" y="434124"/>
                                </a:lnTo>
                                <a:lnTo>
                                  <a:pt x="1171067" y="381533"/>
                                </a:lnTo>
                                <a:lnTo>
                                  <a:pt x="1172413" y="379387"/>
                                </a:lnTo>
                                <a:close/>
                              </a:path>
                              <a:path w="1431925" h="1022350">
                                <a:moveTo>
                                  <a:pt x="1431861" y="962837"/>
                                </a:moveTo>
                                <a:lnTo>
                                  <a:pt x="1424051" y="962837"/>
                                </a:lnTo>
                                <a:lnTo>
                                  <a:pt x="1424051" y="1021740"/>
                                </a:lnTo>
                                <a:lnTo>
                                  <a:pt x="1431861" y="1021740"/>
                                </a:lnTo>
                                <a:lnTo>
                                  <a:pt x="1431861" y="96283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 name="Imag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11526" y="3735"/>
                            <a:ext cx="1891" cy="4364"/>
                          </a:xfrm>
                          <a:prstGeom prst="rect">
                            <a:avLst/>
                          </a:prstGeom>
                          <a:noFill/>
                          <a:extLst>
                            <a:ext uri="{909E8E84-426E-40DD-AFC4-6F175D3DCCD1}">
                              <a14:hiddenFill xmlns:a14="http://schemas.microsoft.com/office/drawing/2010/main">
                                <a:solidFill>
                                  <a:srgbClr val="FFFFFF"/>
                                </a:solidFill>
                              </a14:hiddenFill>
                            </a:ext>
                          </a:extLst>
                        </pic:spPr>
                      </pic:pic>
                      <wps:wsp>
                        <wps:cNvPr id="33" name="Graphic 17"/>
                        <wps:cNvSpPr>
                          <a:spLocks/>
                        </wps:cNvSpPr>
                        <wps:spPr bwMode="auto">
                          <a:xfrm>
                            <a:off x="10073" y="8009"/>
                            <a:ext cx="2565" cy="616"/>
                          </a:xfrm>
                          <a:custGeom>
                            <a:avLst/>
                            <a:gdLst>
                              <a:gd name="T0" fmla="*/ 253065 w 256540"/>
                              <a:gd name="T1" fmla="*/ 0 h 61594"/>
                              <a:gd name="T2" fmla="*/ 1432 w 256540"/>
                              <a:gd name="T3" fmla="*/ 53374 h 61594"/>
                              <a:gd name="T4" fmla="*/ 0 w 256540"/>
                              <a:gd name="T5" fmla="*/ 55510 h 61594"/>
                              <a:gd name="T6" fmla="*/ 926 w 256540"/>
                              <a:gd name="T7" fmla="*/ 59874 h 61594"/>
                              <a:gd name="T8" fmla="*/ 3118 w 256540"/>
                              <a:gd name="T9" fmla="*/ 61270 h 61594"/>
                              <a:gd name="T10" fmla="*/ 252560 w 256540"/>
                              <a:gd name="T11" fmla="*/ 8357 h 61594"/>
                              <a:gd name="T12" fmla="*/ 254751 w 256540"/>
                              <a:gd name="T13" fmla="*/ 7895 h 61594"/>
                              <a:gd name="T14" fmla="*/ 256183 w 256540"/>
                              <a:gd name="T15" fmla="*/ 5751 h 61594"/>
                              <a:gd name="T16" fmla="*/ 255256 w 256540"/>
                              <a:gd name="T17" fmla="*/ 1387 h 61594"/>
                              <a:gd name="T18" fmla="*/ 253065 w 256540"/>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6540" h="61594">
                                <a:moveTo>
                                  <a:pt x="253065" y="0"/>
                                </a:moveTo>
                                <a:lnTo>
                                  <a:pt x="1432" y="53374"/>
                                </a:lnTo>
                                <a:lnTo>
                                  <a:pt x="0" y="55510"/>
                                </a:lnTo>
                                <a:lnTo>
                                  <a:pt x="926" y="59874"/>
                                </a:lnTo>
                                <a:lnTo>
                                  <a:pt x="3118" y="61270"/>
                                </a:lnTo>
                                <a:lnTo>
                                  <a:pt x="252560" y="8357"/>
                                </a:lnTo>
                                <a:lnTo>
                                  <a:pt x="254751" y="7895"/>
                                </a:lnTo>
                                <a:lnTo>
                                  <a:pt x="256183" y="5751"/>
                                </a:lnTo>
                                <a:lnTo>
                                  <a:pt x="255256" y="1387"/>
                                </a:lnTo>
                                <a:lnTo>
                                  <a:pt x="25306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4" name="Imag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8381" y="4259"/>
                            <a:ext cx="4018" cy="4364"/>
                          </a:xfrm>
                          <a:prstGeom prst="rect">
                            <a:avLst/>
                          </a:prstGeom>
                          <a:noFill/>
                          <a:extLst>
                            <a:ext uri="{909E8E84-426E-40DD-AFC4-6F175D3DCCD1}">
                              <a14:hiddenFill xmlns:a14="http://schemas.microsoft.com/office/drawing/2010/main">
                                <a:solidFill>
                                  <a:srgbClr val="FFFFFF"/>
                                </a:solidFill>
                              </a14:hiddenFill>
                            </a:ext>
                          </a:extLst>
                        </pic:spPr>
                      </pic:pic>
                      <wps:wsp>
                        <wps:cNvPr id="35" name="Graphic 19"/>
                        <wps:cNvSpPr>
                          <a:spLocks/>
                        </wps:cNvSpPr>
                        <wps:spPr bwMode="auto">
                          <a:xfrm>
                            <a:off x="5857" y="6663"/>
                            <a:ext cx="2610" cy="83"/>
                          </a:xfrm>
                          <a:custGeom>
                            <a:avLst/>
                            <a:gdLst>
                              <a:gd name="T0" fmla="*/ 259108 w 260985"/>
                              <a:gd name="T1" fmla="*/ 0 h 8255"/>
                              <a:gd name="T2" fmla="*/ 1811 w 260985"/>
                              <a:gd name="T3" fmla="*/ 0 h 8255"/>
                              <a:gd name="T4" fmla="*/ 0 w 260985"/>
                              <a:gd name="T5" fmla="*/ 1799 h 8255"/>
                              <a:gd name="T6" fmla="*/ 0 w 260985"/>
                              <a:gd name="T7" fmla="*/ 6264 h 8255"/>
                              <a:gd name="T8" fmla="*/ 1811 w 260985"/>
                              <a:gd name="T9" fmla="*/ 8071 h 8255"/>
                              <a:gd name="T10" fmla="*/ 256832 w 260985"/>
                              <a:gd name="T11" fmla="*/ 8071 h 8255"/>
                              <a:gd name="T12" fmla="*/ 259108 w 260985"/>
                              <a:gd name="T13" fmla="*/ 8071 h 8255"/>
                              <a:gd name="T14" fmla="*/ 260877 w 260985"/>
                              <a:gd name="T15" fmla="*/ 6264 h 8255"/>
                              <a:gd name="T16" fmla="*/ 260877 w 260985"/>
                              <a:gd name="T17" fmla="*/ 1799 h 8255"/>
                              <a:gd name="T18" fmla="*/ 259108 w 260985"/>
                              <a:gd name="T19" fmla="*/ 0 h 8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60985" h="8255">
                                <a:moveTo>
                                  <a:pt x="259108" y="0"/>
                                </a:moveTo>
                                <a:lnTo>
                                  <a:pt x="1811" y="0"/>
                                </a:lnTo>
                                <a:lnTo>
                                  <a:pt x="0" y="1799"/>
                                </a:lnTo>
                                <a:lnTo>
                                  <a:pt x="0" y="6264"/>
                                </a:lnTo>
                                <a:lnTo>
                                  <a:pt x="1811" y="8071"/>
                                </a:lnTo>
                                <a:lnTo>
                                  <a:pt x="256832" y="8071"/>
                                </a:lnTo>
                                <a:lnTo>
                                  <a:pt x="259108" y="8071"/>
                                </a:lnTo>
                                <a:lnTo>
                                  <a:pt x="260877" y="6264"/>
                                </a:lnTo>
                                <a:lnTo>
                                  <a:pt x="260877" y="1799"/>
                                </a:lnTo>
                                <a:lnTo>
                                  <a:pt x="25910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6" name="Imag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4161" y="6659"/>
                            <a:ext cx="1781" cy="1964"/>
                          </a:xfrm>
                          <a:prstGeom prst="rect">
                            <a:avLst/>
                          </a:prstGeom>
                          <a:noFill/>
                          <a:extLst>
                            <a:ext uri="{909E8E84-426E-40DD-AFC4-6F175D3DCCD1}">
                              <a14:hiddenFill xmlns:a14="http://schemas.microsoft.com/office/drawing/2010/main">
                                <a:solidFill>
                                  <a:srgbClr val="FFFFFF"/>
                                </a:solidFill>
                              </a14:hiddenFill>
                            </a:ext>
                          </a:extLst>
                        </pic:spPr>
                      </pic:pic>
                      <wps:wsp>
                        <wps:cNvPr id="37" name="Graphic 21"/>
                        <wps:cNvSpPr>
                          <a:spLocks/>
                        </wps:cNvSpPr>
                        <wps:spPr bwMode="auto">
                          <a:xfrm>
                            <a:off x="1689" y="8009"/>
                            <a:ext cx="2565" cy="616"/>
                          </a:xfrm>
                          <a:custGeom>
                            <a:avLst/>
                            <a:gdLst>
                              <a:gd name="T0" fmla="*/ 3084 w 256540"/>
                              <a:gd name="T1" fmla="*/ 0 h 61594"/>
                              <a:gd name="T2" fmla="*/ 935 w 256540"/>
                              <a:gd name="T3" fmla="*/ 1387 h 61594"/>
                              <a:gd name="T4" fmla="*/ 0 w 256540"/>
                              <a:gd name="T5" fmla="*/ 5751 h 61594"/>
                              <a:gd name="T6" fmla="*/ 1398 w 256540"/>
                              <a:gd name="T7" fmla="*/ 7895 h 61594"/>
                              <a:gd name="T8" fmla="*/ 250874 w 256540"/>
                              <a:gd name="T9" fmla="*/ 60799 h 61594"/>
                              <a:gd name="T10" fmla="*/ 253057 w 256540"/>
                              <a:gd name="T11" fmla="*/ 61270 h 61594"/>
                              <a:gd name="T12" fmla="*/ 255206 w 256540"/>
                              <a:gd name="T13" fmla="*/ 59874 h 61594"/>
                              <a:gd name="T14" fmla="*/ 256133 w 256540"/>
                              <a:gd name="T15" fmla="*/ 55510 h 61594"/>
                              <a:gd name="T16" fmla="*/ 254742 w 256540"/>
                              <a:gd name="T17" fmla="*/ 53374 h 61594"/>
                              <a:gd name="T18" fmla="*/ 3084 w 256540"/>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6540" h="61594">
                                <a:moveTo>
                                  <a:pt x="3084" y="0"/>
                                </a:moveTo>
                                <a:lnTo>
                                  <a:pt x="935" y="1387"/>
                                </a:lnTo>
                                <a:lnTo>
                                  <a:pt x="0" y="5751"/>
                                </a:lnTo>
                                <a:lnTo>
                                  <a:pt x="1398" y="7895"/>
                                </a:lnTo>
                                <a:lnTo>
                                  <a:pt x="250874" y="60799"/>
                                </a:lnTo>
                                <a:lnTo>
                                  <a:pt x="253057" y="61270"/>
                                </a:lnTo>
                                <a:lnTo>
                                  <a:pt x="255206" y="59874"/>
                                </a:lnTo>
                                <a:lnTo>
                                  <a:pt x="256133" y="55510"/>
                                </a:lnTo>
                                <a:lnTo>
                                  <a:pt x="254742" y="53374"/>
                                </a:lnTo>
                                <a:lnTo>
                                  <a:pt x="30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8" name="Imag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906" y="3735"/>
                            <a:ext cx="3236" cy="4555"/>
                          </a:xfrm>
                          <a:prstGeom prst="rect">
                            <a:avLst/>
                          </a:prstGeom>
                          <a:noFill/>
                          <a:extLst>
                            <a:ext uri="{909E8E84-426E-40DD-AFC4-6F175D3DCCD1}">
                              <a14:hiddenFill xmlns:a14="http://schemas.microsoft.com/office/drawing/2010/main">
                                <a:solidFill>
                                  <a:srgbClr val="FFFFFF"/>
                                </a:solidFill>
                              </a14:hiddenFill>
                            </a:ext>
                          </a:extLst>
                        </pic:spPr>
                      </pic:pic>
                      <wps:wsp>
                        <wps:cNvPr id="39" name="Graphic 23"/>
                        <wps:cNvSpPr>
                          <a:spLocks/>
                        </wps:cNvSpPr>
                        <wps:spPr bwMode="auto">
                          <a:xfrm>
                            <a:off x="2599" y="3736"/>
                            <a:ext cx="2565" cy="616"/>
                          </a:xfrm>
                          <a:custGeom>
                            <a:avLst/>
                            <a:gdLst>
                              <a:gd name="T0" fmla="*/ 3075 w 256540"/>
                              <a:gd name="T1" fmla="*/ 0 h 61594"/>
                              <a:gd name="T2" fmla="*/ 926 w 256540"/>
                              <a:gd name="T3" fmla="*/ 1387 h 61594"/>
                              <a:gd name="T4" fmla="*/ 0 w 256540"/>
                              <a:gd name="T5" fmla="*/ 5751 h 61594"/>
                              <a:gd name="T6" fmla="*/ 1390 w 256540"/>
                              <a:gd name="T7" fmla="*/ 7895 h 61594"/>
                              <a:gd name="T8" fmla="*/ 253048 w 256540"/>
                              <a:gd name="T9" fmla="*/ 61270 h 61594"/>
                              <a:gd name="T10" fmla="*/ 255197 w 256540"/>
                              <a:gd name="T11" fmla="*/ 59874 h 61594"/>
                              <a:gd name="T12" fmla="*/ 256133 w 256540"/>
                              <a:gd name="T13" fmla="*/ 55510 h 61594"/>
                              <a:gd name="T14" fmla="*/ 254734 w 256540"/>
                              <a:gd name="T15" fmla="*/ 53374 h 61594"/>
                              <a:gd name="T16" fmla="*/ 5258 w 256540"/>
                              <a:gd name="T17" fmla="*/ 462 h 61594"/>
                              <a:gd name="T18" fmla="*/ 3075 w 256540"/>
                              <a:gd name="T19" fmla="*/ 0 h 615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6540" h="61594">
                                <a:moveTo>
                                  <a:pt x="3075" y="0"/>
                                </a:moveTo>
                                <a:lnTo>
                                  <a:pt x="926" y="1387"/>
                                </a:lnTo>
                                <a:lnTo>
                                  <a:pt x="0" y="5751"/>
                                </a:lnTo>
                                <a:lnTo>
                                  <a:pt x="1390" y="7895"/>
                                </a:lnTo>
                                <a:lnTo>
                                  <a:pt x="253048" y="61270"/>
                                </a:lnTo>
                                <a:lnTo>
                                  <a:pt x="255197" y="59874"/>
                                </a:lnTo>
                                <a:lnTo>
                                  <a:pt x="256133" y="55510"/>
                                </a:lnTo>
                                <a:lnTo>
                                  <a:pt x="254734" y="53374"/>
                                </a:lnTo>
                                <a:lnTo>
                                  <a:pt x="5258" y="462"/>
                                </a:lnTo>
                                <a:lnTo>
                                  <a:pt x="307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0" name="Image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4836" y="3095"/>
                            <a:ext cx="1931" cy="3654"/>
                          </a:xfrm>
                          <a:prstGeom prst="rect">
                            <a:avLst/>
                          </a:prstGeom>
                          <a:noFill/>
                          <a:extLst>
                            <a:ext uri="{909E8E84-426E-40DD-AFC4-6F175D3DCCD1}">
                              <a14:hiddenFill xmlns:a14="http://schemas.microsoft.com/office/drawing/2010/main">
                                <a:solidFill>
                                  <a:srgbClr val="FFFFFF"/>
                                </a:solidFill>
                              </a14:hiddenFill>
                            </a:ext>
                          </a:extLst>
                        </pic:spPr>
                      </pic:pic>
                      <wps:wsp>
                        <wps:cNvPr id="41" name="Graphic 25"/>
                        <wps:cNvSpPr>
                          <a:spLocks/>
                        </wps:cNvSpPr>
                        <wps:spPr bwMode="auto">
                          <a:xfrm>
                            <a:off x="7121" y="732"/>
                            <a:ext cx="83" cy="1676"/>
                          </a:xfrm>
                          <a:custGeom>
                            <a:avLst/>
                            <a:gdLst>
                              <a:gd name="T0" fmla="*/ 6286 w 8255"/>
                              <a:gd name="T1" fmla="*/ 0 h 167640"/>
                              <a:gd name="T2" fmla="*/ 1811 w 8255"/>
                              <a:gd name="T3" fmla="*/ 0 h 167640"/>
                              <a:gd name="T4" fmla="*/ 0 w 8255"/>
                              <a:gd name="T5" fmla="*/ 1849 h 167640"/>
                              <a:gd name="T6" fmla="*/ 0 w 8255"/>
                              <a:gd name="T7" fmla="*/ 163126 h 167640"/>
                              <a:gd name="T8" fmla="*/ 0 w 8255"/>
                              <a:gd name="T9" fmla="*/ 165354 h 167640"/>
                              <a:gd name="T10" fmla="*/ 1811 w 8255"/>
                              <a:gd name="T11" fmla="*/ 167162 h 167640"/>
                              <a:gd name="T12" fmla="*/ 6286 w 8255"/>
                              <a:gd name="T13" fmla="*/ 167162 h 167640"/>
                              <a:gd name="T14" fmla="*/ 8090 w 8255"/>
                              <a:gd name="T15" fmla="*/ 165354 h 167640"/>
                              <a:gd name="T16" fmla="*/ 8090 w 8255"/>
                              <a:gd name="T17" fmla="*/ 1849 h 167640"/>
                              <a:gd name="T18" fmla="*/ 6286 w 8255"/>
                              <a:gd name="T19" fmla="*/ 0 h 1676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255" h="167640">
                                <a:moveTo>
                                  <a:pt x="6286" y="0"/>
                                </a:moveTo>
                                <a:lnTo>
                                  <a:pt x="1811" y="0"/>
                                </a:lnTo>
                                <a:lnTo>
                                  <a:pt x="0" y="1849"/>
                                </a:lnTo>
                                <a:lnTo>
                                  <a:pt x="0" y="163126"/>
                                </a:lnTo>
                                <a:lnTo>
                                  <a:pt x="0" y="165354"/>
                                </a:lnTo>
                                <a:lnTo>
                                  <a:pt x="1811" y="167162"/>
                                </a:lnTo>
                                <a:lnTo>
                                  <a:pt x="6286" y="167162"/>
                                </a:lnTo>
                                <a:lnTo>
                                  <a:pt x="8090" y="165354"/>
                                </a:lnTo>
                                <a:lnTo>
                                  <a:pt x="8090" y="1849"/>
                                </a:lnTo>
                                <a:lnTo>
                                  <a:pt x="628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2" name="Image 2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278" y="8009"/>
                            <a:ext cx="1500" cy="165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3" name="Image 2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12545" y="8009"/>
                            <a:ext cx="1503"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6BAAA4F" id="Group 14" o:spid="_x0000_s1026" style="position:absolute;margin-left:85.7pt;margin-top:9.3pt;width:112.75pt;height:80.5pt;z-index:-251666432;mso-wrap-distance-left:0;mso-wrap-distance-right:0;mso-position-horizontal-relative:page" coordsize="14319,102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">
                <v:shape id="Graphic 15" o:spid="_x0000_s1027" style="position:absolute;width:14319;height:10223;visibility:visible;mso-wrap-style:square;v-text-anchor:top" coordsize="1431925,1022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" path="m7810,962837r-7810,l,1021740r7810,l7810,962837xem738695,252196r-7493,l731202,298450,700201,252196r-8013,l692188,311111r7480,l699668,264820r31013,46291l738695,311111r,-58915xem738822,r-7823,l730999,24130r-30683,l700316,r-7811,l692505,58851r7811,l700316,31115r30683,l730999,58851r7823,l738822,xem787209,58851l771309,36322,786117,16230r-8700,l766953,30937r-750,-1258l757415,16230r-9068,l762812,36664,747179,58851r8788,l767194,42037r11125,16814l787209,58851xem1172413,379387r-927,-4356l1169377,373646,921639,426173,762000,310438r-1817,-1308l757656,309524r-2616,3607l755434,315658,917092,432841r152,673l919353,434911r469,-89l920191,435076r2527,-406l923112,434124r247955,-52591l1172413,379387xem1431861,962837r-7810,l1424051,1021740r7810,l1431861,962837xe" fillcolor="black" stroked="f">
                  <v:path arrowok="t" o:connecttype="custom" o:connectlocs="0,9628;78,10217;7387,2522;7312,2984;6922,2522;6997,3111;7307,3111;7387,2522;7310,0;7003,241;6925,0;7003,588;7310,311;7388,588;7872,588;7861,162;7669,309;7574,162;7628,367;7560,588;7783,588;11724,3794;11694,3736;7620,3104;7576,3095;7554,3156;9172,4335;9198,4348;9227,4346;11710,3815;14318,9628;14240,10217;14318,9628" o:connectangles="0,0,0,0,0,0,0,0,0,0,0,0,0,0,0,0,0,0,0,0,0,0,0,0,0,0,0,0,0,0,0,0,0"/>
                </v:shape>
                <v:shape id="Image 16" o:spid="_x0000_s1028" type="#_x0000_t75" style="position:absolute;left:11526;top:3735;width:1891;height:4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">
                  <v:imagedata r:id="rId29" o:title=""/>
                </v:shape>
                <v:shape id="Graphic 17" o:spid="_x0000_s1029" style="position:absolute;left:10073;top:8009;width:2565;height:616;visibility:visible;mso-wrap-style:square;v-text-anchor:top" coordsize="256540,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" path="m253065,l1432,53374,,55510r926,4364l3118,61270,252560,8357r2191,-462l256183,5751r-927,-4364l253065,xe" fillcolor="black" stroked="f">
                  <v:path arrowok="t" o:connecttype="custom" o:connectlocs="2530,0;14,534;0,555;9,599;31,613;2525,84;2547,79;2561,58;2552,14;2530,0" o:connectangles="0,0,0,0,0,0,0,0,0,0"/>
                </v:shape>
                <v:shape id="Image 18" o:spid="_x0000_s1030" type="#_x0000_t75" style="position:absolute;left:8381;top:4259;width:4018;height:4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">
                  <v:imagedata r:id="rId30" o:title=""/>
                </v:shape>
                <v:shape id="Graphic 19" o:spid="_x0000_s1031" style="position:absolute;left:5857;top:6663;width:2610;height:83;visibility:visible;mso-wrap-style:square;v-text-anchor:top" coordsize="260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" path="m259108,l1811,,,1799,,6264,1811,8071r255021,l259108,8071r1769,-1807l260877,1799,259108,xe" fillcolor="black" stroked="f">
                  <v:path arrowok="t" o:connecttype="custom" o:connectlocs="2591,0;18,0;0,18;0,63;18,81;2568,81;2591,81;2609,63;2609,18;2591,0" o:connectangles="0,0,0,0,0,0,0,0,0,0"/>
                </v:shape>
                <v:shape id="Image 20" o:spid="_x0000_s1032" type="#_x0000_t75" style="position:absolute;left:4161;top:6659;width:1781;height:1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">
                  <v:imagedata r:id="rId31" o:title=""/>
                </v:shape>
                <v:shape id="Graphic 21" o:spid="_x0000_s1033" style="position:absolute;left:1689;top:8009;width:2565;height:616;visibility:visible;mso-wrap-style:square;v-text-anchor:top" coordsize="256540,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" path="m3084,l935,1387,,5751,1398,7895,250874,60799r2183,471l255206,59874r927,-4364l254742,53374,3084,xe" fillcolor="black" stroked="f">
                  <v:path arrowok="t" o:connecttype="custom" o:connectlocs="31,0;9,14;0,58;14,79;2508,608;2530,613;2552,599;2561,555;2547,534;31,0" o:connectangles="0,0,0,0,0,0,0,0,0,0"/>
                </v:shape>
                <v:shape id="Image 22" o:spid="_x0000_s1034" type="#_x0000_t75" style="position:absolute;left:906;top:3735;width:3236;height:4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">
                  <v:imagedata r:id="rId32" o:title=""/>
                </v:shape>
                <v:shape id="Graphic 23" o:spid="_x0000_s1035" style="position:absolute;left:2599;top:3736;width:2565;height:616;visibility:visible;mso-wrap-style:square;v-text-anchor:top" coordsize="256540,61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" path="m3075,l926,1387,,5751,1390,7895,253048,61270r2149,-1396l256133,55510r-1399,-2136l5258,462,3075,xe" fillcolor="black" stroked="f">
                  <v:path arrowok="t" o:connecttype="custom" o:connectlocs="31,0;9,14;0,58;14,79;2530,613;2552,599;2561,555;2547,534;53,5;31,0" o:connectangles="0,0,0,0,0,0,0,0,0,0"/>
                </v:shape>
                <v:shape id="Image 24" o:spid="_x0000_s1036" type="#_x0000_t75" style="position:absolute;left:4836;top:3095;width:1931;height:3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">
                  <v:imagedata r:id="rId33" o:title=""/>
                </v:shape>
                <v:shape id="Graphic 25" o:spid="_x0000_s1037" style="position:absolute;left:7121;top:732;width:83;height:1676;visibility:visible;mso-wrap-style:square;v-text-anchor:top" coordsize="8255,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" path="m6286,l1811,,,1849,,163126r,2228l1811,167162r4475,l8090,165354r,-163505l6286,xe" fillcolor="black" stroked="f">
                  <v:path arrowok="t" o:connecttype="custom" o:connectlocs="63,0;18,0;0,18;0,1631;0,1653;18,1671;63,1671;81,1653;81,18;63,0" o:connectangles="0,0,0,0,0,0,0,0,0,0"/>
                </v:shape>
                <v:shape id="Image 26" o:spid="_x0000_s1038" type="#_x0000_t75" style="position:absolute;left:278;top:8009;width:1500;height:16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">
                  <v:imagedata r:id="rId34" o:title=""/>
                </v:shape>
                <v:shape id="Image 27" o:spid="_x0000_s1039" type="#_x0000_t75" style="position:absolute;left:12545;top:8009;width:1503;height:16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">
                  <v:imagedata r:id="rId35" o:title=""/>
                </v:shape>
                <w10:wrap type="topAndBottom" anchorx="page"/>
              </v:group>
            </w:pict>
          </mc:Fallback>
        </mc:AlternateContent>
      </w:r>
    </w:p>
    <w:p w14:paraId="6571382C" w14:textId="6BE03663" w:rsidR="007A2D09" w:rsidRPr="003C2260" w:rsidRDefault="00AA26F4" w:rsidP="003C2260">
      <w:pPr>
        <w:pStyle w:val="BodyText"/>
        <w:spacing w:before="137" w:line="360" w:lineRule="auto"/>
        <w:ind w:left="0" w:right="356" w:firstLine="720"/>
        <w:jc w:val="both"/>
        <w:rPr>
          <w:kern w:val="16"/>
        </w:rPr>
      </w:pPr>
      <w:r w:rsidRPr="003C2260">
        <w:rPr>
          <w:kern w:val="16"/>
        </w:rPr>
        <w:t>To a solution of (a) (</w:t>
      </w:r>
      <w:r w:rsidR="001F7F81" w:rsidRPr="003C2260">
        <w:rPr>
          <w:kern w:val="16"/>
        </w:rPr>
        <w:t>5g, 11.9 mmol</w:t>
      </w:r>
      <w:r w:rsidRPr="003C2260">
        <w:rPr>
          <w:kern w:val="16"/>
        </w:rPr>
        <w:t>) in DMF (</w:t>
      </w:r>
      <w:r w:rsidR="00E450D1" w:rsidRPr="003C2260">
        <w:rPr>
          <w:kern w:val="16"/>
        </w:rPr>
        <w:t>25</w:t>
      </w:r>
      <w:r w:rsidRPr="003C2260">
        <w:rPr>
          <w:kern w:val="16"/>
        </w:rPr>
        <w:t xml:space="preserve"> mL) were added a catalytic amount of </w:t>
      </w:r>
      <w:r w:rsidR="001F7F81" w:rsidRPr="003C2260">
        <w:rPr>
          <w:kern w:val="16"/>
        </w:rPr>
        <w:t xml:space="preserve">sodium </w:t>
      </w:r>
      <w:r w:rsidRPr="003C2260">
        <w:rPr>
          <w:kern w:val="16"/>
        </w:rPr>
        <w:t>ter</w:t>
      </w:r>
      <w:r w:rsidR="001F7F81" w:rsidRPr="003C2260">
        <w:rPr>
          <w:kern w:val="16"/>
        </w:rPr>
        <w:t>t-</w:t>
      </w:r>
      <w:r w:rsidRPr="003C2260">
        <w:rPr>
          <w:kern w:val="16"/>
        </w:rPr>
        <w:t>but</w:t>
      </w:r>
      <w:r w:rsidR="001F7F81" w:rsidRPr="003C2260">
        <w:rPr>
          <w:kern w:val="16"/>
        </w:rPr>
        <w:t>oxide (1.1 g, 11.8 mmol)</w:t>
      </w:r>
      <w:r w:rsidRPr="003C2260">
        <w:rPr>
          <w:kern w:val="16"/>
        </w:rPr>
        <w:t xml:space="preserve">. The reaction mixture was vigorously stirred for 5 min., </w:t>
      </w:r>
      <w:r w:rsidR="00B57B16" w:rsidRPr="003C2260">
        <w:rPr>
          <w:kern w:val="16"/>
        </w:rPr>
        <w:t>201.2 and</w:t>
      </w:r>
      <w:r w:rsidRPr="003C2260">
        <w:rPr>
          <w:kern w:val="16"/>
        </w:rPr>
        <w:t xml:space="preserve"> 1-bromohexyl (</w:t>
      </w:r>
      <w:r w:rsidR="001F7F81" w:rsidRPr="003C2260">
        <w:rPr>
          <w:kern w:val="16"/>
        </w:rPr>
        <w:t>1.65</w:t>
      </w:r>
      <w:r w:rsidRPr="003C2260">
        <w:rPr>
          <w:kern w:val="16"/>
        </w:rPr>
        <w:t xml:space="preserve"> </w:t>
      </w:r>
      <w:r w:rsidR="001F7F81" w:rsidRPr="003C2260">
        <w:rPr>
          <w:kern w:val="16"/>
        </w:rPr>
        <w:t>m</w:t>
      </w:r>
      <w:r w:rsidRPr="003C2260">
        <w:rPr>
          <w:kern w:val="16"/>
        </w:rPr>
        <w:t xml:space="preserve">L, </w:t>
      </w:r>
      <w:r w:rsidR="001F7F81" w:rsidRPr="003C2260">
        <w:rPr>
          <w:kern w:val="16"/>
        </w:rPr>
        <w:t>11.8 mmol</w:t>
      </w:r>
      <w:r w:rsidRPr="003C2260">
        <w:rPr>
          <w:kern w:val="16"/>
        </w:rPr>
        <w:t>) was added. The resulting mixture was stirred at room temperature for 12h. After this time, the mixture was extracted with ethyl acetate. The combined organic layers were dried under anhydrous Na2SO4 and filtered. After removing the solvent under reduced pressure, the crude product was purified by flash column chromatography (silica gel, hexane)</w:t>
      </w:r>
      <w:r w:rsidR="00B57B16" w:rsidRPr="003C2260">
        <w:rPr>
          <w:kern w:val="16"/>
        </w:rPr>
        <w:t>,</w:t>
      </w:r>
      <w:r w:rsidRPr="003C2260">
        <w:rPr>
          <w:kern w:val="16"/>
        </w:rPr>
        <w:t xml:space="preserve"> </w:t>
      </w:r>
      <w:r w:rsidR="00B57B16" w:rsidRPr="003C2260">
        <w:rPr>
          <w:kern w:val="16"/>
        </w:rPr>
        <w:t>affording</w:t>
      </w:r>
      <w:r w:rsidRPr="003C2260">
        <w:rPr>
          <w:kern w:val="16"/>
        </w:rPr>
        <w:t xml:space="preserve"> a white solid.</w:t>
      </w:r>
      <w:r w:rsidR="002622C7" w:rsidRPr="003C2260">
        <w:rPr>
          <w:kern w:val="16"/>
        </w:rPr>
        <w:fldChar w:fldCharType="begin"/>
      </w:r>
      <w:r w:rsidR="002622C7" w:rsidRPr="003C2260">
        <w:rPr>
          <w:kern w:val="16"/>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2622C7" w:rsidRPr="003C2260">
        <w:rPr>
          <w:kern w:val="16"/>
        </w:rPr>
        <w:fldChar w:fldCharType="separate"/>
      </w:r>
      <w:r w:rsidR="002622C7" w:rsidRPr="003C2260">
        <w:rPr>
          <w:noProof/>
          <w:kern w:val="16"/>
          <w:vertAlign w:val="superscript"/>
        </w:rPr>
        <w:t>19</w:t>
      </w:r>
      <w:r w:rsidR="002622C7" w:rsidRPr="003C2260">
        <w:rPr>
          <w:kern w:val="16"/>
        </w:rPr>
        <w:fldChar w:fldCharType="end"/>
      </w:r>
      <w:r w:rsidR="003231D7" w:rsidRPr="003C2260">
        <w:rPr>
          <w:kern w:val="16"/>
        </w:rPr>
        <w:t xml:space="preserve"> (</w:t>
      </w:r>
      <w:r w:rsidR="00E450D1" w:rsidRPr="003C2260">
        <w:rPr>
          <w:kern w:val="16"/>
        </w:rPr>
        <w:t xml:space="preserve">4.59g, </w:t>
      </w:r>
      <w:r w:rsidR="003231D7" w:rsidRPr="003C2260">
        <w:rPr>
          <w:kern w:val="16"/>
        </w:rPr>
        <w:t>7</w:t>
      </w:r>
      <w:r w:rsidR="004C1B97" w:rsidRPr="003C2260">
        <w:rPr>
          <w:kern w:val="16"/>
        </w:rPr>
        <w:t>6</w:t>
      </w:r>
      <w:r w:rsidR="003231D7" w:rsidRPr="003C2260">
        <w:rPr>
          <w:kern w:val="16"/>
        </w:rPr>
        <w:t>.</w:t>
      </w:r>
      <w:r w:rsidR="004C1B97" w:rsidRPr="003C2260">
        <w:rPr>
          <w:kern w:val="16"/>
        </w:rPr>
        <w:t>72</w:t>
      </w:r>
      <w:r w:rsidR="003231D7" w:rsidRPr="003C2260">
        <w:rPr>
          <w:kern w:val="16"/>
        </w:rPr>
        <w:t>%)</w:t>
      </w:r>
    </w:p>
    <w:p w14:paraId="1393536D" w14:textId="15F43FF6" w:rsidR="007A2D09" w:rsidRPr="003C2260" w:rsidRDefault="007A2D09" w:rsidP="003C2260">
      <w:pPr>
        <w:pStyle w:val="BodyText"/>
        <w:spacing w:before="137" w:line="360" w:lineRule="auto"/>
        <w:ind w:left="0" w:right="356" w:firstLine="720"/>
        <w:jc w:val="both"/>
        <w:rPr>
          <w:kern w:val="16"/>
        </w:rPr>
      </w:pPr>
    </w:p>
    <w:p w14:paraId="56467F28" w14:textId="6989039C" w:rsidR="007A2D09" w:rsidRPr="003C2260" w:rsidRDefault="007A2D09" w:rsidP="003C2260">
      <w:pPr>
        <w:pStyle w:val="BodyText"/>
        <w:spacing w:before="137" w:line="360" w:lineRule="auto"/>
        <w:ind w:left="0" w:right="356" w:firstLine="720"/>
        <w:jc w:val="both"/>
        <w:rPr>
          <w:kern w:val="16"/>
        </w:rPr>
      </w:pPr>
    </w:p>
    <w:p w14:paraId="485C6EF5" w14:textId="1D198D70" w:rsidR="007A2D09" w:rsidRPr="003C2260" w:rsidRDefault="007A2D09" w:rsidP="003C2260">
      <w:pPr>
        <w:pStyle w:val="BodyText"/>
        <w:spacing w:before="137" w:line="360" w:lineRule="auto"/>
        <w:ind w:left="0" w:right="356" w:firstLine="720"/>
        <w:jc w:val="both"/>
        <w:rPr>
          <w:kern w:val="16"/>
        </w:rPr>
      </w:pPr>
    </w:p>
    <w:p w14:paraId="3F492FBD" w14:textId="77777777" w:rsidR="007A2D09" w:rsidRPr="003C2260" w:rsidRDefault="007A2D09" w:rsidP="003C2260">
      <w:pPr>
        <w:pStyle w:val="BodyText"/>
        <w:spacing w:before="137" w:line="360" w:lineRule="auto"/>
        <w:ind w:left="0" w:right="356"/>
        <w:jc w:val="both"/>
        <w:rPr>
          <w:kern w:val="16"/>
        </w:rPr>
      </w:pPr>
    </w:p>
    <w:p w14:paraId="740EA785" w14:textId="7E783AB5" w:rsidR="004103E8" w:rsidRPr="003C2260" w:rsidRDefault="0065431B" w:rsidP="003C2260">
      <w:pPr>
        <w:tabs>
          <w:tab w:val="left" w:pos="747"/>
        </w:tabs>
        <w:spacing w:before="275" w:line="360" w:lineRule="auto"/>
        <w:jc w:val="both"/>
        <w:rPr>
          <w:kern w:val="16"/>
          <w:sz w:val="24"/>
          <w:szCs w:val="24"/>
        </w:rPr>
      </w:pPr>
      <w:r w:rsidRPr="003C2260">
        <w:rPr>
          <w:kern w:val="16"/>
          <w:sz w:val="24"/>
          <w:szCs w:val="24"/>
        </w:rPr>
        <w:lastRenderedPageBreak/>
        <w:t>(c) 3-</w:t>
      </w:r>
      <w:r w:rsidR="00AA26F4" w:rsidRPr="003C2260">
        <w:rPr>
          <w:kern w:val="16"/>
          <w:sz w:val="24"/>
          <w:szCs w:val="24"/>
        </w:rPr>
        <w:t>iodo-6-(9H-carbazol-9-yl)-9-hexylcarbazole</w:t>
      </w:r>
    </w:p>
    <w:p w14:paraId="713D8E6D" w14:textId="31C8A57C" w:rsidR="004103E8" w:rsidRPr="003C2260" w:rsidRDefault="00EC2095" w:rsidP="003C2260">
      <w:pPr>
        <w:pStyle w:val="BodyText"/>
        <w:spacing w:before="4" w:line="360" w:lineRule="auto"/>
        <w:ind w:left="0"/>
        <w:jc w:val="both"/>
        <w:rPr>
          <w:kern w:val="16"/>
        </w:rPr>
      </w:pPr>
      <w:r w:rsidRPr="003C2260">
        <w:rPr>
          <w:noProof/>
        </w:rPr>
        <mc:AlternateContent>
          <mc:Choice Requires="wpg">
            <w:drawing>
              <wp:anchor distT="0" distB="0" distL="0" distR="0" simplePos="0" relativeHeight="251654144" behindDoc="1" locked="0" layoutInCell="1" allowOverlap="1" wp14:anchorId="5978884B" wp14:editId="5B8C55E9">
                <wp:simplePos x="0" y="0"/>
                <wp:positionH relativeFrom="page">
                  <wp:posOffset>1093470</wp:posOffset>
                </wp:positionH>
                <wp:positionV relativeFrom="paragraph">
                  <wp:posOffset>98425</wp:posOffset>
                </wp:positionV>
                <wp:extent cx="2189480" cy="1765935"/>
                <wp:effectExtent l="0" t="2540" r="3175" b="3175"/>
                <wp:wrapTopAndBottom/>
                <wp:docPr id="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89480" cy="1765935"/>
                          <a:chOff x="0" y="0"/>
                          <a:chExt cx="21894" cy="17659"/>
                        </a:xfrm>
                      </wpg:grpSpPr>
                      <wps:wsp>
                        <wps:cNvPr id="9" name="Graphic 29"/>
                        <wps:cNvSpPr>
                          <a:spLocks/>
                        </wps:cNvSpPr>
                        <wps:spPr bwMode="auto">
                          <a:xfrm>
                            <a:off x="7355" y="7299"/>
                            <a:ext cx="14535" cy="10356"/>
                          </a:xfrm>
                          <a:custGeom>
                            <a:avLst/>
                            <a:gdLst>
                              <a:gd name="T0" fmla="*/ 39065 w 1453515"/>
                              <a:gd name="T1" fmla="*/ 0 h 1035685"/>
                              <a:gd name="T2" fmla="*/ 8013 w 1453515"/>
                              <a:gd name="T3" fmla="*/ 0 h 1035685"/>
                              <a:gd name="T4" fmla="*/ 0 w 1453515"/>
                              <a:gd name="T5" fmla="*/ 59232 h 1035685"/>
                              <a:gd name="T6" fmla="*/ 7493 w 1453515"/>
                              <a:gd name="T7" fmla="*/ 12687 h 1035685"/>
                              <a:gd name="T8" fmla="*/ 46558 w 1453515"/>
                              <a:gd name="T9" fmla="*/ 59232 h 1035685"/>
                              <a:gd name="T10" fmla="*/ 749769 w 1453515"/>
                              <a:gd name="T11" fmla="*/ 976198 h 1035685"/>
                              <a:gd name="T12" fmla="*/ 741921 w 1453515"/>
                              <a:gd name="T13" fmla="*/ 1000544 h 1035685"/>
                              <a:gd name="T14" fmla="*/ 711200 w 1453515"/>
                              <a:gd name="T15" fmla="*/ 976198 h 1035685"/>
                              <a:gd name="T16" fmla="*/ 703364 w 1453515"/>
                              <a:gd name="T17" fmla="*/ 1035469 h 1035685"/>
                              <a:gd name="T18" fmla="*/ 711200 w 1453515"/>
                              <a:gd name="T19" fmla="*/ 1007529 h 1035685"/>
                              <a:gd name="T20" fmla="*/ 741921 w 1453515"/>
                              <a:gd name="T21" fmla="*/ 1035469 h 1035685"/>
                              <a:gd name="T22" fmla="*/ 749769 w 1453515"/>
                              <a:gd name="T23" fmla="*/ 976198 h 1035685"/>
                              <a:gd name="T24" fmla="*/ 744702 w 1453515"/>
                              <a:gd name="T25" fmla="*/ 722363 h 1035685"/>
                              <a:gd name="T26" fmla="*/ 713651 w 1453515"/>
                              <a:gd name="T27" fmla="*/ 722363 h 1035685"/>
                              <a:gd name="T28" fmla="*/ 705637 w 1453515"/>
                              <a:gd name="T29" fmla="*/ 781634 h 1035685"/>
                              <a:gd name="T30" fmla="*/ 713143 w 1453515"/>
                              <a:gd name="T31" fmla="*/ 735050 h 1035685"/>
                              <a:gd name="T32" fmla="*/ 752208 w 1453515"/>
                              <a:gd name="T33" fmla="*/ 781634 h 1035685"/>
                              <a:gd name="T34" fmla="*/ 798195 w 1453515"/>
                              <a:gd name="T35" fmla="*/ 1035469 h 1035685"/>
                              <a:gd name="T36" fmla="*/ 797102 w 1453515"/>
                              <a:gd name="T37" fmla="*/ 992530 h 1035685"/>
                              <a:gd name="T38" fmla="*/ 780224 w 1453515"/>
                              <a:gd name="T39" fmla="*/ 1004062 h 1035685"/>
                              <a:gd name="T40" fmla="*/ 774992 w 1453515"/>
                              <a:gd name="T41" fmla="*/ 1002601 h 1035685"/>
                              <a:gd name="T42" fmla="*/ 759294 w 1453515"/>
                              <a:gd name="T43" fmla="*/ 992530 h 1035685"/>
                              <a:gd name="T44" fmla="*/ 758113 w 1453515"/>
                              <a:gd name="T45" fmla="*/ 1035469 h 1035685"/>
                              <a:gd name="T46" fmla="*/ 778205 w 1453515"/>
                              <a:gd name="T47" fmla="*/ 1018527 h 1035685"/>
                              <a:gd name="T48" fmla="*/ 789343 w 1453515"/>
                              <a:gd name="T49" fmla="*/ 1035469 h 1035685"/>
                              <a:gd name="T50" fmla="*/ 1187526 w 1453515"/>
                              <a:gd name="T51" fmla="*/ 659460 h 1035685"/>
                              <a:gd name="T52" fmla="*/ 938403 w 1453515"/>
                              <a:gd name="T53" fmla="*/ 601853 h 1035685"/>
                              <a:gd name="T54" fmla="*/ 935482 w 1453515"/>
                              <a:gd name="T55" fmla="*/ 600849 h 1035685"/>
                              <a:gd name="T56" fmla="*/ 934720 w 1453515"/>
                              <a:gd name="T57" fmla="*/ 601014 h 1035685"/>
                              <a:gd name="T58" fmla="*/ 932370 w 1453515"/>
                              <a:gd name="T59" fmla="*/ 603072 h 1035685"/>
                              <a:gd name="T60" fmla="*/ 768578 w 1453515"/>
                              <a:gd name="T61" fmla="*/ 719886 h 1035685"/>
                              <a:gd name="T62" fmla="*/ 770686 w 1453515"/>
                              <a:gd name="T63" fmla="*/ 726071 h 1035685"/>
                              <a:gd name="T64" fmla="*/ 936853 w 1453515"/>
                              <a:gd name="T65" fmla="*/ 609803 h 1035685"/>
                              <a:gd name="T66" fmla="*/ 1186510 w 1453515"/>
                              <a:gd name="T67" fmla="*/ 663829 h 1035685"/>
                              <a:gd name="T68" fmla="*/ 1453464 w 1453515"/>
                              <a:gd name="T69" fmla="*/ 14516 h 1035685"/>
                              <a:gd name="T70" fmla="*/ 1445641 w 1453515"/>
                              <a:gd name="T71" fmla="*/ 73787 h 1035685"/>
                              <a:gd name="T72" fmla="*/ 1453464 w 1453515"/>
                              <a:gd name="T73" fmla="*/ 14516 h 10356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1453515" h="1035685">
                                <a:moveTo>
                                  <a:pt x="46558" y="0"/>
                                </a:moveTo>
                                <a:lnTo>
                                  <a:pt x="39065" y="0"/>
                                </a:lnTo>
                                <a:lnTo>
                                  <a:pt x="39065" y="46545"/>
                                </a:lnTo>
                                <a:lnTo>
                                  <a:pt x="8013" y="0"/>
                                </a:lnTo>
                                <a:lnTo>
                                  <a:pt x="0" y="0"/>
                                </a:lnTo>
                                <a:lnTo>
                                  <a:pt x="0" y="59232"/>
                                </a:lnTo>
                                <a:lnTo>
                                  <a:pt x="7493" y="59232"/>
                                </a:lnTo>
                                <a:lnTo>
                                  <a:pt x="7493" y="12687"/>
                                </a:lnTo>
                                <a:lnTo>
                                  <a:pt x="38544" y="59232"/>
                                </a:lnTo>
                                <a:lnTo>
                                  <a:pt x="46558" y="59232"/>
                                </a:lnTo>
                                <a:lnTo>
                                  <a:pt x="46558" y="0"/>
                                </a:lnTo>
                                <a:close/>
                              </a:path>
                              <a:path w="1453515" h="1035685">
                                <a:moveTo>
                                  <a:pt x="749769" y="976198"/>
                                </a:moveTo>
                                <a:lnTo>
                                  <a:pt x="741921" y="976198"/>
                                </a:lnTo>
                                <a:lnTo>
                                  <a:pt x="741921" y="1000544"/>
                                </a:lnTo>
                                <a:lnTo>
                                  <a:pt x="711200" y="1000544"/>
                                </a:lnTo>
                                <a:lnTo>
                                  <a:pt x="711200" y="976198"/>
                                </a:lnTo>
                                <a:lnTo>
                                  <a:pt x="703364" y="976198"/>
                                </a:lnTo>
                                <a:lnTo>
                                  <a:pt x="703364" y="1035469"/>
                                </a:lnTo>
                                <a:lnTo>
                                  <a:pt x="711200" y="1035469"/>
                                </a:lnTo>
                                <a:lnTo>
                                  <a:pt x="711200" y="1007529"/>
                                </a:lnTo>
                                <a:lnTo>
                                  <a:pt x="741921" y="1007529"/>
                                </a:lnTo>
                                <a:lnTo>
                                  <a:pt x="741921" y="1035469"/>
                                </a:lnTo>
                                <a:lnTo>
                                  <a:pt x="749769" y="1035469"/>
                                </a:lnTo>
                                <a:lnTo>
                                  <a:pt x="749769" y="976198"/>
                                </a:lnTo>
                                <a:close/>
                              </a:path>
                              <a:path w="1453515" h="1035685">
                                <a:moveTo>
                                  <a:pt x="752208" y="722363"/>
                                </a:moveTo>
                                <a:lnTo>
                                  <a:pt x="744702" y="722363"/>
                                </a:lnTo>
                                <a:lnTo>
                                  <a:pt x="744702" y="768896"/>
                                </a:lnTo>
                                <a:lnTo>
                                  <a:pt x="713651" y="722363"/>
                                </a:lnTo>
                                <a:lnTo>
                                  <a:pt x="705637" y="722363"/>
                                </a:lnTo>
                                <a:lnTo>
                                  <a:pt x="705637" y="781634"/>
                                </a:lnTo>
                                <a:lnTo>
                                  <a:pt x="713143" y="781634"/>
                                </a:lnTo>
                                <a:lnTo>
                                  <a:pt x="713143" y="735050"/>
                                </a:lnTo>
                                <a:lnTo>
                                  <a:pt x="744194" y="781634"/>
                                </a:lnTo>
                                <a:lnTo>
                                  <a:pt x="752208" y="781634"/>
                                </a:lnTo>
                                <a:lnTo>
                                  <a:pt x="752208" y="722363"/>
                                </a:lnTo>
                                <a:close/>
                              </a:path>
                              <a:path w="1453515" h="1035685">
                                <a:moveTo>
                                  <a:pt x="798195" y="1035469"/>
                                </a:moveTo>
                                <a:lnTo>
                                  <a:pt x="782332" y="1012748"/>
                                </a:lnTo>
                                <a:lnTo>
                                  <a:pt x="797102" y="992530"/>
                                </a:lnTo>
                                <a:lnTo>
                                  <a:pt x="788416" y="992530"/>
                                </a:lnTo>
                                <a:lnTo>
                                  <a:pt x="780224" y="1004062"/>
                                </a:lnTo>
                                <a:lnTo>
                                  <a:pt x="777951" y="1007414"/>
                                </a:lnTo>
                                <a:lnTo>
                                  <a:pt x="774992" y="1002601"/>
                                </a:lnTo>
                                <a:lnTo>
                                  <a:pt x="768413" y="992530"/>
                                </a:lnTo>
                                <a:lnTo>
                                  <a:pt x="759294" y="992530"/>
                                </a:lnTo>
                                <a:lnTo>
                                  <a:pt x="773811" y="1013155"/>
                                </a:lnTo>
                                <a:lnTo>
                                  <a:pt x="758113" y="1035469"/>
                                </a:lnTo>
                                <a:lnTo>
                                  <a:pt x="766889" y="1035469"/>
                                </a:lnTo>
                                <a:lnTo>
                                  <a:pt x="778205" y="1018527"/>
                                </a:lnTo>
                                <a:lnTo>
                                  <a:pt x="780478" y="1022134"/>
                                </a:lnTo>
                                <a:lnTo>
                                  <a:pt x="789343" y="1035469"/>
                                </a:lnTo>
                                <a:lnTo>
                                  <a:pt x="798195" y="1035469"/>
                                </a:lnTo>
                                <a:close/>
                              </a:path>
                              <a:path w="1453515" h="1035685">
                                <a:moveTo>
                                  <a:pt x="1187526" y="659460"/>
                                </a:moveTo>
                                <a:lnTo>
                                  <a:pt x="1186091" y="657288"/>
                                </a:lnTo>
                                <a:lnTo>
                                  <a:pt x="938403" y="601853"/>
                                </a:lnTo>
                                <a:lnTo>
                                  <a:pt x="938009" y="601281"/>
                                </a:lnTo>
                                <a:lnTo>
                                  <a:pt x="935482" y="600849"/>
                                </a:lnTo>
                                <a:lnTo>
                                  <a:pt x="935113" y="601116"/>
                                </a:lnTo>
                                <a:lnTo>
                                  <a:pt x="934720" y="601014"/>
                                </a:lnTo>
                                <a:lnTo>
                                  <a:pt x="932535" y="602386"/>
                                </a:lnTo>
                                <a:lnTo>
                                  <a:pt x="932370" y="603072"/>
                                </a:lnTo>
                                <a:lnTo>
                                  <a:pt x="770356" y="718591"/>
                                </a:lnTo>
                                <a:lnTo>
                                  <a:pt x="768578" y="719886"/>
                                </a:lnTo>
                                <a:lnTo>
                                  <a:pt x="768159" y="722414"/>
                                </a:lnTo>
                                <a:lnTo>
                                  <a:pt x="770686" y="726071"/>
                                </a:lnTo>
                                <a:lnTo>
                                  <a:pt x="773226" y="726503"/>
                                </a:lnTo>
                                <a:lnTo>
                                  <a:pt x="936853" y="609803"/>
                                </a:lnTo>
                                <a:lnTo>
                                  <a:pt x="1184313" y="665213"/>
                                </a:lnTo>
                                <a:lnTo>
                                  <a:pt x="1186510" y="663829"/>
                                </a:lnTo>
                                <a:lnTo>
                                  <a:pt x="1187526" y="659460"/>
                                </a:lnTo>
                                <a:close/>
                              </a:path>
                              <a:path w="1453515" h="1035685">
                                <a:moveTo>
                                  <a:pt x="1453464" y="14516"/>
                                </a:moveTo>
                                <a:lnTo>
                                  <a:pt x="1445641" y="14516"/>
                                </a:lnTo>
                                <a:lnTo>
                                  <a:pt x="1445641" y="73787"/>
                                </a:lnTo>
                                <a:lnTo>
                                  <a:pt x="1453464" y="73787"/>
                                </a:lnTo>
                                <a:lnTo>
                                  <a:pt x="1453464" y="1451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 name="Image 3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19035" y="9569"/>
                            <a:ext cx="1909" cy="4382"/>
                          </a:xfrm>
                          <a:prstGeom prst="rect">
                            <a:avLst/>
                          </a:prstGeom>
                          <a:noFill/>
                          <a:extLst>
                            <a:ext uri="{909E8E84-426E-40DD-AFC4-6F175D3DCCD1}">
                              <a14:hiddenFill xmlns:a14="http://schemas.microsoft.com/office/drawing/2010/main">
                                <a:solidFill>
                                  <a:srgbClr val="FFFFFF"/>
                                </a:solidFill>
                              </a14:hiddenFill>
                            </a:ext>
                          </a:extLst>
                        </pic:spPr>
                      </pic:pic>
                      <wps:wsp>
                        <wps:cNvPr id="11" name="Graphic 31"/>
                        <wps:cNvSpPr>
                          <a:spLocks/>
                        </wps:cNvSpPr>
                        <wps:spPr bwMode="auto">
                          <a:xfrm>
                            <a:off x="17625" y="9017"/>
                            <a:ext cx="2565" cy="648"/>
                          </a:xfrm>
                          <a:custGeom>
                            <a:avLst/>
                            <a:gdLst>
                              <a:gd name="T0" fmla="*/ 3122 w 256540"/>
                              <a:gd name="T1" fmla="*/ 0 h 64769"/>
                              <a:gd name="T2" fmla="*/ 1012 w 256540"/>
                              <a:gd name="T3" fmla="*/ 1438 h 64769"/>
                              <a:gd name="T4" fmla="*/ 0 w 256540"/>
                              <a:gd name="T5" fmla="*/ 5753 h 64769"/>
                              <a:gd name="T6" fmla="*/ 1434 w 256540"/>
                              <a:gd name="T7" fmla="*/ 7953 h 64769"/>
                              <a:gd name="T8" fmla="*/ 250604 w 256540"/>
                              <a:gd name="T9" fmla="*/ 63741 h 64769"/>
                              <a:gd name="T10" fmla="*/ 252798 w 256540"/>
                              <a:gd name="T11" fmla="*/ 64232 h 64769"/>
                              <a:gd name="T12" fmla="*/ 254992 w 256540"/>
                              <a:gd name="T13" fmla="*/ 62852 h 64769"/>
                              <a:gd name="T14" fmla="*/ 255920 w 256540"/>
                              <a:gd name="T15" fmla="*/ 58478 h 64769"/>
                              <a:gd name="T16" fmla="*/ 254570 w 256540"/>
                              <a:gd name="T17" fmla="*/ 56303 h 64769"/>
                              <a:gd name="T18" fmla="*/ 3122 w 256540"/>
                              <a:gd name="T19" fmla="*/ 0 h 647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6540" h="64769">
                                <a:moveTo>
                                  <a:pt x="3122" y="0"/>
                                </a:moveTo>
                                <a:lnTo>
                                  <a:pt x="1012" y="1438"/>
                                </a:lnTo>
                                <a:lnTo>
                                  <a:pt x="0" y="5753"/>
                                </a:lnTo>
                                <a:lnTo>
                                  <a:pt x="1434" y="7953"/>
                                </a:lnTo>
                                <a:lnTo>
                                  <a:pt x="250604" y="63741"/>
                                </a:lnTo>
                                <a:lnTo>
                                  <a:pt x="252798" y="64232"/>
                                </a:lnTo>
                                <a:lnTo>
                                  <a:pt x="254992" y="62852"/>
                                </a:lnTo>
                                <a:lnTo>
                                  <a:pt x="255920" y="58478"/>
                                </a:lnTo>
                                <a:lnTo>
                                  <a:pt x="254570" y="56303"/>
                                </a:lnTo>
                                <a:lnTo>
                                  <a:pt x="31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 name="Image 3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15911" y="9017"/>
                            <a:ext cx="4036" cy="4382"/>
                          </a:xfrm>
                          <a:prstGeom prst="rect">
                            <a:avLst/>
                          </a:prstGeom>
                          <a:noFill/>
                          <a:extLst>
                            <a:ext uri="{909E8E84-426E-40DD-AFC4-6F175D3DCCD1}">
                              <a14:hiddenFill xmlns:a14="http://schemas.microsoft.com/office/drawing/2010/main">
                                <a:solidFill>
                                  <a:srgbClr val="FFFFFF"/>
                                </a:solidFill>
                              </a14:hiddenFill>
                            </a:ext>
                          </a:extLst>
                        </pic:spPr>
                      </pic:pic>
                      <wps:wsp>
                        <wps:cNvPr id="13" name="Graphic 33"/>
                        <wps:cNvSpPr>
                          <a:spLocks/>
                        </wps:cNvSpPr>
                        <wps:spPr bwMode="auto">
                          <a:xfrm>
                            <a:off x="13385" y="10864"/>
                            <a:ext cx="2616" cy="108"/>
                          </a:xfrm>
                          <a:custGeom>
                            <a:avLst/>
                            <a:gdLst>
                              <a:gd name="T0" fmla="*/ 1856 w 261620"/>
                              <a:gd name="T1" fmla="*/ 0 h 10795"/>
                              <a:gd name="T2" fmla="*/ 0 w 261620"/>
                              <a:gd name="T3" fmla="*/ 1802 h 10795"/>
                              <a:gd name="T4" fmla="*/ 0 w 261620"/>
                              <a:gd name="T5" fmla="*/ 6286 h 10795"/>
                              <a:gd name="T6" fmla="*/ 1771 w 261620"/>
                              <a:gd name="T7" fmla="*/ 8123 h 10795"/>
                              <a:gd name="T8" fmla="*/ 257101 w 261620"/>
                              <a:gd name="T9" fmla="*/ 10720 h 10795"/>
                              <a:gd name="T10" fmla="*/ 259380 w 261620"/>
                              <a:gd name="T11" fmla="*/ 10746 h 10795"/>
                              <a:gd name="T12" fmla="*/ 261236 w 261620"/>
                              <a:gd name="T13" fmla="*/ 8943 h 10795"/>
                              <a:gd name="T14" fmla="*/ 261236 w 261620"/>
                              <a:gd name="T15" fmla="*/ 4459 h 10795"/>
                              <a:gd name="T16" fmla="*/ 259464 w 261620"/>
                              <a:gd name="T17" fmla="*/ 2623 h 10795"/>
                              <a:gd name="T18" fmla="*/ 1856 w 261620"/>
                              <a:gd name="T19" fmla="*/ 0 h 107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61620" h="10795">
                                <a:moveTo>
                                  <a:pt x="1856" y="0"/>
                                </a:moveTo>
                                <a:lnTo>
                                  <a:pt x="0" y="1802"/>
                                </a:lnTo>
                                <a:lnTo>
                                  <a:pt x="0" y="6286"/>
                                </a:lnTo>
                                <a:lnTo>
                                  <a:pt x="1771" y="8123"/>
                                </a:lnTo>
                                <a:lnTo>
                                  <a:pt x="257101" y="10720"/>
                                </a:lnTo>
                                <a:lnTo>
                                  <a:pt x="259380" y="10746"/>
                                </a:lnTo>
                                <a:lnTo>
                                  <a:pt x="261236" y="8943"/>
                                </a:lnTo>
                                <a:lnTo>
                                  <a:pt x="261236" y="4459"/>
                                </a:lnTo>
                                <a:lnTo>
                                  <a:pt x="259464" y="2623"/>
                                </a:lnTo>
                                <a:lnTo>
                                  <a:pt x="185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 name="Image 3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11706" y="8956"/>
                            <a:ext cx="1765" cy="1995"/>
                          </a:xfrm>
                          <a:prstGeom prst="rect">
                            <a:avLst/>
                          </a:prstGeom>
                          <a:noFill/>
                          <a:extLst>
                            <a:ext uri="{909E8E84-426E-40DD-AFC4-6F175D3DCCD1}">
                              <a14:hiddenFill xmlns:a14="http://schemas.microsoft.com/office/drawing/2010/main">
                                <a:solidFill>
                                  <a:srgbClr val="FFFFFF"/>
                                </a:solidFill>
                              </a14:hiddenFill>
                            </a:ext>
                          </a:extLst>
                        </pic:spPr>
                      </pic:pic>
                      <wps:wsp>
                        <wps:cNvPr id="15" name="Graphic 35"/>
                        <wps:cNvSpPr>
                          <a:spLocks/>
                        </wps:cNvSpPr>
                        <wps:spPr bwMode="auto">
                          <a:xfrm>
                            <a:off x="9225" y="8957"/>
                            <a:ext cx="2572" cy="597"/>
                          </a:xfrm>
                          <a:custGeom>
                            <a:avLst/>
                            <a:gdLst>
                              <a:gd name="T0" fmla="*/ 253979 w 257175"/>
                              <a:gd name="T1" fmla="*/ 0 h 59690"/>
                              <a:gd name="T2" fmla="*/ 1434 w 257175"/>
                              <a:gd name="T3" fmla="*/ 51184 h 59690"/>
                              <a:gd name="T4" fmla="*/ 0 w 257175"/>
                              <a:gd name="T5" fmla="*/ 53325 h 59690"/>
                              <a:gd name="T6" fmla="*/ 928 w 257175"/>
                              <a:gd name="T7" fmla="*/ 57725 h 59690"/>
                              <a:gd name="T8" fmla="*/ 3037 w 257175"/>
                              <a:gd name="T9" fmla="*/ 59146 h 59690"/>
                              <a:gd name="T10" fmla="*/ 253389 w 257175"/>
                              <a:gd name="T11" fmla="*/ 8461 h 59690"/>
                              <a:gd name="T12" fmla="*/ 255583 w 257175"/>
                              <a:gd name="T13" fmla="*/ 8038 h 59690"/>
                              <a:gd name="T14" fmla="*/ 257017 w 257175"/>
                              <a:gd name="T15" fmla="*/ 5838 h 59690"/>
                              <a:gd name="T16" fmla="*/ 256089 w 257175"/>
                              <a:gd name="T17" fmla="*/ 1438 h 59690"/>
                              <a:gd name="T18" fmla="*/ 253979 w 257175"/>
                              <a:gd name="T19" fmla="*/ 0 h 596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7175" h="59690">
                                <a:moveTo>
                                  <a:pt x="253979" y="0"/>
                                </a:moveTo>
                                <a:lnTo>
                                  <a:pt x="1434" y="51184"/>
                                </a:lnTo>
                                <a:lnTo>
                                  <a:pt x="0" y="53325"/>
                                </a:lnTo>
                                <a:lnTo>
                                  <a:pt x="928" y="57725"/>
                                </a:lnTo>
                                <a:lnTo>
                                  <a:pt x="3037" y="59146"/>
                                </a:lnTo>
                                <a:lnTo>
                                  <a:pt x="253389" y="8461"/>
                                </a:lnTo>
                                <a:lnTo>
                                  <a:pt x="255583" y="8038"/>
                                </a:lnTo>
                                <a:lnTo>
                                  <a:pt x="257017" y="5838"/>
                                </a:lnTo>
                                <a:lnTo>
                                  <a:pt x="256089" y="1438"/>
                                </a:lnTo>
                                <a:lnTo>
                                  <a:pt x="25397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6" name="Image 3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8418" y="9290"/>
                            <a:ext cx="3265" cy="4569"/>
                          </a:xfrm>
                          <a:prstGeom prst="rect">
                            <a:avLst/>
                          </a:prstGeom>
                          <a:noFill/>
                          <a:extLst>
                            <a:ext uri="{909E8E84-426E-40DD-AFC4-6F175D3DCCD1}">
                              <a14:hiddenFill xmlns:a14="http://schemas.microsoft.com/office/drawing/2010/main">
                                <a:solidFill>
                                  <a:srgbClr val="FFFFFF"/>
                                </a:solidFill>
                              </a14:hiddenFill>
                            </a:ext>
                          </a:extLst>
                        </pic:spPr>
                      </pic:pic>
                      <wps:wsp>
                        <wps:cNvPr id="17" name="Graphic 37"/>
                        <wps:cNvSpPr>
                          <a:spLocks/>
                        </wps:cNvSpPr>
                        <wps:spPr bwMode="auto">
                          <a:xfrm>
                            <a:off x="10093" y="13267"/>
                            <a:ext cx="2572" cy="597"/>
                          </a:xfrm>
                          <a:custGeom>
                            <a:avLst/>
                            <a:gdLst>
                              <a:gd name="T0" fmla="*/ 253979 w 257175"/>
                              <a:gd name="T1" fmla="*/ 0 h 59690"/>
                              <a:gd name="T2" fmla="*/ 3628 w 257175"/>
                              <a:gd name="T3" fmla="*/ 50693 h 59690"/>
                              <a:gd name="T4" fmla="*/ 1434 w 257175"/>
                              <a:gd name="T5" fmla="*/ 51142 h 59690"/>
                              <a:gd name="T6" fmla="*/ 0 w 257175"/>
                              <a:gd name="T7" fmla="*/ 53282 h 59690"/>
                              <a:gd name="T8" fmla="*/ 928 w 257175"/>
                              <a:gd name="T9" fmla="*/ 57682 h 59690"/>
                              <a:gd name="T10" fmla="*/ 3037 w 257175"/>
                              <a:gd name="T11" fmla="*/ 59104 h 59690"/>
                              <a:gd name="T12" fmla="*/ 255583 w 257175"/>
                              <a:gd name="T13" fmla="*/ 7962 h 59690"/>
                              <a:gd name="T14" fmla="*/ 256933 w 257175"/>
                              <a:gd name="T15" fmla="*/ 5821 h 59690"/>
                              <a:gd name="T16" fmla="*/ 256089 w 257175"/>
                              <a:gd name="T17" fmla="*/ 1421 h 59690"/>
                              <a:gd name="T18" fmla="*/ 253979 w 257175"/>
                              <a:gd name="T19" fmla="*/ 0 h 596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57175" h="59690">
                                <a:moveTo>
                                  <a:pt x="253979" y="0"/>
                                </a:moveTo>
                                <a:lnTo>
                                  <a:pt x="3628" y="50693"/>
                                </a:lnTo>
                                <a:lnTo>
                                  <a:pt x="1434" y="51142"/>
                                </a:lnTo>
                                <a:lnTo>
                                  <a:pt x="0" y="53282"/>
                                </a:lnTo>
                                <a:lnTo>
                                  <a:pt x="928" y="57682"/>
                                </a:lnTo>
                                <a:lnTo>
                                  <a:pt x="3037" y="59104"/>
                                </a:lnTo>
                                <a:lnTo>
                                  <a:pt x="255583" y="7962"/>
                                </a:lnTo>
                                <a:lnTo>
                                  <a:pt x="256933" y="5821"/>
                                </a:lnTo>
                                <a:lnTo>
                                  <a:pt x="256089" y="1421"/>
                                </a:lnTo>
                                <a:lnTo>
                                  <a:pt x="25397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 name="Image 3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12341" y="10860"/>
                            <a:ext cx="1925" cy="3689"/>
                          </a:xfrm>
                          <a:prstGeom prst="rect">
                            <a:avLst/>
                          </a:prstGeom>
                          <a:noFill/>
                          <a:extLst>
                            <a:ext uri="{909E8E84-426E-40DD-AFC4-6F175D3DCCD1}">
                              <a14:hiddenFill xmlns:a14="http://schemas.microsoft.com/office/drawing/2010/main">
                                <a:solidFill>
                                  <a:srgbClr val="FFFFFF"/>
                                </a:solidFill>
                              </a14:hiddenFill>
                            </a:ext>
                          </a:extLst>
                        </pic:spPr>
                      </pic:pic>
                      <wps:wsp>
                        <wps:cNvPr id="19" name="Graphic 39"/>
                        <wps:cNvSpPr>
                          <a:spLocks/>
                        </wps:cNvSpPr>
                        <wps:spPr bwMode="auto">
                          <a:xfrm>
                            <a:off x="14585" y="15259"/>
                            <a:ext cx="108" cy="1689"/>
                          </a:xfrm>
                          <a:custGeom>
                            <a:avLst/>
                            <a:gdLst>
                              <a:gd name="T0" fmla="*/ 8944 w 10795"/>
                              <a:gd name="T1" fmla="*/ 76 h 168910"/>
                              <a:gd name="T2" fmla="*/ 4472 w 10795"/>
                              <a:gd name="T3" fmla="*/ 0 h 168910"/>
                              <a:gd name="T4" fmla="*/ 2700 w 10795"/>
                              <a:gd name="T5" fmla="*/ 1793 h 168910"/>
                              <a:gd name="T6" fmla="*/ 0 w 10795"/>
                              <a:gd name="T7" fmla="*/ 166363 h 168910"/>
                              <a:gd name="T8" fmla="*/ 1771 w 10795"/>
                              <a:gd name="T9" fmla="*/ 168217 h 168910"/>
                              <a:gd name="T10" fmla="*/ 6244 w 10795"/>
                              <a:gd name="T11" fmla="*/ 168284 h 168910"/>
                              <a:gd name="T12" fmla="*/ 8100 w 10795"/>
                              <a:gd name="T13" fmla="*/ 166499 h 168910"/>
                              <a:gd name="T14" fmla="*/ 10716 w 10795"/>
                              <a:gd name="T15" fmla="*/ 4163 h 168910"/>
                              <a:gd name="T16" fmla="*/ 10800 w 10795"/>
                              <a:gd name="T17" fmla="*/ 1920 h 168910"/>
                              <a:gd name="T18" fmla="*/ 8944 w 10795"/>
                              <a:gd name="T19" fmla="*/ 76 h 1689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0795" h="168910">
                                <a:moveTo>
                                  <a:pt x="8944" y="76"/>
                                </a:moveTo>
                                <a:lnTo>
                                  <a:pt x="4472" y="0"/>
                                </a:lnTo>
                                <a:lnTo>
                                  <a:pt x="2700" y="1793"/>
                                </a:lnTo>
                                <a:lnTo>
                                  <a:pt x="0" y="166363"/>
                                </a:lnTo>
                                <a:lnTo>
                                  <a:pt x="1771" y="168217"/>
                                </a:lnTo>
                                <a:lnTo>
                                  <a:pt x="6244" y="168284"/>
                                </a:lnTo>
                                <a:lnTo>
                                  <a:pt x="8100" y="166499"/>
                                </a:lnTo>
                                <a:lnTo>
                                  <a:pt x="10716" y="4163"/>
                                </a:lnTo>
                                <a:lnTo>
                                  <a:pt x="10800" y="1920"/>
                                </a:lnTo>
                                <a:lnTo>
                                  <a:pt x="8944" y="7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 name="Image 4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7663" y="3830"/>
                            <a:ext cx="2735" cy="3310"/>
                          </a:xfrm>
                          <a:prstGeom prst="rect">
                            <a:avLst/>
                          </a:prstGeom>
                          <a:noFill/>
                          <a:extLst>
                            <a:ext uri="{909E8E84-426E-40DD-AFC4-6F175D3DCCD1}">
                              <a14:hiddenFill xmlns:a14="http://schemas.microsoft.com/office/drawing/2010/main">
                                <a:solidFill>
                                  <a:srgbClr val="FFFFFF"/>
                                </a:solidFill>
                              </a14:hiddenFill>
                            </a:ext>
                          </a:extLst>
                        </pic:spPr>
                      </pic:pic>
                      <wps:wsp>
                        <wps:cNvPr id="21" name="Graphic 41"/>
                        <wps:cNvSpPr>
                          <a:spLocks/>
                        </wps:cNvSpPr>
                        <wps:spPr bwMode="auto">
                          <a:xfrm>
                            <a:off x="10311" y="1297"/>
                            <a:ext cx="108" cy="2622"/>
                          </a:xfrm>
                          <a:custGeom>
                            <a:avLst/>
                            <a:gdLst>
                              <a:gd name="T0" fmla="*/ 8859 w 10795"/>
                              <a:gd name="T1" fmla="*/ 84 h 262255"/>
                              <a:gd name="T2" fmla="*/ 4387 w 10795"/>
                              <a:gd name="T3" fmla="*/ 0 h 262255"/>
                              <a:gd name="T4" fmla="*/ 2615 w 10795"/>
                              <a:gd name="T5" fmla="*/ 1861 h 262255"/>
                              <a:gd name="T6" fmla="*/ 0 w 10795"/>
                              <a:gd name="T7" fmla="*/ 257910 h 262255"/>
                              <a:gd name="T8" fmla="*/ 0 w 10795"/>
                              <a:gd name="T9" fmla="*/ 260110 h 262255"/>
                              <a:gd name="T10" fmla="*/ 1771 w 10795"/>
                              <a:gd name="T11" fmla="*/ 261971 h 262255"/>
                              <a:gd name="T12" fmla="*/ 6244 w 10795"/>
                              <a:gd name="T13" fmla="*/ 262056 h 262255"/>
                              <a:gd name="T14" fmla="*/ 8100 w 10795"/>
                              <a:gd name="T15" fmla="*/ 260194 h 262255"/>
                              <a:gd name="T16" fmla="*/ 10716 w 10795"/>
                              <a:gd name="T17" fmla="*/ 1946 h 262255"/>
                              <a:gd name="T18" fmla="*/ 8859 w 10795"/>
                              <a:gd name="T19" fmla="*/ 84 h 262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0795" h="262255">
                                <a:moveTo>
                                  <a:pt x="8859" y="84"/>
                                </a:moveTo>
                                <a:lnTo>
                                  <a:pt x="4387" y="0"/>
                                </a:lnTo>
                                <a:lnTo>
                                  <a:pt x="2615" y="1861"/>
                                </a:lnTo>
                                <a:lnTo>
                                  <a:pt x="0" y="257910"/>
                                </a:lnTo>
                                <a:lnTo>
                                  <a:pt x="0" y="260110"/>
                                </a:lnTo>
                                <a:lnTo>
                                  <a:pt x="1771" y="261971"/>
                                </a:lnTo>
                                <a:lnTo>
                                  <a:pt x="6244" y="262056"/>
                                </a:lnTo>
                                <a:lnTo>
                                  <a:pt x="8100" y="260194"/>
                                </a:lnTo>
                                <a:lnTo>
                                  <a:pt x="10716" y="1946"/>
                                </a:lnTo>
                                <a:lnTo>
                                  <a:pt x="8859"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2" name="Image 4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5947" y="0"/>
                            <a:ext cx="4476" cy="3738"/>
                          </a:xfrm>
                          <a:prstGeom prst="rect">
                            <a:avLst/>
                          </a:prstGeom>
                          <a:noFill/>
                          <a:extLst>
                            <a:ext uri="{909E8E84-426E-40DD-AFC4-6F175D3DCCD1}">
                              <a14:hiddenFill xmlns:a14="http://schemas.microsoft.com/office/drawing/2010/main">
                                <a:solidFill>
                                  <a:srgbClr val="FFFFFF"/>
                                </a:solidFill>
                              </a14:hiddenFill>
                            </a:ext>
                          </a:extLst>
                        </pic:spPr>
                      </pic:pic>
                      <wps:wsp>
                        <wps:cNvPr id="23" name="Graphic 43"/>
                        <wps:cNvSpPr>
                          <a:spLocks/>
                        </wps:cNvSpPr>
                        <wps:spPr bwMode="auto">
                          <a:xfrm>
                            <a:off x="5926" y="1253"/>
                            <a:ext cx="108" cy="2622"/>
                          </a:xfrm>
                          <a:custGeom>
                            <a:avLst/>
                            <a:gdLst>
                              <a:gd name="T0" fmla="*/ 8918 w 10795"/>
                              <a:gd name="T1" fmla="*/ 0 h 262255"/>
                              <a:gd name="T2" fmla="*/ 4446 w 10795"/>
                              <a:gd name="T3" fmla="*/ 0 h 262255"/>
                              <a:gd name="T4" fmla="*/ 2615 w 10795"/>
                              <a:gd name="T5" fmla="*/ 1776 h 262255"/>
                              <a:gd name="T6" fmla="*/ 0 w 10795"/>
                              <a:gd name="T7" fmla="*/ 260110 h 262255"/>
                              <a:gd name="T8" fmla="*/ 1788 w 10795"/>
                              <a:gd name="T9" fmla="*/ 261887 h 262255"/>
                              <a:gd name="T10" fmla="*/ 6269 w 10795"/>
                              <a:gd name="T11" fmla="*/ 261971 h 262255"/>
                              <a:gd name="T12" fmla="*/ 8100 w 10795"/>
                              <a:gd name="T13" fmla="*/ 260194 h 262255"/>
                              <a:gd name="T14" fmla="*/ 10690 w 10795"/>
                              <a:gd name="T15" fmla="*/ 4061 h 262255"/>
                              <a:gd name="T16" fmla="*/ 10716 w 10795"/>
                              <a:gd name="T17" fmla="*/ 1861 h 262255"/>
                              <a:gd name="T18" fmla="*/ 8918 w 10795"/>
                              <a:gd name="T19" fmla="*/ 0 h 262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0795" h="262255">
                                <a:moveTo>
                                  <a:pt x="8918" y="0"/>
                                </a:moveTo>
                                <a:lnTo>
                                  <a:pt x="4446" y="0"/>
                                </a:lnTo>
                                <a:lnTo>
                                  <a:pt x="2615" y="1776"/>
                                </a:lnTo>
                                <a:lnTo>
                                  <a:pt x="0" y="260110"/>
                                </a:lnTo>
                                <a:lnTo>
                                  <a:pt x="1788" y="261887"/>
                                </a:lnTo>
                                <a:lnTo>
                                  <a:pt x="6269" y="261971"/>
                                </a:lnTo>
                                <a:lnTo>
                                  <a:pt x="8100" y="260194"/>
                                </a:lnTo>
                                <a:lnTo>
                                  <a:pt x="10690" y="4061"/>
                                </a:lnTo>
                                <a:lnTo>
                                  <a:pt x="10716" y="1861"/>
                                </a:lnTo>
                                <a:lnTo>
                                  <a:pt x="891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4" name="Image 4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4024" y="3613"/>
                            <a:ext cx="4172" cy="1943"/>
                          </a:xfrm>
                          <a:prstGeom prst="rect">
                            <a:avLst/>
                          </a:prstGeom>
                          <a:noFill/>
                          <a:extLst>
                            <a:ext uri="{909E8E84-426E-40DD-AFC4-6F175D3DCCD1}">
                              <a14:hiddenFill xmlns:a14="http://schemas.microsoft.com/office/drawing/2010/main">
                                <a:solidFill>
                                  <a:srgbClr val="FFFFFF"/>
                                </a:solidFill>
                              </a14:hiddenFill>
                            </a:ext>
                          </a:extLst>
                        </pic:spPr>
                      </pic:pic>
                      <wps:wsp>
                        <wps:cNvPr id="25" name="Graphic 45"/>
                        <wps:cNvSpPr>
                          <a:spLocks/>
                        </wps:cNvSpPr>
                        <wps:spPr bwMode="auto">
                          <a:xfrm>
                            <a:off x="1511" y="5177"/>
                            <a:ext cx="2604" cy="381"/>
                          </a:xfrm>
                          <a:custGeom>
                            <a:avLst/>
                            <a:gdLst>
                              <a:gd name="T0" fmla="*/ 2522 w 260350"/>
                              <a:gd name="T1" fmla="*/ 0 h 38100"/>
                              <a:gd name="T2" fmla="*/ 514 w 260350"/>
                              <a:gd name="T3" fmla="*/ 1607 h 38100"/>
                              <a:gd name="T4" fmla="*/ 0 w 260350"/>
                              <a:gd name="T5" fmla="*/ 6007 h 38100"/>
                              <a:gd name="T6" fmla="*/ 1594 w 260350"/>
                              <a:gd name="T7" fmla="*/ 8038 h 38100"/>
                              <a:gd name="T8" fmla="*/ 255279 w 260350"/>
                              <a:gd name="T9" fmla="*/ 37400 h 38100"/>
                              <a:gd name="T10" fmla="*/ 257506 w 260350"/>
                              <a:gd name="T11" fmla="*/ 37654 h 38100"/>
                              <a:gd name="T12" fmla="*/ 259515 w 260350"/>
                              <a:gd name="T13" fmla="*/ 36046 h 38100"/>
                              <a:gd name="T14" fmla="*/ 260029 w 260350"/>
                              <a:gd name="T15" fmla="*/ 31646 h 38100"/>
                              <a:gd name="T16" fmla="*/ 258435 w 260350"/>
                              <a:gd name="T17" fmla="*/ 29615 h 38100"/>
                              <a:gd name="T18" fmla="*/ 2522 w 260350"/>
                              <a:gd name="T19" fmla="*/ 0 h 38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260350" h="38100">
                                <a:moveTo>
                                  <a:pt x="2522" y="0"/>
                                </a:moveTo>
                                <a:lnTo>
                                  <a:pt x="514" y="1607"/>
                                </a:lnTo>
                                <a:lnTo>
                                  <a:pt x="0" y="6007"/>
                                </a:lnTo>
                                <a:lnTo>
                                  <a:pt x="1594" y="8038"/>
                                </a:lnTo>
                                <a:lnTo>
                                  <a:pt x="255279" y="37400"/>
                                </a:lnTo>
                                <a:lnTo>
                                  <a:pt x="257506" y="37654"/>
                                </a:lnTo>
                                <a:lnTo>
                                  <a:pt x="259515" y="36046"/>
                                </a:lnTo>
                                <a:lnTo>
                                  <a:pt x="260029" y="31646"/>
                                </a:lnTo>
                                <a:lnTo>
                                  <a:pt x="258435" y="29615"/>
                                </a:lnTo>
                                <a:lnTo>
                                  <a:pt x="25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 name="Image 4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5174"/>
                            <a:ext cx="1739" cy="4460"/>
                          </a:xfrm>
                          <a:prstGeom prst="rect">
                            <a:avLst/>
                          </a:prstGeom>
                          <a:noFill/>
                          <a:extLst>
                            <a:ext uri="{909E8E84-426E-40DD-AFC4-6F175D3DCCD1}">
                              <a14:hiddenFill xmlns:a14="http://schemas.microsoft.com/office/drawing/2010/main">
                                <a:solidFill>
                                  <a:srgbClr val="FFFFFF"/>
                                </a:solidFill>
                              </a14:hiddenFill>
                            </a:ext>
                          </a:extLst>
                        </pic:spPr>
                      </pic:pic>
                      <wps:wsp>
                        <wps:cNvPr id="27" name="Graphic 47"/>
                        <wps:cNvSpPr>
                          <a:spLocks/>
                        </wps:cNvSpPr>
                        <wps:spPr bwMode="auto">
                          <a:xfrm>
                            <a:off x="1009" y="5465"/>
                            <a:ext cx="6223" cy="4464"/>
                          </a:xfrm>
                          <a:custGeom>
                            <a:avLst/>
                            <a:gdLst>
                              <a:gd name="T0" fmla="*/ 246087 w 622300"/>
                              <a:gd name="T1" fmla="*/ 407339 h 446405"/>
                              <a:gd name="T2" fmla="*/ 244500 w 622300"/>
                              <a:gd name="T3" fmla="*/ 405333 h 446405"/>
                              <a:gd name="T4" fmla="*/ 25654 w 622300"/>
                              <a:gd name="T5" fmla="*/ 380009 h 446405"/>
                              <a:gd name="T6" fmla="*/ 23431 w 622300"/>
                              <a:gd name="T7" fmla="*/ 379755 h 446405"/>
                              <a:gd name="T8" fmla="*/ 21424 w 622300"/>
                              <a:gd name="T9" fmla="*/ 381368 h 446405"/>
                              <a:gd name="T10" fmla="*/ 20904 w 622300"/>
                              <a:gd name="T11" fmla="*/ 385762 h 446405"/>
                              <a:gd name="T12" fmla="*/ 22504 w 622300"/>
                              <a:gd name="T13" fmla="*/ 387794 h 446405"/>
                              <a:gd name="T14" fmla="*/ 243573 w 622300"/>
                              <a:gd name="T15" fmla="*/ 413397 h 446405"/>
                              <a:gd name="T16" fmla="*/ 245579 w 622300"/>
                              <a:gd name="T17" fmla="*/ 411797 h 446405"/>
                              <a:gd name="T18" fmla="*/ 246087 w 622300"/>
                              <a:gd name="T19" fmla="*/ 407339 h 446405"/>
                              <a:gd name="T20" fmla="*/ 376377 w 622300"/>
                              <a:gd name="T21" fmla="*/ 233959 h 446405"/>
                              <a:gd name="T22" fmla="*/ 288810 w 622300"/>
                              <a:gd name="T23" fmla="*/ 31229 h 446405"/>
                              <a:gd name="T24" fmla="*/ 287934 w 622300"/>
                              <a:gd name="T25" fmla="*/ 29197 h 446405"/>
                              <a:gd name="T26" fmla="*/ 285546 w 622300"/>
                              <a:gd name="T27" fmla="*/ 28257 h 446405"/>
                              <a:gd name="T28" fmla="*/ 281444 w 622300"/>
                              <a:gd name="T29" fmla="*/ 30035 h 446405"/>
                              <a:gd name="T30" fmla="*/ 280492 w 622300"/>
                              <a:gd name="T31" fmla="*/ 32410 h 446405"/>
                              <a:gd name="T32" fmla="*/ 368947 w 622300"/>
                              <a:gd name="T33" fmla="*/ 237185 h 446405"/>
                              <a:gd name="T34" fmla="*/ 371322 w 622300"/>
                              <a:gd name="T35" fmla="*/ 238112 h 446405"/>
                              <a:gd name="T36" fmla="*/ 375437 w 622300"/>
                              <a:gd name="T37" fmla="*/ 236334 h 446405"/>
                              <a:gd name="T38" fmla="*/ 376377 w 622300"/>
                              <a:gd name="T39" fmla="*/ 233959 h 446405"/>
                              <a:gd name="T40" fmla="*/ 622058 w 622300"/>
                              <a:gd name="T41" fmla="*/ 215353 h 446405"/>
                              <a:gd name="T42" fmla="*/ 621550 w 622300"/>
                              <a:gd name="T43" fmla="*/ 210858 h 446405"/>
                              <a:gd name="T44" fmla="*/ 619556 w 622300"/>
                              <a:gd name="T45" fmla="*/ 209257 h 446405"/>
                              <a:gd name="T46" fmla="*/ 409117 w 622300"/>
                              <a:gd name="T47" fmla="*/ 233210 h 446405"/>
                              <a:gd name="T48" fmla="*/ 309727 w 622300"/>
                              <a:gd name="T49" fmla="*/ 2959 h 446405"/>
                              <a:gd name="T50" fmla="*/ 308825 w 622300"/>
                              <a:gd name="T51" fmla="*/ 927 h 446405"/>
                              <a:gd name="T52" fmla="*/ 306451 w 622300"/>
                              <a:gd name="T53" fmla="*/ 0 h 446405"/>
                              <a:gd name="T54" fmla="*/ 302336 w 622300"/>
                              <a:gd name="T55" fmla="*/ 1778 h 446405"/>
                              <a:gd name="T56" fmla="*/ 301396 w 622300"/>
                              <a:gd name="T57" fmla="*/ 4140 h 446405"/>
                              <a:gd name="T58" fmla="*/ 401942 w 622300"/>
                              <a:gd name="T59" fmla="*/ 237007 h 446405"/>
                              <a:gd name="T60" fmla="*/ 253885 w 622300"/>
                              <a:gd name="T61" fmla="*/ 437083 h 446405"/>
                              <a:gd name="T62" fmla="*/ 4749 w 622300"/>
                              <a:gd name="T63" fmla="*/ 408254 h 446405"/>
                              <a:gd name="T64" fmla="*/ 2527 w 622300"/>
                              <a:gd name="T65" fmla="*/ 408000 h 446405"/>
                              <a:gd name="T66" fmla="*/ 520 w 622300"/>
                              <a:gd name="T67" fmla="*/ 409587 h 446405"/>
                              <a:gd name="T68" fmla="*/ 0 w 622300"/>
                              <a:gd name="T69" fmla="*/ 414045 h 446405"/>
                              <a:gd name="T70" fmla="*/ 1600 w 622300"/>
                              <a:gd name="T71" fmla="*/ 416064 h 446405"/>
                              <a:gd name="T72" fmla="*/ 254190 w 622300"/>
                              <a:gd name="T73" fmla="*/ 445287 h 446405"/>
                              <a:gd name="T74" fmla="*/ 255130 w 622300"/>
                              <a:gd name="T75" fmla="*/ 445973 h 446405"/>
                              <a:gd name="T76" fmla="*/ 257352 w 622300"/>
                              <a:gd name="T77" fmla="*/ 445655 h 446405"/>
                              <a:gd name="T78" fmla="*/ 257517 w 622300"/>
                              <a:gd name="T79" fmla="*/ 445668 h 446405"/>
                              <a:gd name="T80" fmla="*/ 257670 w 622300"/>
                              <a:gd name="T81" fmla="*/ 445604 h 446405"/>
                              <a:gd name="T82" fmla="*/ 257771 w 622300"/>
                              <a:gd name="T83" fmla="*/ 445465 h 446405"/>
                              <a:gd name="T84" fmla="*/ 259524 w 622300"/>
                              <a:gd name="T85" fmla="*/ 444068 h 446405"/>
                              <a:gd name="T86" fmla="*/ 259651 w 622300"/>
                              <a:gd name="T87" fmla="*/ 442925 h 446405"/>
                              <a:gd name="T88" fmla="*/ 408825 w 622300"/>
                              <a:gd name="T89" fmla="*/ 241388 h 446405"/>
                              <a:gd name="T90" fmla="*/ 618236 w 622300"/>
                              <a:gd name="T91" fmla="*/ 217627 h 446405"/>
                              <a:gd name="T92" fmla="*/ 620471 w 622300"/>
                              <a:gd name="T93" fmla="*/ 217373 h 446405"/>
                              <a:gd name="T94" fmla="*/ 622058 w 622300"/>
                              <a:gd name="T95" fmla="*/ 215353 h 4464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622300" h="446405">
                                <a:moveTo>
                                  <a:pt x="246087" y="407339"/>
                                </a:moveTo>
                                <a:lnTo>
                                  <a:pt x="244500" y="405333"/>
                                </a:lnTo>
                                <a:lnTo>
                                  <a:pt x="25654" y="380009"/>
                                </a:lnTo>
                                <a:lnTo>
                                  <a:pt x="23431" y="379755"/>
                                </a:lnTo>
                                <a:lnTo>
                                  <a:pt x="21424" y="381368"/>
                                </a:lnTo>
                                <a:lnTo>
                                  <a:pt x="20904" y="385762"/>
                                </a:lnTo>
                                <a:lnTo>
                                  <a:pt x="22504" y="387794"/>
                                </a:lnTo>
                                <a:lnTo>
                                  <a:pt x="243573" y="413397"/>
                                </a:lnTo>
                                <a:lnTo>
                                  <a:pt x="245579" y="411797"/>
                                </a:lnTo>
                                <a:lnTo>
                                  <a:pt x="246087" y="407339"/>
                                </a:lnTo>
                                <a:close/>
                              </a:path>
                              <a:path w="622300" h="446405">
                                <a:moveTo>
                                  <a:pt x="376377" y="233959"/>
                                </a:moveTo>
                                <a:lnTo>
                                  <a:pt x="288810" y="31229"/>
                                </a:lnTo>
                                <a:lnTo>
                                  <a:pt x="287934" y="29197"/>
                                </a:lnTo>
                                <a:lnTo>
                                  <a:pt x="285546" y="28257"/>
                                </a:lnTo>
                                <a:lnTo>
                                  <a:pt x="281444" y="30035"/>
                                </a:lnTo>
                                <a:lnTo>
                                  <a:pt x="280492" y="32410"/>
                                </a:lnTo>
                                <a:lnTo>
                                  <a:pt x="368947" y="237185"/>
                                </a:lnTo>
                                <a:lnTo>
                                  <a:pt x="371322" y="238112"/>
                                </a:lnTo>
                                <a:lnTo>
                                  <a:pt x="375437" y="236334"/>
                                </a:lnTo>
                                <a:lnTo>
                                  <a:pt x="376377" y="233959"/>
                                </a:lnTo>
                                <a:close/>
                              </a:path>
                              <a:path w="622300" h="446405">
                                <a:moveTo>
                                  <a:pt x="622058" y="215353"/>
                                </a:moveTo>
                                <a:lnTo>
                                  <a:pt x="621550" y="210858"/>
                                </a:lnTo>
                                <a:lnTo>
                                  <a:pt x="619556" y="209257"/>
                                </a:lnTo>
                                <a:lnTo>
                                  <a:pt x="409117" y="233210"/>
                                </a:lnTo>
                                <a:lnTo>
                                  <a:pt x="309727" y="2959"/>
                                </a:lnTo>
                                <a:lnTo>
                                  <a:pt x="308825" y="927"/>
                                </a:lnTo>
                                <a:lnTo>
                                  <a:pt x="306451" y="0"/>
                                </a:lnTo>
                                <a:lnTo>
                                  <a:pt x="302336" y="1778"/>
                                </a:lnTo>
                                <a:lnTo>
                                  <a:pt x="301396" y="4140"/>
                                </a:lnTo>
                                <a:lnTo>
                                  <a:pt x="401942" y="237007"/>
                                </a:lnTo>
                                <a:lnTo>
                                  <a:pt x="253885" y="437083"/>
                                </a:lnTo>
                                <a:lnTo>
                                  <a:pt x="4749" y="408254"/>
                                </a:lnTo>
                                <a:lnTo>
                                  <a:pt x="2527" y="408000"/>
                                </a:lnTo>
                                <a:lnTo>
                                  <a:pt x="520" y="409587"/>
                                </a:lnTo>
                                <a:lnTo>
                                  <a:pt x="0" y="414045"/>
                                </a:lnTo>
                                <a:lnTo>
                                  <a:pt x="1600" y="416064"/>
                                </a:lnTo>
                                <a:lnTo>
                                  <a:pt x="254190" y="445287"/>
                                </a:lnTo>
                                <a:lnTo>
                                  <a:pt x="255130" y="445973"/>
                                </a:lnTo>
                                <a:lnTo>
                                  <a:pt x="257352" y="445655"/>
                                </a:lnTo>
                                <a:lnTo>
                                  <a:pt x="257517" y="445668"/>
                                </a:lnTo>
                                <a:lnTo>
                                  <a:pt x="257670" y="445604"/>
                                </a:lnTo>
                                <a:lnTo>
                                  <a:pt x="257771" y="445465"/>
                                </a:lnTo>
                                <a:lnTo>
                                  <a:pt x="259524" y="444068"/>
                                </a:lnTo>
                                <a:lnTo>
                                  <a:pt x="259651" y="442925"/>
                                </a:lnTo>
                                <a:lnTo>
                                  <a:pt x="408825" y="241388"/>
                                </a:lnTo>
                                <a:lnTo>
                                  <a:pt x="618236" y="217627"/>
                                </a:lnTo>
                                <a:lnTo>
                                  <a:pt x="620471" y="217373"/>
                                </a:lnTo>
                                <a:lnTo>
                                  <a:pt x="622058" y="21535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8" name="Image 4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7924" y="7981"/>
                            <a:ext cx="1390" cy="15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 name="Image 4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0096" y="8015"/>
                            <a:ext cx="1513" cy="164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FB6FA3F" id="Group 28" o:spid="_x0000_s1026" style="position:absolute;margin-left:86.1pt;margin-top:7.75pt;width:172.4pt;height:139.05pt;z-index:-251662336;mso-wrap-distance-left:0;mso-wrap-distance-right:0;mso-position-horizontal-relative:page" coordsize="21894,176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">
                <v:shape id="Graphic 29" o:spid="_x0000_s1027" style="position:absolute;left:7355;top:7299;width:14535;height:10356;visibility:visible;mso-wrap-style:square;v-text-anchor:top" coordsize="1453515,1035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" path="m46558,l39065,r,46545l8013,,,,,59232r7493,l7493,12687,38544,59232r8014,l46558,xem749769,976198r-7848,l741921,1000544r-30721,l711200,976198r-7836,l703364,1035469r7836,l711200,1007529r30721,l741921,1035469r7848,l749769,976198xem752208,722363r-7506,l744702,768896,713651,722363r-8014,l705637,781634r7506,l713143,735050r31051,46584l752208,781634r,-59271xem798195,1035469r-15863,-22721l797102,992530r-8686,l780224,1004062r-2273,3352l774992,1002601r-6579,-10071l759294,992530r14517,20625l758113,1035469r8776,l778205,1018527r2273,3607l789343,1035469r8852,xem1187526,659460r-1435,-2172l938403,601853r-394,-572l935482,600849r-369,267l934720,601014r-2185,1372l932370,603072,770356,718591r-1778,1295l768159,722414r2527,3657l773226,726503,936853,609803r247460,55410l1186510,663829r1016,-4369xem1453464,14516r-7823,l1445641,73787r7823,l1453464,14516xe" fillcolor="black" stroked="f">
                  <v:path arrowok="t" o:connecttype="custom" o:connectlocs="391,0;80,0;0,592;75,127;466,592;7498,9761;7419,10005;7112,9761;7034,10354;7112,10074;7419,10354;7498,9761;7447,7223;7136,7223;7056,7816;7131,7350;7522,7816;7982,10354;7971,9924;7802,10040;7750,10025;7593,9924;7581,10354;7782,10184;7893,10354;11875,6594;9384,6018;9355,6008;9347,6010;9324,6030;7686,7198;7707,7260;9368,6098;11865,6638;14534,145;14456,738;14534,145" o:connectangles="0,0,0,0,0,0,0,0,0,0,0,0,0,0,0,0,0,0,0,0,0,0,0,0,0,0,0,0,0,0,0,0,0,0,0,0,0"/>
                </v:shape>
                <v:shape id="Image 30" o:spid="_x0000_s1028" type="#_x0000_t75" style="position:absolute;left:19035;top:9569;width:1909;height:4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">
                  <v:imagedata r:id="rId47" o:title=""/>
                </v:shape>
                <v:shape id="Graphic 31" o:spid="_x0000_s1029" style="position:absolute;left:17625;top:9017;width:2565;height:648;visibility:visible;mso-wrap-style:square;v-text-anchor:top" coordsize="256540,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" path="m3122,l1012,1438,,5753,1434,7953,250604,63741r2194,491l254992,62852r928,-4374l254570,56303,3122,xe" fillcolor="black" stroked="f">
                  <v:path arrowok="t" o:connecttype="custom" o:connectlocs="31,0;10,14;0,58;14,80;2506,638;2528,643;2550,629;2559,585;2545,563;31,0" o:connectangles="0,0,0,0,0,0,0,0,0,0"/>
                </v:shape>
                <v:shape id="Image 32" o:spid="_x0000_s1030" type="#_x0000_t75" style="position:absolute;left:15911;top:9017;width:4036;height:43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">
                  <v:imagedata r:id="rId48" o:title=""/>
                </v:shape>
                <v:shape id="Graphic 33" o:spid="_x0000_s1031" style="position:absolute;left:13385;top:10864;width:2616;height:108;visibility:visible;mso-wrap-style:square;v-text-anchor:top" coordsize="26162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" path="m1856,l,1802,,6286,1771,8123r255330,2597l259380,10746r1856,-1803l261236,4459,259464,2623,1856,xe" fillcolor="black" stroked="f">
                  <v:path arrowok="t" o:connecttype="custom" o:connectlocs="19,0;0,18;0,63;18,81;2571,107;2594,108;2612,89;2612,45;2594,26;19,0" o:connectangles="0,0,0,0,0,0,0,0,0,0"/>
                </v:shape>
                <v:shape id="Image 34" o:spid="_x0000_s1032" type="#_x0000_t75" style="position:absolute;left:11706;top:8956;width:1765;height:1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">
                  <v:imagedata r:id="rId49" o:title=""/>
                </v:shape>
                <v:shape id="Graphic 35" o:spid="_x0000_s1033" style="position:absolute;left:9225;top:8957;width:2572;height:597;visibility:visible;mso-wrap-style:square;v-text-anchor:top" coordsize="257175,59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" path="m253979,l1434,51184,,53325r928,4400l3037,59146,253389,8461r2194,-423l257017,5838r-928,-4400l253979,xe" fillcolor="black" stroked="f">
                  <v:path arrowok="t" o:connecttype="custom" o:connectlocs="2540,0;14,512;0,533;9,577;30,592;2534,85;2556,80;2570,58;2561,14;2540,0" o:connectangles="0,0,0,0,0,0,0,0,0,0"/>
                </v:shape>
                <v:shape id="Image 36" o:spid="_x0000_s1034" type="#_x0000_t75" style="position:absolute;left:8418;top:9290;width:3265;height:4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">
                  <v:imagedata r:id="rId50" o:title=""/>
                </v:shape>
                <v:shape id="Graphic 37" o:spid="_x0000_s1035" style="position:absolute;left:10093;top:13267;width:2572;height:597;visibility:visible;mso-wrap-style:square;v-text-anchor:top" coordsize="257175,59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" path="m253979,l3628,50693r-2194,449l,53282r928,4400l3037,59104,255583,7962r1350,-2141l256089,1421,253979,xe" fillcolor="black" stroked="f">
                  <v:path arrowok="t" o:connecttype="custom" o:connectlocs="2540,0;36,507;14,512;0,533;9,577;30,591;2556,80;2570,58;2561,14;2540,0" o:connectangles="0,0,0,0,0,0,0,0,0,0"/>
                </v:shape>
                <v:shape id="Image 38" o:spid="_x0000_s1036" type="#_x0000_t75" style="position:absolute;left:12341;top:10860;width:1925;height:3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">
                  <v:imagedata r:id="rId51" o:title=""/>
                </v:shape>
                <v:shape id="Graphic 39" o:spid="_x0000_s1037" style="position:absolute;left:14585;top:15259;width:108;height:1689;visibility:visible;mso-wrap-style:square;v-text-anchor:top" coordsize="10795,168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" path="m8944,76l4472,,2700,1793,,166363r1771,1854l6244,168284r1856,-1785l10716,4163r84,-2243l8944,76xe" fillcolor="black" stroked="f">
                  <v:path arrowok="t" o:connecttype="custom" o:connectlocs="89,1;45,0;27,18;0,1664;18,1682;62,1683;81,1665;107,42;108,19;89,1" o:connectangles="0,0,0,0,0,0,0,0,0,0"/>
                </v:shape>
                <v:shape id="Image 40" o:spid="_x0000_s1038" type="#_x0000_t75" style="position:absolute;left:7663;top:3830;width:2735;height:3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">
                  <v:imagedata r:id="rId52" o:title=""/>
                </v:shape>
                <v:shape id="Graphic 41" o:spid="_x0000_s1039" style="position:absolute;left:10311;top:1297;width:108;height:2622;visibility:visible;mso-wrap-style:square;v-text-anchor:top" coordsize="10795,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" path="m8859,84l4387,,2615,1861,,257910r,2200l1771,261971r4473,85l8100,260194,10716,1946,8859,84xe" fillcolor="black" stroked="f">
                  <v:path arrowok="t" o:connecttype="custom" o:connectlocs="89,1;44,0;26,19;0,2579;0,2601;18,2619;62,2620;81,2601;107,19;89,1" o:connectangles="0,0,0,0,0,0,0,0,0,0"/>
                </v:shape>
                <v:shape id="Image 42" o:spid="_x0000_s1040" type="#_x0000_t75" style="position:absolute;left:5947;width:4476;height:3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">
                  <v:imagedata r:id="rId53" o:title=""/>
                </v:shape>
                <v:shape id="Graphic 43" o:spid="_x0000_s1041" style="position:absolute;left:5926;top:1253;width:108;height:2622;visibility:visible;mso-wrap-style:square;v-text-anchor:top" coordsize="10795,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" path="m8918,l4446,,2615,1776,,260110r1788,1777l6269,261971r1831,-1777l10690,4061r26,-2200l8918,xe" fillcolor="black" stroked="f">
                  <v:path arrowok="t" o:connecttype="custom" o:connectlocs="89,0;44,0;26,18;0,2601;18,2618;63,2619;81,2601;107,41;107,19;89,0" o:connectangles="0,0,0,0,0,0,0,0,0,0"/>
                </v:shape>
                <v:shape id="Image 44" o:spid="_x0000_s1042" type="#_x0000_t75" style="position:absolute;left:4024;top:3613;width:4172;height:1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">
                  <v:imagedata r:id="rId54" o:title=""/>
                </v:shape>
                <v:shape id="Graphic 45" o:spid="_x0000_s1043" style="position:absolute;left:1511;top:5177;width:2604;height:381;visibility:visible;mso-wrap-style:square;v-text-anchor:top" coordsize="260350,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" path="m2522,l514,1607,,6007,1594,8038,255279,37400r2227,254l259515,36046r514,-4400l258435,29615,2522,xe" fillcolor="black" stroked="f">
                  <v:path arrowok="t" o:connecttype="custom" o:connectlocs="25,0;5,16;0,60;16,80;2553,374;2576,377;2596,360;2601,316;2585,296;25,0" o:connectangles="0,0,0,0,0,0,0,0,0,0"/>
                </v:shape>
                <v:shape id="Image 46" o:spid="_x0000_s1044" type="#_x0000_t75" style="position:absolute;top:5174;width:1739;height:44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">
                  <v:imagedata r:id="rId55" o:title=""/>
                </v:shape>
                <v:shape id="Graphic 47" o:spid="_x0000_s1045" style="position:absolute;left:1009;top:5465;width:6223;height:4464;visibility:visible;mso-wrap-style:square;v-text-anchor:top" coordsize="622300,446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" path="m246087,407339r-1587,-2006l25654,380009r-2223,-254l21424,381368r-520,4394l22504,387794r221069,25603l245579,411797r508,-4458xem376377,233959l288810,31229r-876,-2032l285546,28257r-4102,1778l280492,32410r88455,204775l371322,238112r4115,-1778l376377,233959xem622058,215353r-508,-4495l619556,209257,409117,233210,309727,2959,308825,927,306451,r-4115,1778l301396,4140,401942,237007,253885,437083,4749,408254r-2222,-254l520,409587,,414045r1600,2019l254190,445287r940,686l257352,445655r165,13l257670,445604r101,-139l259524,444068r127,-1143l408825,241388,618236,217627r2235,-254l622058,215353xe" fillcolor="black" stroked="f">
                  <v:path arrowok="t" o:connecttype="custom" o:connectlocs="2461,4073;2445,4053;257,3800;234,3798;214,3814;209,3858;225,3878;2436,4134;2456,4118;2461,4073;3764,2340;2888,312;2879,292;2855,283;2814,300;2805,324;3689,2372;3713,2381;3754,2363;3764,2340;6221,2154;6216,2109;6196,2093;4091,2332;3097,30;3088,9;3065,0;3023,18;3014,41;4019,2370;2539,4371;47,4082;25,4080;5,4096;0,4140;16,4161;2542,4453;2551,4460;2574,4457;2575,4457;2577,4456;2578,4455;2595,4441;2597,4429;4088,2414;6182,2176;6205,2174;6221,2154" o:connectangles="0,0,0,0,0,0,0,0,0,0,0,0,0,0,0,0,0,0,0,0,0,0,0,0,0,0,0,0,0,0,0,0,0,0,0,0,0,0,0,0,0,0,0,0,0,0,0,0"/>
                </v:shape>
                <v:shape id="Image 48" o:spid="_x0000_s1046" type="#_x0000_t75" style="position:absolute;left:7924;top:7981;width:1390;height:15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">
                  <v:imagedata r:id="rId56" o:title=""/>
                </v:shape>
                <v:shape id="Image 49" o:spid="_x0000_s1047" type="#_x0000_t75" style="position:absolute;left:20096;top:8015;width:1513;height:1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">
                  <v:imagedata r:id="rId57" o:title=""/>
                </v:shape>
                <w10:wrap type="topAndBottom" anchorx="page"/>
              </v:group>
            </w:pict>
          </mc:Fallback>
        </mc:AlternateContent>
      </w:r>
    </w:p>
    <w:p w14:paraId="618DE834" w14:textId="77777777" w:rsidR="004103E8" w:rsidRPr="003C2260" w:rsidRDefault="00AA26F4" w:rsidP="003C2260">
      <w:pPr>
        <w:pStyle w:val="BodyText"/>
        <w:spacing w:before="97" w:line="360" w:lineRule="auto"/>
        <w:ind w:left="0" w:firstLine="720"/>
        <w:jc w:val="both"/>
        <w:rPr>
          <w:kern w:val="16"/>
        </w:rPr>
      </w:pPr>
      <w:r w:rsidRPr="003C2260">
        <w:rPr>
          <w:kern w:val="16"/>
        </w:rPr>
        <w:t>A mixture of (b) (1.06 g, 2 mmol), carbazole (0.3 g, 1.8 mmol), 1,10-phenantroline (54 mg,</w:t>
      </w:r>
    </w:p>
    <w:p w14:paraId="1C11EF6E" w14:textId="62CB3A7C" w:rsidR="004103E8" w:rsidRPr="003C2260" w:rsidRDefault="00AA26F4" w:rsidP="003C2260">
      <w:pPr>
        <w:pStyle w:val="BodyText"/>
        <w:spacing w:line="360" w:lineRule="auto"/>
        <w:ind w:left="0" w:right="362"/>
        <w:jc w:val="both"/>
        <w:rPr>
          <w:kern w:val="16"/>
          <w:lang w:val="kk-KZ"/>
        </w:rPr>
      </w:pPr>
      <w:r w:rsidRPr="003C2260">
        <w:rPr>
          <w:kern w:val="16"/>
        </w:rPr>
        <w:t xml:space="preserve">0.3 mmol), K2CO3 (0.38 g, 2.86 mmol), and </w:t>
      </w:r>
      <w:proofErr w:type="spellStart"/>
      <w:r w:rsidRPr="003C2260">
        <w:rPr>
          <w:kern w:val="16"/>
        </w:rPr>
        <w:t>CuI</w:t>
      </w:r>
      <w:proofErr w:type="spellEnd"/>
      <w:r w:rsidRPr="003C2260">
        <w:rPr>
          <w:kern w:val="16"/>
        </w:rPr>
        <w:t xml:space="preserve"> (28.6 mg, 0.15 mmol) in </w:t>
      </w:r>
      <w:r w:rsidR="00BE1B9A" w:rsidRPr="003C2260">
        <w:rPr>
          <w:kern w:val="16"/>
        </w:rPr>
        <w:t>3</w:t>
      </w:r>
      <w:r w:rsidRPr="003C2260">
        <w:rPr>
          <w:kern w:val="16"/>
        </w:rPr>
        <w:t xml:space="preserve"> ml of anhydrous DMF was heated under reflux for 30h under nitrogen atmosphere. After this time, the mixture was cooled, diluted with CH2Cl2, and filtered. The filtrate was concentrated under reduced pressure. The crude product was purified by column chromatography (silica gel, hexane/dichloromethane, 10:1→5:1 v/v) to give c as a white solid.</w:t>
      </w:r>
      <w:r w:rsidR="002622C7" w:rsidRPr="003C2260">
        <w:rPr>
          <w:kern w:val="16"/>
        </w:rPr>
        <w:fldChar w:fldCharType="begin"/>
      </w:r>
      <w:r w:rsidR="002622C7" w:rsidRPr="003C2260">
        <w:rPr>
          <w:kern w:val="16"/>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2622C7" w:rsidRPr="003C2260">
        <w:rPr>
          <w:kern w:val="16"/>
        </w:rPr>
        <w:fldChar w:fldCharType="separate"/>
      </w:r>
      <w:r w:rsidR="002622C7" w:rsidRPr="003C2260">
        <w:rPr>
          <w:noProof/>
          <w:kern w:val="16"/>
          <w:vertAlign w:val="superscript"/>
        </w:rPr>
        <w:t>19</w:t>
      </w:r>
      <w:r w:rsidR="002622C7" w:rsidRPr="003C2260">
        <w:rPr>
          <w:kern w:val="16"/>
        </w:rPr>
        <w:fldChar w:fldCharType="end"/>
      </w:r>
      <w:r w:rsidR="007F5929" w:rsidRPr="003C2260">
        <w:rPr>
          <w:kern w:val="16"/>
        </w:rPr>
        <w:t xml:space="preserve"> (</w:t>
      </w:r>
      <w:r w:rsidR="00E450D1" w:rsidRPr="003C2260">
        <w:rPr>
          <w:kern w:val="16"/>
        </w:rPr>
        <w:t>431.3</w:t>
      </w:r>
      <w:r w:rsidR="007F5929" w:rsidRPr="003C2260">
        <w:rPr>
          <w:kern w:val="16"/>
        </w:rPr>
        <w:t xml:space="preserve"> </w:t>
      </w:r>
      <w:r w:rsidR="00E450D1" w:rsidRPr="003C2260">
        <w:rPr>
          <w:kern w:val="16"/>
        </w:rPr>
        <w:t>m</w:t>
      </w:r>
      <w:r w:rsidR="007F5929" w:rsidRPr="003C2260">
        <w:rPr>
          <w:kern w:val="16"/>
        </w:rPr>
        <w:t xml:space="preserve">g, </w:t>
      </w:r>
      <w:r w:rsidR="00E450D1" w:rsidRPr="003C2260">
        <w:rPr>
          <w:kern w:val="16"/>
        </w:rPr>
        <w:t>39.90</w:t>
      </w:r>
      <w:r w:rsidR="007F5929" w:rsidRPr="003C2260">
        <w:rPr>
          <w:kern w:val="16"/>
        </w:rPr>
        <w:t>% yield).</w:t>
      </w:r>
    </w:p>
    <w:p w14:paraId="771B0EF2" w14:textId="5F169223" w:rsidR="004103E8" w:rsidRPr="003C2260" w:rsidRDefault="005535E9" w:rsidP="003C2260">
      <w:pPr>
        <w:tabs>
          <w:tab w:val="left" w:pos="742"/>
        </w:tabs>
        <w:spacing w:before="271" w:line="360" w:lineRule="auto"/>
        <w:jc w:val="both"/>
        <w:rPr>
          <w:kern w:val="16"/>
          <w:sz w:val="24"/>
          <w:szCs w:val="24"/>
        </w:rPr>
      </w:pPr>
      <w:r w:rsidRPr="003C2260">
        <w:rPr>
          <w:kern w:val="16"/>
          <w:sz w:val="24"/>
          <w:szCs w:val="24"/>
        </w:rPr>
        <w:t>(d) 4-</w:t>
      </w:r>
      <w:r w:rsidR="00AA26F4" w:rsidRPr="003C2260">
        <w:rPr>
          <w:kern w:val="16"/>
          <w:sz w:val="24"/>
          <w:szCs w:val="24"/>
        </w:rPr>
        <w:t>ethynyl</w:t>
      </w:r>
      <w:r w:rsidR="00910CC2" w:rsidRPr="003C2260">
        <w:rPr>
          <w:kern w:val="16"/>
          <w:sz w:val="24"/>
          <w:szCs w:val="24"/>
        </w:rPr>
        <w:t>benzaldehyde</w:t>
      </w:r>
    </w:p>
    <w:p w14:paraId="64195EC3" w14:textId="4BE3E487" w:rsidR="004103E8" w:rsidRPr="003C2260" w:rsidRDefault="002E5FA3" w:rsidP="003C2260">
      <w:pPr>
        <w:pStyle w:val="BodyText"/>
        <w:spacing w:before="6" w:line="360" w:lineRule="auto"/>
        <w:ind w:left="0"/>
        <w:jc w:val="both"/>
        <w:rPr>
          <w:kern w:val="16"/>
        </w:rPr>
      </w:pPr>
      <w:r w:rsidRPr="003C2260">
        <w:rPr>
          <w:kern w:val="16"/>
        </w:rPr>
        <w:object w:dxaOrig="3425" w:dyaOrig="1186" w14:anchorId="20ED55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1pt;height:59.4pt" o:ole="">
            <v:imagedata r:id="rId58" o:title=""/>
          </v:shape>
          <o:OLEObject Type="Embed" ProgID="ChemDraw.Document.6.0" ShapeID="_x0000_i1025" DrawAspect="Content" ObjectID="_1806578571" r:id="rId59"/>
        </w:object>
      </w:r>
    </w:p>
    <w:p w14:paraId="028F44A7" w14:textId="09248479" w:rsidR="004103E8" w:rsidRPr="003C2260" w:rsidRDefault="00AA26F4" w:rsidP="003C2260">
      <w:pPr>
        <w:pStyle w:val="BodyText"/>
        <w:spacing w:before="122" w:line="360" w:lineRule="auto"/>
        <w:ind w:left="0" w:right="353" w:firstLine="427"/>
        <w:jc w:val="both"/>
        <w:rPr>
          <w:kern w:val="16"/>
        </w:rPr>
      </w:pPr>
      <w:r w:rsidRPr="003C2260">
        <w:rPr>
          <w:kern w:val="16"/>
        </w:rPr>
        <w:t>In a 250 mL three-necked flask, methyl 4-iodobenzaldehyde (1</w:t>
      </w:r>
      <w:r w:rsidR="00CB5C07" w:rsidRPr="003C2260">
        <w:rPr>
          <w:kern w:val="16"/>
        </w:rPr>
        <w:t xml:space="preserve"> </w:t>
      </w:r>
      <w:r w:rsidRPr="003C2260">
        <w:rPr>
          <w:kern w:val="16"/>
        </w:rPr>
        <w:t xml:space="preserve">g, </w:t>
      </w:r>
      <w:r w:rsidR="00CB5C07" w:rsidRPr="003C2260">
        <w:rPr>
          <w:kern w:val="16"/>
        </w:rPr>
        <w:t>4.30</w:t>
      </w:r>
      <w:r w:rsidRPr="003C2260">
        <w:rPr>
          <w:kern w:val="16"/>
        </w:rPr>
        <w:t xml:space="preserve"> mmol), </w:t>
      </w:r>
      <w:proofErr w:type="spellStart"/>
      <w:r w:rsidRPr="003C2260">
        <w:rPr>
          <w:kern w:val="16"/>
        </w:rPr>
        <w:t>CuI</w:t>
      </w:r>
      <w:proofErr w:type="spellEnd"/>
      <w:r w:rsidRPr="003C2260">
        <w:rPr>
          <w:kern w:val="16"/>
        </w:rPr>
        <w:t xml:space="preserve"> (4</w:t>
      </w:r>
      <w:r w:rsidR="00CB5C07" w:rsidRPr="003C2260">
        <w:rPr>
          <w:kern w:val="16"/>
        </w:rPr>
        <w:t>0.97</w:t>
      </w:r>
      <w:r w:rsidRPr="003C2260">
        <w:rPr>
          <w:kern w:val="16"/>
        </w:rPr>
        <w:t xml:space="preserve"> mg, 0.</w:t>
      </w:r>
      <w:r w:rsidR="00CB5C07" w:rsidRPr="003C2260">
        <w:rPr>
          <w:kern w:val="16"/>
        </w:rPr>
        <w:t>21</w:t>
      </w:r>
      <w:r w:rsidRPr="003C2260">
        <w:rPr>
          <w:kern w:val="16"/>
        </w:rPr>
        <w:t xml:space="preserve">5 mmol), and </w:t>
      </w:r>
      <w:proofErr w:type="gramStart"/>
      <w:r w:rsidRPr="003C2260">
        <w:rPr>
          <w:kern w:val="16"/>
        </w:rPr>
        <w:t>Pd(</w:t>
      </w:r>
      <w:proofErr w:type="gramEnd"/>
      <w:r w:rsidRPr="003C2260">
        <w:rPr>
          <w:kern w:val="16"/>
        </w:rPr>
        <w:t>PPh3)2Cl2 (</w:t>
      </w:r>
      <w:r w:rsidR="00CB5C07" w:rsidRPr="003C2260">
        <w:rPr>
          <w:kern w:val="16"/>
        </w:rPr>
        <w:t>90.55 m</w:t>
      </w:r>
      <w:r w:rsidRPr="003C2260">
        <w:rPr>
          <w:kern w:val="16"/>
        </w:rPr>
        <w:t>g, 0.</w:t>
      </w:r>
      <w:r w:rsidR="00CB5C07" w:rsidRPr="003C2260">
        <w:rPr>
          <w:kern w:val="16"/>
        </w:rPr>
        <w:t>1</w:t>
      </w:r>
      <w:r w:rsidRPr="003C2260">
        <w:rPr>
          <w:kern w:val="16"/>
        </w:rPr>
        <w:t>2</w:t>
      </w:r>
      <w:r w:rsidR="00CB5C07" w:rsidRPr="003C2260">
        <w:rPr>
          <w:kern w:val="16"/>
        </w:rPr>
        <w:t>9</w:t>
      </w:r>
      <w:r w:rsidRPr="003C2260">
        <w:rPr>
          <w:kern w:val="16"/>
        </w:rPr>
        <w:t xml:space="preserve"> mmol) were dissolved in THF (</w:t>
      </w:r>
      <w:r w:rsidR="00CB5C07" w:rsidRPr="003C2260">
        <w:rPr>
          <w:kern w:val="16"/>
        </w:rPr>
        <w:t>4</w:t>
      </w:r>
      <w:r w:rsidRPr="003C2260">
        <w:rPr>
          <w:kern w:val="16"/>
        </w:rPr>
        <w:t xml:space="preserve"> mL) and Et3N (</w:t>
      </w:r>
      <w:r w:rsidR="00CB5C07" w:rsidRPr="003C2260">
        <w:rPr>
          <w:kern w:val="16"/>
        </w:rPr>
        <w:t>21</w:t>
      </w:r>
      <w:r w:rsidRPr="003C2260">
        <w:rPr>
          <w:kern w:val="16"/>
        </w:rPr>
        <w:t xml:space="preserve"> mL) under nitrogen. Then</w:t>
      </w:r>
      <w:r w:rsidR="00C13F24" w:rsidRPr="003C2260">
        <w:rPr>
          <w:kern w:val="16"/>
        </w:rPr>
        <w:t>,</w:t>
      </w:r>
      <w:r w:rsidRPr="003C2260">
        <w:rPr>
          <w:kern w:val="16"/>
        </w:rPr>
        <w:t xml:space="preserve"> </w:t>
      </w:r>
      <w:proofErr w:type="spellStart"/>
      <w:r w:rsidRPr="003C2260">
        <w:rPr>
          <w:kern w:val="16"/>
        </w:rPr>
        <w:t>tr</w:t>
      </w:r>
      <w:r w:rsidR="00CB5C07" w:rsidRPr="003C2260">
        <w:rPr>
          <w:kern w:val="16"/>
        </w:rPr>
        <w:t>iisopropylsilyl</w:t>
      </w:r>
      <w:proofErr w:type="spellEnd"/>
      <w:r w:rsidR="00CB5C07" w:rsidRPr="003C2260">
        <w:rPr>
          <w:kern w:val="16"/>
        </w:rPr>
        <w:t xml:space="preserve"> acetylene</w:t>
      </w:r>
      <w:r w:rsidRPr="003C2260">
        <w:rPr>
          <w:kern w:val="16"/>
        </w:rPr>
        <w:t xml:space="preserve"> (0.</w:t>
      </w:r>
      <w:r w:rsidR="00CB5C07" w:rsidRPr="003C2260">
        <w:rPr>
          <w:kern w:val="16"/>
        </w:rPr>
        <w:t>9</w:t>
      </w:r>
      <w:r w:rsidRPr="003C2260">
        <w:rPr>
          <w:kern w:val="16"/>
        </w:rPr>
        <w:t xml:space="preserve"> mL</w:t>
      </w:r>
      <w:r w:rsidR="00CB5C07" w:rsidRPr="003C2260">
        <w:rPr>
          <w:kern w:val="16"/>
        </w:rPr>
        <w:t>, 4.73 mmol</w:t>
      </w:r>
      <w:r w:rsidRPr="003C2260">
        <w:rPr>
          <w:kern w:val="16"/>
        </w:rPr>
        <w:t>) was added. After stirring at 60°C for 18 h, the solvent was removed under reduced pressure, then KOH (</w:t>
      </w:r>
      <w:r w:rsidR="00CB5C07" w:rsidRPr="003C2260">
        <w:rPr>
          <w:kern w:val="16"/>
        </w:rPr>
        <w:t>188.81</w:t>
      </w:r>
      <w:r w:rsidRPr="003C2260">
        <w:rPr>
          <w:kern w:val="16"/>
        </w:rPr>
        <w:t xml:space="preserve"> mg, </w:t>
      </w:r>
      <w:r w:rsidR="00CB5C07" w:rsidRPr="003C2260">
        <w:rPr>
          <w:kern w:val="16"/>
        </w:rPr>
        <w:t>1.68</w:t>
      </w:r>
      <w:r w:rsidRPr="003C2260">
        <w:rPr>
          <w:kern w:val="16"/>
        </w:rPr>
        <w:t xml:space="preserve"> mmol), a few drops of methanol and 1.5 mL THF were mixed in and stirred for</w:t>
      </w:r>
      <w:r w:rsidR="0081532E" w:rsidRPr="003C2260">
        <w:rPr>
          <w:kern w:val="16"/>
        </w:rPr>
        <w:t xml:space="preserve"> 1 hour</w:t>
      </w:r>
      <w:r w:rsidRPr="003C2260">
        <w:rPr>
          <w:kern w:val="16"/>
        </w:rPr>
        <w:t xml:space="preserve"> at room temperature. Next</w:t>
      </w:r>
      <w:r w:rsidR="00C13F24" w:rsidRPr="003C2260">
        <w:rPr>
          <w:kern w:val="16"/>
        </w:rPr>
        <w:t>,</w:t>
      </w:r>
      <w:r w:rsidRPr="003C2260">
        <w:rPr>
          <w:kern w:val="16"/>
        </w:rPr>
        <w:t xml:space="preserve"> the organic layer was extracted with CH2Cl2 and dried over Na2SO4. After </w:t>
      </w:r>
      <w:r w:rsidR="00C13F24" w:rsidRPr="003C2260">
        <w:rPr>
          <w:kern w:val="16"/>
        </w:rPr>
        <w:t xml:space="preserve">removing the solvent </w:t>
      </w:r>
      <w:r w:rsidRPr="003C2260">
        <w:rPr>
          <w:kern w:val="16"/>
        </w:rPr>
        <w:t xml:space="preserve">under reduced pressure, the residue was purified on a silica gel column </w:t>
      </w:r>
      <w:r w:rsidR="007F5929" w:rsidRPr="003C2260">
        <w:rPr>
          <w:kern w:val="16"/>
        </w:rPr>
        <w:t>with</w:t>
      </w:r>
      <w:r w:rsidRPr="003C2260">
        <w:rPr>
          <w:kern w:val="16"/>
        </w:rPr>
        <w:t xml:space="preserve"> ethyl acetate:</w:t>
      </w:r>
      <w:r w:rsidR="00C13F24" w:rsidRPr="003C2260">
        <w:rPr>
          <w:kern w:val="16"/>
        </w:rPr>
        <w:t xml:space="preserve"> </w:t>
      </w:r>
      <w:r w:rsidRPr="003C2260">
        <w:rPr>
          <w:kern w:val="16"/>
        </w:rPr>
        <w:t>hexane 20:80 to obtain a yellow powder.</w:t>
      </w:r>
      <w:r w:rsidR="00EC2095" w:rsidRPr="003C2260">
        <w:rPr>
          <w:kern w:val="16"/>
        </w:rPr>
        <w:fldChar w:fldCharType="begin"/>
      </w:r>
      <w:r w:rsidR="00EC2095" w:rsidRPr="003C2260">
        <w:rPr>
          <w:kern w:val="16"/>
        </w:rPr>
        <w:instrText xml:space="preserve"> ADDIN EN.CITE &lt;EndNote&gt;&lt;Cite&gt;&lt;Author&gt;Feng&lt;/Author&gt;&lt;Year&gt;2013&lt;/Year&gt;&lt;RecNum&gt;18&lt;/RecNum&gt;&lt;DisplayText&gt;&lt;style face="superscript"&gt;20&lt;/style&gt;&lt;/DisplayText&gt;&lt;record&gt;&lt;rec-number&gt;18&lt;/rec-number&gt;&lt;foreign-keys&gt;&lt;key app="EN" db-id="5w5vd2ee7p5zreev9tjp2w2ua2p0x0we9wtz" timestamp="1745034552"&gt;18&lt;/key&gt;&lt;/foreign-keys&gt;&lt;ref-type name="Journal Article"&gt;17&lt;/ref-type&gt;&lt;contributors&gt;&lt;authors&gt;&lt;author&gt;Feng, Yi-Si&lt;/author&gt;&lt;author&gt;Xie, Chuan-Qi&lt;/author&gt;&lt;author&gt;Qiao, Wen-Long&lt;/author&gt;&lt;author&gt;Xu, Hua-Jian&lt;/author&gt;&lt;/authors&gt;&lt;/contributors&gt;&lt;titles&gt;&lt;title&gt;Palladium-Catalyzed Trifluoroethylation of Terminal Alkynes with 1,1,1-Trifluoro-2-iodoethane&lt;/title&gt;&lt;secondary-title&gt;Organic Letters&lt;/secondary-title&gt;&lt;/titles&gt;&lt;periodical&gt;&lt;full-title&gt;Organic Letters&lt;/full-title&gt;&lt;/periodical&gt;&lt;pages&gt;936-939&lt;/pages&gt;&lt;volume&gt;15&lt;/volume&gt;&lt;number&gt;4&lt;/number&gt;&lt;dates&gt;&lt;year&gt;2013&lt;/year&gt;&lt;pub-dates&gt;&lt;date&gt;2013/02/15&lt;/date&gt;&lt;/pub-dates&gt;&lt;/dates&gt;&lt;publisher&gt;American Chemical Society&lt;/publisher&gt;&lt;isbn&gt;1523-7060&lt;/isbn&gt;&lt;urls&gt;&lt;related-urls&gt;&lt;url&gt;https://doi.org/10.1021/ol400099h&lt;/url&gt;&lt;/related-urls&gt;&lt;/urls&gt;&lt;electronic-resource-num&gt;10.1021/ol400099h&lt;/electronic-resource-num&gt;&lt;/record&gt;&lt;/Cite&gt;&lt;/EndNote&gt;</w:instrText>
      </w:r>
      <w:r w:rsidR="00EC2095" w:rsidRPr="003C2260">
        <w:rPr>
          <w:kern w:val="16"/>
        </w:rPr>
        <w:fldChar w:fldCharType="separate"/>
      </w:r>
      <w:r w:rsidR="00EC2095" w:rsidRPr="003C2260">
        <w:rPr>
          <w:noProof/>
          <w:kern w:val="16"/>
          <w:vertAlign w:val="superscript"/>
        </w:rPr>
        <w:t>20</w:t>
      </w:r>
      <w:r w:rsidR="00EC2095" w:rsidRPr="003C2260">
        <w:rPr>
          <w:kern w:val="16"/>
        </w:rPr>
        <w:fldChar w:fldCharType="end"/>
      </w:r>
      <w:r w:rsidR="00EC2095" w:rsidRPr="003C2260">
        <w:rPr>
          <w:kern w:val="16"/>
          <w:vertAlign w:val="superscript"/>
        </w:rPr>
        <w:t xml:space="preserve"> </w:t>
      </w:r>
      <w:r w:rsidR="00BE1B9A" w:rsidRPr="003C2260">
        <w:rPr>
          <w:kern w:val="16"/>
        </w:rPr>
        <w:t>(</w:t>
      </w:r>
      <w:r w:rsidR="00910CC2" w:rsidRPr="003C2260">
        <w:rPr>
          <w:kern w:val="16"/>
        </w:rPr>
        <w:t>336 m</w:t>
      </w:r>
      <w:r w:rsidR="00BE1B9A" w:rsidRPr="003C2260">
        <w:rPr>
          <w:kern w:val="16"/>
        </w:rPr>
        <w:t xml:space="preserve">g, </w:t>
      </w:r>
      <w:r w:rsidR="00D7759E" w:rsidRPr="003C2260">
        <w:rPr>
          <w:kern w:val="16"/>
        </w:rPr>
        <w:t>60</w:t>
      </w:r>
      <w:r w:rsidR="00BE1B9A" w:rsidRPr="003C2260">
        <w:rPr>
          <w:kern w:val="16"/>
        </w:rPr>
        <w:t>%)</w:t>
      </w:r>
    </w:p>
    <w:p w14:paraId="4D496C45" w14:textId="4384EB17" w:rsidR="004103E8" w:rsidRPr="003C2260" w:rsidRDefault="004103E8" w:rsidP="003C2260">
      <w:pPr>
        <w:pStyle w:val="BodyText"/>
        <w:spacing w:before="64" w:line="360" w:lineRule="auto"/>
        <w:ind w:left="0"/>
        <w:jc w:val="both"/>
        <w:rPr>
          <w:kern w:val="16"/>
        </w:rPr>
      </w:pPr>
    </w:p>
    <w:p w14:paraId="5D3BBBE7" w14:textId="57A471FF" w:rsidR="007A2D09" w:rsidRPr="003C2260" w:rsidRDefault="007A2D09" w:rsidP="003C2260">
      <w:pPr>
        <w:pStyle w:val="BodyText"/>
        <w:spacing w:before="64" w:line="360" w:lineRule="auto"/>
        <w:ind w:left="0"/>
        <w:jc w:val="both"/>
        <w:rPr>
          <w:kern w:val="16"/>
        </w:rPr>
      </w:pPr>
    </w:p>
    <w:p w14:paraId="41CCC293" w14:textId="75B93562" w:rsidR="007A2D09" w:rsidRPr="003C2260" w:rsidRDefault="007A2D09" w:rsidP="003C2260">
      <w:pPr>
        <w:pStyle w:val="BodyText"/>
        <w:spacing w:before="64" w:line="360" w:lineRule="auto"/>
        <w:ind w:left="0"/>
        <w:jc w:val="both"/>
        <w:rPr>
          <w:kern w:val="16"/>
        </w:rPr>
      </w:pPr>
    </w:p>
    <w:p w14:paraId="5D41D4A1" w14:textId="41871136" w:rsidR="007A2D09" w:rsidRPr="003C2260" w:rsidRDefault="007A2D09" w:rsidP="003C2260">
      <w:pPr>
        <w:pStyle w:val="BodyText"/>
        <w:spacing w:before="64" w:line="360" w:lineRule="auto"/>
        <w:ind w:left="0"/>
        <w:jc w:val="both"/>
        <w:rPr>
          <w:kern w:val="16"/>
        </w:rPr>
      </w:pPr>
    </w:p>
    <w:p w14:paraId="6124D384" w14:textId="77777777" w:rsidR="007A2D09" w:rsidRPr="003C2260" w:rsidRDefault="007A2D09" w:rsidP="003C2260">
      <w:pPr>
        <w:pStyle w:val="BodyText"/>
        <w:spacing w:line="360" w:lineRule="auto"/>
        <w:ind w:left="0"/>
        <w:jc w:val="both"/>
        <w:rPr>
          <w:kern w:val="16"/>
        </w:rPr>
      </w:pPr>
    </w:p>
    <w:p w14:paraId="14CB765A" w14:textId="3E2D0BA7" w:rsidR="004103E8" w:rsidRPr="003C2260" w:rsidRDefault="005535E9" w:rsidP="003C2260">
      <w:pPr>
        <w:pStyle w:val="BodyText"/>
        <w:spacing w:line="360" w:lineRule="auto"/>
        <w:ind w:left="0"/>
        <w:jc w:val="both"/>
        <w:rPr>
          <w:kern w:val="16"/>
        </w:rPr>
      </w:pPr>
      <w:r w:rsidRPr="003C2260">
        <w:rPr>
          <w:kern w:val="16"/>
        </w:rPr>
        <w:lastRenderedPageBreak/>
        <w:t xml:space="preserve">(e) </w:t>
      </w:r>
      <w:r w:rsidR="00AA26F4" w:rsidRPr="003C2260">
        <w:rPr>
          <w:kern w:val="16"/>
        </w:rPr>
        <w:t>4-((9-hexyl-9H-[3,9'-bicarbazol]-6-</w:t>
      </w:r>
      <w:proofErr w:type="gramStart"/>
      <w:r w:rsidR="00AA26F4" w:rsidRPr="003C2260">
        <w:rPr>
          <w:kern w:val="16"/>
        </w:rPr>
        <w:t>yl)ethynyl</w:t>
      </w:r>
      <w:proofErr w:type="gramEnd"/>
      <w:r w:rsidR="00AA26F4" w:rsidRPr="003C2260">
        <w:rPr>
          <w:kern w:val="16"/>
        </w:rPr>
        <w:t>)cyclohexa-1,5-dienecarbaldehyde</w:t>
      </w:r>
    </w:p>
    <w:p w14:paraId="5C8818A9" w14:textId="0682F652" w:rsidR="004103E8" w:rsidRPr="003C2260" w:rsidRDefault="00477E39" w:rsidP="003C2260">
      <w:pPr>
        <w:pStyle w:val="BodyText"/>
        <w:spacing w:before="2" w:line="360" w:lineRule="auto"/>
        <w:ind w:left="0"/>
        <w:jc w:val="both"/>
        <w:rPr>
          <w:kern w:val="16"/>
        </w:rPr>
      </w:pPr>
      <w:r w:rsidRPr="003C2260">
        <w:rPr>
          <w:kern w:val="16"/>
        </w:rPr>
        <w:object w:dxaOrig="8134" w:dyaOrig="4514" w14:anchorId="06EBCB6C">
          <v:shape id="_x0000_i1026" type="#_x0000_t75" style="width:327.6pt;height:182.4pt" o:ole="">
            <v:imagedata r:id="rId60" o:title="" cropbottom="12544f" cropright="12764f"/>
          </v:shape>
          <o:OLEObject Type="Embed" ProgID="ChemDraw.Document.6.0" ShapeID="_x0000_i1026" DrawAspect="Content" ObjectID="_1806578572" r:id="rId61"/>
        </w:object>
      </w:r>
    </w:p>
    <w:p w14:paraId="0740A9B4" w14:textId="3451CBC9" w:rsidR="007A2D09" w:rsidRPr="003C2260" w:rsidRDefault="00AA26F4" w:rsidP="003C2260">
      <w:pPr>
        <w:pStyle w:val="BodyText"/>
        <w:spacing w:before="112" w:line="360" w:lineRule="auto"/>
        <w:ind w:left="0" w:right="356" w:firstLine="706"/>
        <w:jc w:val="both"/>
        <w:rPr>
          <w:kern w:val="16"/>
        </w:rPr>
      </w:pPr>
      <w:r w:rsidRPr="003C2260">
        <w:rPr>
          <w:kern w:val="16"/>
        </w:rPr>
        <w:t>A solution of compound (c) (</w:t>
      </w:r>
      <w:r w:rsidR="00320F09" w:rsidRPr="003C2260">
        <w:rPr>
          <w:kern w:val="16"/>
        </w:rPr>
        <w:t>151.87</w:t>
      </w:r>
      <w:r w:rsidRPr="003C2260">
        <w:rPr>
          <w:kern w:val="16"/>
        </w:rPr>
        <w:t xml:space="preserve"> mg, 0.28 mmol) in 2 ml degassed THF and TEA (3:1 v/v) was bubbled with nitrogen and stirred for 10 minutes. After this time, PdCl2(PPh3)4 (</w:t>
      </w:r>
      <w:r w:rsidR="00320F09" w:rsidRPr="003C2260">
        <w:rPr>
          <w:kern w:val="16"/>
        </w:rPr>
        <w:t>14.04</w:t>
      </w:r>
      <w:r w:rsidRPr="003C2260">
        <w:rPr>
          <w:kern w:val="16"/>
        </w:rPr>
        <w:t xml:space="preserve"> mg, 0.02 mmol, 8%-mol) and </w:t>
      </w:r>
      <w:proofErr w:type="spellStart"/>
      <w:r w:rsidRPr="003C2260">
        <w:rPr>
          <w:kern w:val="16"/>
        </w:rPr>
        <w:t>CuI</w:t>
      </w:r>
      <w:proofErr w:type="spellEnd"/>
      <w:r w:rsidRPr="003C2260">
        <w:rPr>
          <w:kern w:val="16"/>
        </w:rPr>
        <w:t xml:space="preserve"> (3.81 mg, 0.02 mmol, 8%-mol) were added, and the resulting mixture was bubbled with nitrogen for another 10 minutes. 4-ethynylcyclohexa-1,5-diene-1-carbaldehyde</w:t>
      </w:r>
      <w:r w:rsidR="005535E9" w:rsidRPr="003C2260">
        <w:rPr>
          <w:kern w:val="16"/>
        </w:rPr>
        <w:t xml:space="preserve"> </w:t>
      </w:r>
      <w:r w:rsidRPr="003C2260">
        <w:rPr>
          <w:kern w:val="16"/>
        </w:rPr>
        <w:t>(d) (</w:t>
      </w:r>
      <w:r w:rsidR="00320F09" w:rsidRPr="003C2260">
        <w:rPr>
          <w:kern w:val="16"/>
        </w:rPr>
        <w:t>40.12</w:t>
      </w:r>
      <w:r w:rsidRPr="003C2260">
        <w:rPr>
          <w:kern w:val="16"/>
        </w:rPr>
        <w:t xml:space="preserve"> mg, 0.34 mmol, 1.2 eq) in 2 mL THF was then injected through the septum, and the mixture was stirred at 60 °C for 24h under </w:t>
      </w:r>
      <w:r w:rsidR="00C13F24" w:rsidRPr="003C2260">
        <w:rPr>
          <w:kern w:val="16"/>
        </w:rPr>
        <w:t xml:space="preserve">an </w:t>
      </w:r>
      <w:r w:rsidRPr="003C2260">
        <w:rPr>
          <w:kern w:val="16"/>
        </w:rPr>
        <w:t>argon atmosphere. After this time, the reaction mixture was filtered</w:t>
      </w:r>
      <w:r w:rsidR="00C13F24" w:rsidRPr="003C2260">
        <w:rPr>
          <w:kern w:val="16"/>
        </w:rPr>
        <w:t>,</w:t>
      </w:r>
      <w:r w:rsidRPr="003C2260">
        <w:rPr>
          <w:kern w:val="16"/>
        </w:rPr>
        <w:t xml:space="preserve"> and the filtrate was evaporated under reduced pressure. The residue was purified by column chromatography.</w:t>
      </w:r>
      <w:r w:rsidR="002622C7" w:rsidRPr="003C2260">
        <w:rPr>
          <w:kern w:val="16"/>
        </w:rPr>
        <w:fldChar w:fldCharType="begin"/>
      </w:r>
      <w:r w:rsidR="002622C7" w:rsidRPr="003C2260">
        <w:rPr>
          <w:kern w:val="16"/>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2622C7" w:rsidRPr="003C2260">
        <w:rPr>
          <w:kern w:val="16"/>
        </w:rPr>
        <w:fldChar w:fldCharType="separate"/>
      </w:r>
      <w:r w:rsidR="002622C7" w:rsidRPr="003C2260">
        <w:rPr>
          <w:noProof/>
          <w:kern w:val="16"/>
          <w:vertAlign w:val="superscript"/>
        </w:rPr>
        <w:t>19</w:t>
      </w:r>
      <w:r w:rsidR="002622C7" w:rsidRPr="003C2260">
        <w:rPr>
          <w:kern w:val="16"/>
        </w:rPr>
        <w:fldChar w:fldCharType="end"/>
      </w:r>
      <w:r w:rsidR="00320F09" w:rsidRPr="003C2260">
        <w:rPr>
          <w:kern w:val="16"/>
        </w:rPr>
        <w:t xml:space="preserve"> ( </w:t>
      </w:r>
      <w:r w:rsidR="00A7291F" w:rsidRPr="003C2260">
        <w:rPr>
          <w:kern w:val="16"/>
          <w:lang w:val="ru-KZ"/>
        </w:rPr>
        <w:t>45</w:t>
      </w:r>
      <w:r w:rsidR="00A7291F" w:rsidRPr="003C2260">
        <w:rPr>
          <w:kern w:val="16"/>
        </w:rPr>
        <w:t xml:space="preserve"> m</w:t>
      </w:r>
      <w:r w:rsidR="00320F09" w:rsidRPr="003C2260">
        <w:rPr>
          <w:kern w:val="16"/>
        </w:rPr>
        <w:t xml:space="preserve">g, </w:t>
      </w:r>
      <w:r w:rsidR="00354B93" w:rsidRPr="003C2260">
        <w:rPr>
          <w:kern w:val="16"/>
        </w:rPr>
        <w:t>30%</w:t>
      </w:r>
      <w:r w:rsidR="00320F09" w:rsidRPr="003C2260">
        <w:rPr>
          <w:kern w:val="16"/>
        </w:rPr>
        <w:t>)</w:t>
      </w:r>
    </w:p>
    <w:p w14:paraId="4103BA1B" w14:textId="77777777" w:rsidR="007A2D09" w:rsidRPr="003C2260" w:rsidRDefault="007A2D09" w:rsidP="003C2260">
      <w:pPr>
        <w:pStyle w:val="BodyText"/>
        <w:spacing w:before="112" w:line="360" w:lineRule="auto"/>
        <w:ind w:left="0" w:right="356" w:firstLine="706"/>
        <w:jc w:val="both"/>
        <w:rPr>
          <w:kern w:val="16"/>
        </w:rPr>
      </w:pPr>
    </w:p>
    <w:p w14:paraId="45D46488" w14:textId="56BB202E" w:rsidR="004103E8" w:rsidRPr="003C2260" w:rsidRDefault="005535E9" w:rsidP="003C2260">
      <w:pPr>
        <w:pStyle w:val="BodyText"/>
        <w:tabs>
          <w:tab w:val="left" w:pos="9319"/>
        </w:tabs>
        <w:spacing w:line="360" w:lineRule="auto"/>
        <w:ind w:left="0" w:right="360"/>
        <w:jc w:val="both"/>
        <w:rPr>
          <w:kern w:val="16"/>
        </w:rPr>
      </w:pPr>
      <w:r w:rsidRPr="003C2260">
        <w:rPr>
          <w:bCs/>
          <w:kern w:val="16"/>
        </w:rPr>
        <w:t xml:space="preserve">(f) </w:t>
      </w:r>
      <w:r w:rsidR="00AA26F4" w:rsidRPr="003C2260">
        <w:rPr>
          <w:bCs/>
          <w:kern w:val="16"/>
        </w:rPr>
        <w:t>(</w:t>
      </w:r>
      <w:r w:rsidR="00AA26F4" w:rsidRPr="003C2260">
        <w:rPr>
          <w:kern w:val="16"/>
        </w:rPr>
        <w:t>2-cyano-2-(4-((9-hexyl-9H-[3,9'-bicarbazol]-6-</w:t>
      </w:r>
      <w:proofErr w:type="gramStart"/>
      <w:r w:rsidR="00AA26F4" w:rsidRPr="003C2260">
        <w:rPr>
          <w:kern w:val="16"/>
        </w:rPr>
        <w:t>yl)ethynyl</w:t>
      </w:r>
      <w:proofErr w:type="gramEnd"/>
      <w:r w:rsidR="00AA26F4" w:rsidRPr="003C2260">
        <w:rPr>
          <w:kern w:val="16"/>
        </w:rPr>
        <w:t>)cyclohexa-1,5-dien-1-yl)acetic</w:t>
      </w:r>
      <w:r w:rsidR="00A7291F" w:rsidRPr="003C2260">
        <w:rPr>
          <w:kern w:val="16"/>
        </w:rPr>
        <w:t xml:space="preserve"> </w:t>
      </w:r>
      <w:r w:rsidR="00AA26F4" w:rsidRPr="003C2260">
        <w:rPr>
          <w:kern w:val="16"/>
        </w:rPr>
        <w:t>acid</w:t>
      </w:r>
    </w:p>
    <w:p w14:paraId="47EF4FD4" w14:textId="28BCA11A" w:rsidR="000B7FF1" w:rsidRPr="003C2260" w:rsidRDefault="00B665A3" w:rsidP="003C2260">
      <w:pPr>
        <w:pStyle w:val="BodyText"/>
        <w:spacing w:before="6" w:line="360" w:lineRule="auto"/>
        <w:ind w:left="0"/>
        <w:jc w:val="both"/>
        <w:rPr>
          <w:kern w:val="16"/>
        </w:rPr>
      </w:pPr>
      <w:r w:rsidRPr="003C2260">
        <w:object w:dxaOrig="8933" w:dyaOrig="4481" w14:anchorId="21EDDBD1">
          <v:shape id="_x0000_i1027" type="#_x0000_t75" style="width:402.6pt;height:181.2pt" o:ole="">
            <v:imagedata r:id="rId62" o:title="" cropbottom="12537f" cropleft="-4279f" cropright="10698f"/>
          </v:shape>
          <o:OLEObject Type="Embed" ProgID="ChemDraw.Document.6.0" ShapeID="_x0000_i1027" DrawAspect="Content" ObjectID="_1806578573" r:id="rId63"/>
        </w:object>
      </w:r>
    </w:p>
    <w:p w14:paraId="77ACE914" w14:textId="77777777" w:rsidR="00831457" w:rsidRPr="003C2260" w:rsidRDefault="00AA26F4" w:rsidP="003C2260">
      <w:pPr>
        <w:pStyle w:val="BodyText"/>
        <w:spacing w:before="98" w:line="360" w:lineRule="auto"/>
        <w:ind w:left="0" w:right="355"/>
        <w:jc w:val="both"/>
        <w:rPr>
          <w:kern w:val="16"/>
        </w:rPr>
      </w:pPr>
      <w:r w:rsidRPr="003C2260">
        <w:rPr>
          <w:kern w:val="16"/>
        </w:rPr>
        <w:t>The compound (e) (17 mg, 0.04 mmol), 2-cyanoacetic acid (5 mg, 0.06 mmol),</w:t>
      </w:r>
      <w:r w:rsidR="00A7291F" w:rsidRPr="003C2260">
        <w:rPr>
          <w:kern w:val="16"/>
        </w:rPr>
        <w:t xml:space="preserve"> </w:t>
      </w:r>
      <w:r w:rsidRPr="003C2260">
        <w:rPr>
          <w:kern w:val="16"/>
        </w:rPr>
        <w:t xml:space="preserve">ammonium acetate (2.3 mg, </w:t>
      </w:r>
      <w:r w:rsidR="00C13F24" w:rsidRPr="003C2260">
        <w:rPr>
          <w:kern w:val="16"/>
        </w:rPr>
        <w:t>0.03 mmol</w:t>
      </w:r>
      <w:r w:rsidRPr="003C2260">
        <w:rPr>
          <w:kern w:val="16"/>
        </w:rPr>
        <w:t xml:space="preserve">), and acetic acid (0.6 mL) were mixed and refluxed for 24h. The resulting red precipitate was filtered and washed several times with water and dried. It was crystallized from </w:t>
      </w:r>
      <w:r w:rsidR="00477E39" w:rsidRPr="003C2260">
        <w:rPr>
          <w:kern w:val="16"/>
        </w:rPr>
        <w:t xml:space="preserve">a </w:t>
      </w:r>
      <w:r w:rsidRPr="003C2260">
        <w:rPr>
          <w:kern w:val="16"/>
        </w:rPr>
        <w:t>dichloromethane/hexane mixture to obtain the analytically pure sample. Yellow solid.</w:t>
      </w:r>
    </w:p>
    <w:p w14:paraId="4810BCB3" w14:textId="0B847E3F" w:rsidR="004103E8" w:rsidRPr="003C2260" w:rsidRDefault="00831457" w:rsidP="003C2260">
      <w:pPr>
        <w:pStyle w:val="BodyText"/>
        <w:spacing w:before="98" w:line="360" w:lineRule="auto"/>
        <w:ind w:left="0" w:right="355"/>
        <w:jc w:val="both"/>
        <w:rPr>
          <w:kern w:val="16"/>
        </w:rPr>
      </w:pPr>
      <w:r w:rsidRPr="003C2260">
        <w:rPr>
          <w:noProof/>
          <w:kern w:val="16"/>
        </w:rPr>
        <w:lastRenderedPageBreak/>
        <w:drawing>
          <wp:inline distT="0" distB="0" distL="0" distR="0" wp14:anchorId="79EBF2C7" wp14:editId="6BCDAE08">
            <wp:extent cx="5761219" cy="967824"/>
            <wp:effectExtent l="0" t="0" r="0" b="381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61219" cy="967824"/>
                    </a:xfrm>
                    <a:prstGeom prst="rect">
                      <a:avLst/>
                    </a:prstGeom>
                  </pic:spPr>
                </pic:pic>
              </a:graphicData>
            </a:graphic>
          </wp:inline>
        </w:drawing>
      </w:r>
    </w:p>
    <w:p w14:paraId="74EBEF01" w14:textId="24BE9748" w:rsidR="00202EE3" w:rsidRPr="003C2260" w:rsidRDefault="00202EE3" w:rsidP="003C2260">
      <w:pPr>
        <w:pStyle w:val="BodyText"/>
        <w:spacing w:before="98" w:line="360" w:lineRule="auto"/>
        <w:ind w:left="0" w:right="355"/>
        <w:jc w:val="both"/>
        <w:rPr>
          <w:kern w:val="16"/>
        </w:rPr>
      </w:pPr>
      <w:r w:rsidRPr="003C2260">
        <w:object w:dxaOrig="10642" w:dyaOrig="5347" w14:anchorId="703AC82D">
          <v:shape id="_x0000_i1028" type="#_x0000_t75" style="width:476.4pt;height:231.6pt" o:ole="">
            <v:imagedata r:id="rId65" o:title="" cropbottom="12356f" cropright="10642f"/>
          </v:shape>
          <o:OLEObject Type="Embed" ProgID="ChemDraw.Document.6.0" ShapeID="_x0000_i1028" DrawAspect="Content" ObjectID="_1806578574" r:id="rId66"/>
        </w:object>
      </w:r>
    </w:p>
    <w:p w14:paraId="45240142" w14:textId="2081B63A" w:rsidR="004103E8" w:rsidRPr="003C2260" w:rsidRDefault="00D518AD" w:rsidP="003C2260">
      <w:pPr>
        <w:pStyle w:val="BodyText"/>
        <w:spacing w:before="3" w:line="360" w:lineRule="auto"/>
        <w:ind w:left="0"/>
        <w:jc w:val="both"/>
        <w:rPr>
          <w:kern w:val="16"/>
        </w:rPr>
      </w:pPr>
      <w:r w:rsidRPr="003C2260">
        <w:object w:dxaOrig="10675" w:dyaOrig="1226" w14:anchorId="24867894">
          <v:shape id="_x0000_i1029" type="#_x0000_t75" style="width:502.2pt;height:52.8pt" o:ole="">
            <v:imagedata r:id="rId67" o:title="" cropbottom="15401f" cropright="10609f"/>
          </v:shape>
          <o:OLEObject Type="Embed" ProgID="ChemDraw.Document.6.0" ShapeID="_x0000_i1029" DrawAspect="Content" ObjectID="_1806578575" r:id="rId68"/>
        </w:object>
      </w:r>
    </w:p>
    <w:p w14:paraId="11511FD7" w14:textId="0B895F5D" w:rsidR="004103E8" w:rsidRPr="003C2260" w:rsidRDefault="009921A7" w:rsidP="003C2260">
      <w:pPr>
        <w:pStyle w:val="BodyText"/>
        <w:spacing w:before="238" w:line="360" w:lineRule="auto"/>
        <w:ind w:left="0"/>
        <w:jc w:val="both"/>
        <w:rPr>
          <w:kern w:val="16"/>
        </w:rPr>
      </w:pPr>
      <w:r w:rsidRPr="003C2260">
        <w:rPr>
          <w:kern w:val="16"/>
        </w:rPr>
        <w:t>Scheme</w:t>
      </w:r>
      <w:r w:rsidR="00D518AD" w:rsidRPr="003C2260">
        <w:rPr>
          <w:kern w:val="16"/>
        </w:rPr>
        <w:t xml:space="preserve"> 1</w:t>
      </w:r>
      <w:r w:rsidRPr="003C2260">
        <w:rPr>
          <w:kern w:val="16"/>
        </w:rPr>
        <w:t xml:space="preserve">. The synthesis </w:t>
      </w:r>
      <w:r w:rsidR="006E53BC" w:rsidRPr="003C2260">
        <w:rPr>
          <w:kern w:val="16"/>
        </w:rPr>
        <w:t xml:space="preserve">root </w:t>
      </w:r>
      <w:r w:rsidRPr="003C2260">
        <w:rPr>
          <w:kern w:val="16"/>
        </w:rPr>
        <w:t xml:space="preserve">of </w:t>
      </w:r>
      <w:r w:rsidR="00D518AD" w:rsidRPr="003C2260">
        <w:rPr>
          <w:kern w:val="16"/>
        </w:rPr>
        <w:t xml:space="preserve">the dye sensitizer. </w:t>
      </w:r>
    </w:p>
    <w:p w14:paraId="2CDC3442" w14:textId="77777777" w:rsidR="003F4FF4" w:rsidRPr="003C2260" w:rsidRDefault="003F4FF4" w:rsidP="003C2260">
      <w:pPr>
        <w:pStyle w:val="BodyText"/>
        <w:spacing w:before="238" w:line="360" w:lineRule="auto"/>
        <w:ind w:left="0"/>
        <w:jc w:val="both"/>
        <w:rPr>
          <w:b/>
          <w:bCs/>
          <w:kern w:val="16"/>
        </w:rPr>
      </w:pPr>
    </w:p>
    <w:p w14:paraId="64C67A25" w14:textId="77777777" w:rsidR="003F4FF4" w:rsidRPr="003C2260" w:rsidRDefault="003F4FF4" w:rsidP="003C2260">
      <w:pPr>
        <w:pStyle w:val="BodyText"/>
        <w:spacing w:before="238" w:line="360" w:lineRule="auto"/>
        <w:ind w:left="0"/>
        <w:jc w:val="both"/>
        <w:rPr>
          <w:b/>
          <w:bCs/>
          <w:kern w:val="16"/>
        </w:rPr>
      </w:pPr>
    </w:p>
    <w:p w14:paraId="5E384273" w14:textId="77777777" w:rsidR="003F4FF4" w:rsidRPr="003C2260" w:rsidRDefault="003F4FF4" w:rsidP="003C2260">
      <w:pPr>
        <w:pStyle w:val="BodyText"/>
        <w:spacing w:before="238" w:line="360" w:lineRule="auto"/>
        <w:ind w:left="0"/>
        <w:jc w:val="both"/>
        <w:rPr>
          <w:b/>
          <w:bCs/>
          <w:kern w:val="16"/>
        </w:rPr>
      </w:pPr>
    </w:p>
    <w:p w14:paraId="2FDBF221" w14:textId="77777777" w:rsidR="003F4FF4" w:rsidRPr="003C2260" w:rsidRDefault="003F4FF4" w:rsidP="003C2260">
      <w:pPr>
        <w:pStyle w:val="BodyText"/>
        <w:spacing w:before="238" w:line="360" w:lineRule="auto"/>
        <w:ind w:left="0"/>
        <w:jc w:val="both"/>
        <w:rPr>
          <w:b/>
          <w:bCs/>
          <w:kern w:val="16"/>
        </w:rPr>
      </w:pPr>
    </w:p>
    <w:p w14:paraId="14FE5BC6" w14:textId="77777777" w:rsidR="003F4FF4" w:rsidRPr="003C2260" w:rsidRDefault="003F4FF4" w:rsidP="003C2260">
      <w:pPr>
        <w:pStyle w:val="BodyText"/>
        <w:spacing w:before="238" w:line="360" w:lineRule="auto"/>
        <w:ind w:left="0"/>
        <w:jc w:val="both"/>
        <w:rPr>
          <w:b/>
          <w:bCs/>
          <w:kern w:val="16"/>
        </w:rPr>
      </w:pPr>
    </w:p>
    <w:p w14:paraId="6D43002B" w14:textId="77777777" w:rsidR="003F4FF4" w:rsidRPr="003C2260" w:rsidRDefault="003F4FF4" w:rsidP="003C2260">
      <w:pPr>
        <w:pStyle w:val="BodyText"/>
        <w:spacing w:before="238" w:line="360" w:lineRule="auto"/>
        <w:ind w:left="0"/>
        <w:jc w:val="both"/>
        <w:rPr>
          <w:b/>
          <w:bCs/>
          <w:kern w:val="16"/>
        </w:rPr>
      </w:pPr>
    </w:p>
    <w:p w14:paraId="614CC858" w14:textId="20BF9670" w:rsidR="003F4FF4" w:rsidRPr="003C2260" w:rsidRDefault="003F4FF4" w:rsidP="003C2260">
      <w:pPr>
        <w:pStyle w:val="BodyText"/>
        <w:spacing w:before="238" w:line="360" w:lineRule="auto"/>
        <w:ind w:left="0"/>
        <w:jc w:val="both"/>
        <w:rPr>
          <w:b/>
          <w:bCs/>
          <w:kern w:val="16"/>
        </w:rPr>
      </w:pPr>
    </w:p>
    <w:p w14:paraId="70FB088C" w14:textId="77777777" w:rsidR="003C2260" w:rsidRPr="003C2260" w:rsidRDefault="003C2260" w:rsidP="003C2260">
      <w:pPr>
        <w:pStyle w:val="BodyText"/>
        <w:spacing w:before="238" w:line="360" w:lineRule="auto"/>
        <w:ind w:left="0"/>
        <w:jc w:val="both"/>
        <w:rPr>
          <w:b/>
          <w:bCs/>
          <w:kern w:val="16"/>
        </w:rPr>
      </w:pPr>
    </w:p>
    <w:p w14:paraId="744022D6" w14:textId="32B4E89E" w:rsidR="001C1AFE" w:rsidRPr="003C2260" w:rsidRDefault="00816C06" w:rsidP="003C2260">
      <w:pPr>
        <w:pStyle w:val="BodyText"/>
        <w:spacing w:before="238" w:line="360" w:lineRule="auto"/>
        <w:ind w:left="0"/>
        <w:jc w:val="both"/>
        <w:rPr>
          <w:b/>
          <w:bCs/>
          <w:kern w:val="16"/>
        </w:rPr>
      </w:pPr>
      <w:r w:rsidRPr="003C2260">
        <w:rPr>
          <w:b/>
          <w:bCs/>
          <w:kern w:val="16"/>
        </w:rPr>
        <w:lastRenderedPageBreak/>
        <w:t xml:space="preserve">Results and Discussion </w:t>
      </w:r>
    </w:p>
    <w:p w14:paraId="73529FB1" w14:textId="6616B661" w:rsidR="00816C06" w:rsidRPr="003C2260" w:rsidRDefault="007A2D09" w:rsidP="003C2260">
      <w:pPr>
        <w:pStyle w:val="BodyText"/>
        <w:spacing w:before="238" w:line="360" w:lineRule="auto"/>
        <w:ind w:left="0"/>
        <w:jc w:val="both"/>
        <w:rPr>
          <w:kern w:val="16"/>
        </w:rPr>
      </w:pPr>
      <w:r w:rsidRPr="003C2260">
        <w:rPr>
          <w:kern w:val="16"/>
        </w:rPr>
        <w:t xml:space="preserve">The purity of the obtained product was evaluated using 1H and 13C NMR. </w:t>
      </w:r>
      <w:r w:rsidR="00760505" w:rsidRPr="003C2260">
        <w:rPr>
          <w:kern w:val="16"/>
        </w:rPr>
        <w:t xml:space="preserve">As a result of the research, the novel D-π-A-architected dye sensitizer was designed and synthesized. Step by step results are presented below. </w:t>
      </w:r>
    </w:p>
    <w:p w14:paraId="7533BEB4" w14:textId="36EDF52C" w:rsidR="00EF2279" w:rsidRPr="003C2260" w:rsidRDefault="00ED50A2" w:rsidP="003C2260">
      <w:pPr>
        <w:pStyle w:val="BodyText"/>
        <w:spacing w:before="238" w:line="360" w:lineRule="auto"/>
        <w:ind w:left="0"/>
        <w:jc w:val="both"/>
        <w:rPr>
          <w:kern w:val="16"/>
        </w:rPr>
      </w:pPr>
      <w:r w:rsidRPr="003C2260">
        <w:rPr>
          <w:noProof/>
          <w:kern w:val="16"/>
        </w:rPr>
        <w:drawing>
          <wp:inline distT="0" distB="0" distL="0" distR="0" wp14:anchorId="1DAA6327" wp14:editId="288932D7">
            <wp:extent cx="6303818" cy="4522470"/>
            <wp:effectExtent l="0" t="0" r="190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rotWithShape="1">
                    <a:blip r:embed="rId69" cstate="print">
                      <a:extLst>
                        <a:ext uri="{28A0092B-C50C-407E-A947-70E740481C1C}">
                          <a14:useLocalDpi xmlns:a14="http://schemas.microsoft.com/office/drawing/2010/main" val="0"/>
                        </a:ext>
                      </a:extLst>
                    </a:blip>
                    <a:srcRect l="1515"/>
                    <a:stretch/>
                  </pic:blipFill>
                  <pic:spPr bwMode="auto">
                    <a:xfrm>
                      <a:off x="0" y="0"/>
                      <a:ext cx="6303818" cy="4522470"/>
                    </a:xfrm>
                    <a:prstGeom prst="rect">
                      <a:avLst/>
                    </a:prstGeom>
                    <a:ln>
                      <a:noFill/>
                    </a:ln>
                    <a:extLst>
                      <a:ext uri="{53640926-AAD7-44D8-BBD7-CCE9431645EC}">
                        <a14:shadowObscured xmlns:a14="http://schemas.microsoft.com/office/drawing/2010/main"/>
                      </a:ext>
                    </a:extLst>
                  </pic:spPr>
                </pic:pic>
              </a:graphicData>
            </a:graphic>
          </wp:inline>
        </w:drawing>
      </w:r>
      <w:r w:rsidR="00EF2279" w:rsidRPr="003C2260">
        <w:rPr>
          <w:kern w:val="16"/>
        </w:rPr>
        <w:t xml:space="preserve">Figure 1. The 1H NMR </w:t>
      </w:r>
      <w:r w:rsidR="0065431B" w:rsidRPr="003C2260">
        <w:rPr>
          <w:kern w:val="16"/>
        </w:rPr>
        <w:t xml:space="preserve">spectrum </w:t>
      </w:r>
      <w:r w:rsidR="00EF2279" w:rsidRPr="003C2260">
        <w:rPr>
          <w:kern w:val="16"/>
        </w:rPr>
        <w:t>of (a) 3,6-diiodocarbazole.</w:t>
      </w:r>
    </w:p>
    <w:p w14:paraId="64DE02EA" w14:textId="77777777" w:rsidR="003D0154" w:rsidRPr="003C2260" w:rsidRDefault="00EF2279" w:rsidP="003C2260">
      <w:pPr>
        <w:pStyle w:val="BodyText"/>
        <w:spacing w:before="238" w:line="360" w:lineRule="auto"/>
        <w:ind w:left="0"/>
        <w:jc w:val="both"/>
        <w:rPr>
          <w:kern w:val="16"/>
        </w:rPr>
      </w:pPr>
      <w:r w:rsidRPr="003C2260">
        <w:rPr>
          <w:noProof/>
          <w:kern w:val="16"/>
        </w:rPr>
        <w:lastRenderedPageBreak/>
        <w:drawing>
          <wp:inline distT="0" distB="0" distL="0" distR="0" wp14:anchorId="44D03592" wp14:editId="06385325">
            <wp:extent cx="6283037" cy="4522470"/>
            <wp:effectExtent l="0" t="0" r="381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pic:cNvPicPr/>
                  </pic:nvPicPr>
                  <pic:blipFill rotWithShape="1">
                    <a:blip r:embed="rId70" cstate="print">
                      <a:extLst>
                        <a:ext uri="{28A0092B-C50C-407E-A947-70E740481C1C}">
                          <a14:useLocalDpi xmlns:a14="http://schemas.microsoft.com/office/drawing/2010/main" val="0"/>
                        </a:ext>
                      </a:extLst>
                    </a:blip>
                    <a:srcRect l="1840"/>
                    <a:stretch/>
                  </pic:blipFill>
                  <pic:spPr bwMode="auto">
                    <a:xfrm>
                      <a:off x="0" y="0"/>
                      <a:ext cx="6283037" cy="4522470"/>
                    </a:xfrm>
                    <a:prstGeom prst="rect">
                      <a:avLst/>
                    </a:prstGeom>
                    <a:ln>
                      <a:noFill/>
                    </a:ln>
                    <a:extLst>
                      <a:ext uri="{53640926-AAD7-44D8-BBD7-CCE9431645EC}">
                        <a14:shadowObscured xmlns:a14="http://schemas.microsoft.com/office/drawing/2010/main"/>
                      </a:ext>
                    </a:extLst>
                  </pic:spPr>
                </pic:pic>
              </a:graphicData>
            </a:graphic>
          </wp:inline>
        </w:drawing>
      </w:r>
    </w:p>
    <w:p w14:paraId="7C38F9AD" w14:textId="7DEDAA88" w:rsidR="009F2E21" w:rsidRPr="003C2260" w:rsidRDefault="00EF2279" w:rsidP="003C2260">
      <w:pPr>
        <w:pStyle w:val="BodyText"/>
        <w:spacing w:before="238" w:line="360" w:lineRule="auto"/>
        <w:ind w:left="0"/>
        <w:jc w:val="both"/>
        <w:rPr>
          <w:kern w:val="16"/>
        </w:rPr>
      </w:pPr>
      <w:r w:rsidRPr="003C2260">
        <w:rPr>
          <w:kern w:val="16"/>
        </w:rPr>
        <w:t xml:space="preserve">Figure </w:t>
      </w:r>
      <w:r w:rsidR="0065431B" w:rsidRPr="003C2260">
        <w:rPr>
          <w:kern w:val="16"/>
        </w:rPr>
        <w:t>2</w:t>
      </w:r>
      <w:r w:rsidRPr="003C2260">
        <w:rPr>
          <w:kern w:val="16"/>
        </w:rPr>
        <w:t>. The 1</w:t>
      </w:r>
      <w:r w:rsidR="0065431B" w:rsidRPr="003C2260">
        <w:rPr>
          <w:kern w:val="16"/>
        </w:rPr>
        <w:t>3C</w:t>
      </w:r>
      <w:r w:rsidRPr="003C2260">
        <w:rPr>
          <w:kern w:val="16"/>
        </w:rPr>
        <w:t xml:space="preserve"> NMR </w:t>
      </w:r>
      <w:r w:rsidR="0065431B" w:rsidRPr="003C2260">
        <w:rPr>
          <w:kern w:val="16"/>
        </w:rPr>
        <w:t xml:space="preserve">spectrum </w:t>
      </w:r>
      <w:r w:rsidRPr="003C2260">
        <w:rPr>
          <w:kern w:val="16"/>
        </w:rPr>
        <w:t>of (a) 3,6-diiodocarbazole.</w:t>
      </w:r>
    </w:p>
    <w:p w14:paraId="209ACB55" w14:textId="02BFAE46" w:rsidR="009F2E21" w:rsidRPr="003C2260" w:rsidRDefault="007A2D09" w:rsidP="003C2260">
      <w:pPr>
        <w:pStyle w:val="BodyText"/>
        <w:spacing w:before="238" w:line="360" w:lineRule="auto"/>
        <w:ind w:left="0" w:firstLine="720"/>
        <w:jc w:val="both"/>
      </w:pPr>
      <w:r w:rsidRPr="003C2260">
        <w:t xml:space="preserve">The first step is a halogenation reaction of carbazole at </w:t>
      </w:r>
      <w:r w:rsidR="00E60DAB" w:rsidRPr="003C2260">
        <w:t xml:space="preserve">the </w:t>
      </w:r>
      <w:r w:rsidRPr="003C2260">
        <w:t>3,6 positions. Iodine was used for that purpose</w:t>
      </w:r>
      <w:r w:rsidR="004530AA" w:rsidRPr="003C2260">
        <w:t>, because iodine is a good leaving group and modification at the positions can be easily and variously manipulated. Additionally,</w:t>
      </w:r>
      <w:r w:rsidR="002622C7" w:rsidRPr="003C2260">
        <w:t xml:space="preserve"> modification through the 3,6-positions boosts the electron donor ability. </w:t>
      </w:r>
      <w:r w:rsidR="00B91825" w:rsidRPr="003C2260">
        <w:t xml:space="preserve">Incorporation of 3,6-diiodocarbazole as a dendritic donor unit </w:t>
      </w:r>
      <w:r w:rsidR="004530AA" w:rsidRPr="003C2260">
        <w:t>both improve</w:t>
      </w:r>
      <w:r w:rsidR="00B91825" w:rsidRPr="003C2260">
        <w:t xml:space="preserve">s the molar extinction coefficients of the absorption </w:t>
      </w:r>
      <w:r w:rsidR="004530AA" w:rsidRPr="003C2260">
        <w:t xml:space="preserve">and </w:t>
      </w:r>
      <w:r w:rsidR="00B91825" w:rsidRPr="003C2260">
        <w:t>suppresses the charge recombination with electrolyte.</w:t>
      </w:r>
      <w:r w:rsidR="00481088" w:rsidRPr="003C2260">
        <w:fldChar w:fldCharType="begin"/>
      </w:r>
      <w:r w:rsidR="00EC2095" w:rsidRPr="003C2260">
        <w:instrText xml:space="preserve"> ADDIN EN.CITE &lt;EndNote&gt;&lt;Cite&gt;&lt;Author&gt;Tan&lt;/Author&gt;&lt;Year&gt;2014&lt;/Year&gt;&lt;RecNum&gt;11&lt;/RecNum&gt;&lt;DisplayText&gt;&lt;style face="superscript"&gt;21&lt;/style&gt;&lt;/DisplayText&gt;&lt;record&gt;&lt;rec-number&gt;11&lt;/rec-number&gt;&lt;foreign-keys&gt;&lt;key app="EN" db-id="5w5vd2ee7p5zreev9tjp2w2ua2p0x0we9wtz" timestamp="1745032272"&gt;11&lt;/key&gt;&lt;/foreign-keys&gt;&lt;ref-type name="Journal Article"&gt;17&lt;/ref-type&gt;&lt;contributors&gt;&lt;authors&gt;&lt;author&gt;Tan, Li-Lin&lt;/author&gt;&lt;author&gt;Xie, Li-Jun&lt;/author&gt;&lt;author&gt;Shen, Yong&lt;/author&gt;&lt;author&gt;Liu, Jun-Min&lt;/author&gt;&lt;author&gt;Xiao, Li-Min&lt;/author&gt;&lt;author&gt;Kuang, Dai-Bin&lt;/author&gt;&lt;author&gt;Su, Cheng-Yong&lt;/author&gt;&lt;/authors&gt;&lt;/contributors&gt;&lt;titles&gt;&lt;title&gt;Novel organic dyes incorporating a carbazole or dendritic 3,6-diiodocarbazole unit for efficient dye-sensitized solar cells&lt;/title&gt;&lt;secondary-title&gt;Dyes and Pigments&lt;/secondary-title&gt;&lt;/titles&gt;&lt;periodical&gt;&lt;full-title&gt;Dyes and Pigments&lt;/full-title&gt;&lt;/periodical&gt;&lt;pages&gt;269-277&lt;/pages&gt;&lt;volume&gt;100&lt;/volume&gt;&lt;keywords&gt;&lt;keyword&gt;Organic dye&lt;/keyword&gt;&lt;keyword&gt;Carbazole&lt;/keyword&gt;&lt;keyword&gt;Dendritic 3,6-diiodocarbazole&lt;/keyword&gt;&lt;keyword&gt;Thiophene&lt;/keyword&gt;&lt;keyword&gt;Dye-sensitized solar cells&lt;/keyword&gt;&lt;keyword&gt;Photovoltaic performance&lt;/keyword&gt;&lt;/keywords&gt;&lt;dates&gt;&lt;year&gt;2014&lt;/year&gt;&lt;pub-dates&gt;&lt;date&gt;2014/01/01/&lt;/date&gt;&lt;/pub-dates&gt;&lt;/dates&gt;&lt;isbn&gt;0143-7208&lt;/isbn&gt;&lt;urls&gt;&lt;related-urls&gt;&lt;url&gt;https://www.sciencedirect.com/science/article/pii/S0143720813003501&lt;/url&gt;&lt;/related-urls&gt;&lt;/urls&gt;&lt;electronic-resource-num&gt;https://doi.org/10.1016/j.dyepig.2013.09.025&lt;/electronic-resource-num&gt;&lt;/record&gt;&lt;/Cite&gt;&lt;/EndNote&gt;</w:instrText>
      </w:r>
      <w:r w:rsidR="00481088" w:rsidRPr="003C2260">
        <w:fldChar w:fldCharType="separate"/>
      </w:r>
      <w:r w:rsidR="00EC2095" w:rsidRPr="003C2260">
        <w:rPr>
          <w:noProof/>
          <w:vertAlign w:val="superscript"/>
        </w:rPr>
        <w:t>21</w:t>
      </w:r>
      <w:r w:rsidR="00481088" w:rsidRPr="003C2260">
        <w:fldChar w:fldCharType="end"/>
      </w:r>
      <w:r w:rsidR="00B91825" w:rsidRPr="003C2260">
        <w:t xml:space="preserve"> </w:t>
      </w:r>
      <w:r w:rsidR="00C10958" w:rsidRPr="003C2260">
        <w:rPr>
          <w:kern w:val="16"/>
          <w:shd w:val="clear" w:color="auto" w:fill="FFFFFF"/>
        </w:rPr>
        <w:t>The 1H, 13C NMR results matched with literature data.</w:t>
      </w:r>
      <w:r w:rsidR="00C10958" w:rsidRPr="003C2260">
        <w:rPr>
          <w:kern w:val="16"/>
          <w:shd w:val="clear" w:color="auto" w:fill="FFFFFF"/>
        </w:rPr>
        <w:fldChar w:fldCharType="begin"/>
      </w:r>
      <w:r w:rsidR="00C10958" w:rsidRPr="003C2260">
        <w:rPr>
          <w:kern w:val="16"/>
          <w:shd w:val="clear" w:color="auto" w:fill="FFFFFF"/>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C10958" w:rsidRPr="003C2260">
        <w:rPr>
          <w:kern w:val="16"/>
          <w:shd w:val="clear" w:color="auto" w:fill="FFFFFF"/>
        </w:rPr>
        <w:fldChar w:fldCharType="separate"/>
      </w:r>
      <w:r w:rsidR="00C10958" w:rsidRPr="003C2260">
        <w:rPr>
          <w:noProof/>
          <w:kern w:val="16"/>
          <w:shd w:val="clear" w:color="auto" w:fill="FFFFFF"/>
          <w:vertAlign w:val="superscript"/>
        </w:rPr>
        <w:t>19</w:t>
      </w:r>
      <w:r w:rsidR="00C10958" w:rsidRPr="003C2260">
        <w:rPr>
          <w:kern w:val="16"/>
          <w:shd w:val="clear" w:color="auto" w:fill="FFFFFF"/>
        </w:rPr>
        <w:fldChar w:fldCharType="end"/>
      </w:r>
      <w:r w:rsidR="00C10958" w:rsidRPr="003C2260">
        <w:rPr>
          <w:kern w:val="16"/>
          <w:shd w:val="clear" w:color="auto" w:fill="FFFFFF"/>
        </w:rPr>
        <w:t xml:space="preserve"> </w:t>
      </w:r>
      <w:r w:rsidR="009F2E21" w:rsidRPr="003C2260">
        <w:rPr>
          <w:b/>
          <w:bCs/>
          <w:kern w:val="16"/>
        </w:rPr>
        <w:t>1H NMR</w:t>
      </w:r>
      <w:r w:rsidR="009F2E21" w:rsidRPr="003C2260">
        <w:rPr>
          <w:kern w:val="16"/>
        </w:rPr>
        <w:t xml:space="preserve"> (500 MHz,</w:t>
      </w:r>
      <w:r w:rsidR="00C42AC2" w:rsidRPr="003C2260">
        <w:rPr>
          <w:kern w:val="16"/>
        </w:rPr>
        <w:t xml:space="preserve"> </w:t>
      </w:r>
      <w:r w:rsidR="009F2E21" w:rsidRPr="003C2260">
        <w:rPr>
          <w:kern w:val="16"/>
        </w:rPr>
        <w:t>CDCl3): δ 8.32 (s, 2H), 8.07 (</w:t>
      </w:r>
      <w:proofErr w:type="spellStart"/>
      <w:r w:rsidR="009F2E21" w:rsidRPr="003C2260">
        <w:rPr>
          <w:kern w:val="16"/>
        </w:rPr>
        <w:t>br</w:t>
      </w:r>
      <w:proofErr w:type="spellEnd"/>
      <w:r w:rsidR="009F2E21" w:rsidRPr="003C2260">
        <w:rPr>
          <w:kern w:val="16"/>
        </w:rPr>
        <w:t xml:space="preserve"> s, 1H), 7.68 (dd, J1 = 8.5, J2 = 1.2 Hz, 2H), 7.21</w:t>
      </w:r>
      <w:r w:rsidR="00C42AC2" w:rsidRPr="003C2260">
        <w:rPr>
          <w:kern w:val="16"/>
        </w:rPr>
        <w:t xml:space="preserve"> </w:t>
      </w:r>
      <w:r w:rsidR="009F2E21" w:rsidRPr="003C2260">
        <w:rPr>
          <w:kern w:val="16"/>
        </w:rPr>
        <w:t xml:space="preserve">(d, J = 8.5 Hz, 2H). </w:t>
      </w:r>
      <w:r w:rsidR="009F2E21" w:rsidRPr="003C2260">
        <w:rPr>
          <w:b/>
          <w:bCs/>
          <w:kern w:val="16"/>
        </w:rPr>
        <w:t>13C NMR</w:t>
      </w:r>
      <w:r w:rsidR="009F2E21" w:rsidRPr="003C2260">
        <w:rPr>
          <w:kern w:val="16"/>
        </w:rPr>
        <w:t xml:space="preserve"> (125 MHz, CDCl3): δ 138.42, 134.76, 129.21, 123.44,</w:t>
      </w:r>
      <w:r w:rsidR="00C42AC2" w:rsidRPr="003C2260">
        <w:rPr>
          <w:kern w:val="16"/>
        </w:rPr>
        <w:t xml:space="preserve"> </w:t>
      </w:r>
      <w:r w:rsidR="009F2E21" w:rsidRPr="003C2260">
        <w:rPr>
          <w:kern w:val="16"/>
        </w:rPr>
        <w:t xml:space="preserve">112.60, 82.48. </w:t>
      </w:r>
      <w:r w:rsidR="00C42AC2" w:rsidRPr="003C2260">
        <w:rPr>
          <w:kern w:val="16"/>
        </w:rPr>
        <w:t xml:space="preserve"> </w:t>
      </w:r>
      <w:r w:rsidR="00604E50" w:rsidRPr="003C2260">
        <w:rPr>
          <w:kern w:val="16"/>
          <w:shd w:val="clear" w:color="auto" w:fill="FFFFFF"/>
        </w:rPr>
        <w:t>The</w:t>
      </w:r>
      <w:r w:rsidR="00C42AC2" w:rsidRPr="003C2260">
        <w:rPr>
          <w:kern w:val="16"/>
          <w:shd w:val="clear" w:color="auto" w:fill="FFFFFF"/>
        </w:rPr>
        <w:t xml:space="preserve"> 1H, 13C NMR spectra</w:t>
      </w:r>
      <w:r w:rsidR="00604E50" w:rsidRPr="003C2260">
        <w:rPr>
          <w:kern w:val="16"/>
          <w:shd w:val="clear" w:color="auto" w:fill="FFFFFF"/>
        </w:rPr>
        <w:t xml:space="preserve"> are represented above</w:t>
      </w:r>
      <w:r w:rsidR="00C42AC2" w:rsidRPr="003C2260">
        <w:rPr>
          <w:kern w:val="16"/>
          <w:shd w:val="clear" w:color="auto" w:fill="FFFFFF"/>
        </w:rPr>
        <w:t xml:space="preserve"> (Figures 1 and 2).</w:t>
      </w:r>
    </w:p>
    <w:p w14:paraId="620BFC5B" w14:textId="3CF19D35" w:rsidR="0065431B" w:rsidRPr="003C2260" w:rsidRDefault="00ED50A2" w:rsidP="003C2260">
      <w:pPr>
        <w:pStyle w:val="BodyText"/>
        <w:spacing w:before="238" w:line="360" w:lineRule="auto"/>
        <w:ind w:left="0"/>
        <w:jc w:val="both"/>
        <w:rPr>
          <w:kern w:val="16"/>
        </w:rPr>
      </w:pPr>
      <w:r w:rsidRPr="003C2260">
        <w:rPr>
          <w:noProof/>
          <w:kern w:val="16"/>
        </w:rPr>
        <w:lastRenderedPageBreak/>
        <w:drawing>
          <wp:inline distT="0" distB="0" distL="0" distR="0" wp14:anchorId="17255B25" wp14:editId="2AD12DCD">
            <wp:extent cx="6283037" cy="4522470"/>
            <wp:effectExtent l="0" t="0" r="381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pic:nvPicPr>
                  <pic:blipFill rotWithShape="1">
                    <a:blip r:embed="rId71" cstate="print">
                      <a:extLst>
                        <a:ext uri="{28A0092B-C50C-407E-A947-70E740481C1C}">
                          <a14:useLocalDpi xmlns:a14="http://schemas.microsoft.com/office/drawing/2010/main" val="0"/>
                        </a:ext>
                      </a:extLst>
                    </a:blip>
                    <a:srcRect l="1840"/>
                    <a:stretch/>
                  </pic:blipFill>
                  <pic:spPr bwMode="auto">
                    <a:xfrm>
                      <a:off x="0" y="0"/>
                      <a:ext cx="6283037" cy="4522470"/>
                    </a:xfrm>
                    <a:prstGeom prst="rect">
                      <a:avLst/>
                    </a:prstGeom>
                    <a:ln>
                      <a:noFill/>
                    </a:ln>
                    <a:extLst>
                      <a:ext uri="{53640926-AAD7-44D8-BBD7-CCE9431645EC}">
                        <a14:shadowObscured xmlns:a14="http://schemas.microsoft.com/office/drawing/2010/main"/>
                      </a:ext>
                    </a:extLst>
                  </pic:spPr>
                </pic:pic>
              </a:graphicData>
            </a:graphic>
          </wp:inline>
        </w:drawing>
      </w:r>
      <w:r w:rsidR="0065431B" w:rsidRPr="003C2260">
        <w:rPr>
          <w:kern w:val="16"/>
        </w:rPr>
        <w:t>Figure 3. The 1H NMR spectrum of (b) 3,6-diiodo-N-hexylcarbazole</w:t>
      </w:r>
    </w:p>
    <w:p w14:paraId="7CFF96A1" w14:textId="00DD1ABC" w:rsidR="0065431B" w:rsidRPr="003C2260" w:rsidRDefault="0065431B" w:rsidP="003C2260">
      <w:pPr>
        <w:pStyle w:val="BodyText"/>
        <w:spacing w:before="238" w:line="360" w:lineRule="auto"/>
        <w:ind w:left="0"/>
        <w:jc w:val="both"/>
        <w:rPr>
          <w:kern w:val="16"/>
        </w:rPr>
      </w:pPr>
    </w:p>
    <w:p w14:paraId="744293E6" w14:textId="77777777" w:rsidR="0065431B" w:rsidRPr="003C2260" w:rsidRDefault="0065431B" w:rsidP="003C2260">
      <w:pPr>
        <w:pStyle w:val="BodyText"/>
        <w:spacing w:before="238" w:line="360" w:lineRule="auto"/>
        <w:ind w:left="0"/>
        <w:jc w:val="both"/>
        <w:rPr>
          <w:kern w:val="16"/>
        </w:rPr>
      </w:pPr>
    </w:p>
    <w:p w14:paraId="09A27D70" w14:textId="7BFEAD40" w:rsidR="00ED50A2" w:rsidRPr="003C2260" w:rsidRDefault="00ED50A2" w:rsidP="003C2260">
      <w:pPr>
        <w:pStyle w:val="BodyText"/>
        <w:spacing w:before="238" w:line="360" w:lineRule="auto"/>
        <w:ind w:left="0"/>
        <w:jc w:val="both"/>
        <w:rPr>
          <w:kern w:val="16"/>
        </w:rPr>
      </w:pPr>
      <w:r w:rsidRPr="003C2260">
        <w:rPr>
          <w:noProof/>
          <w:kern w:val="16"/>
        </w:rPr>
        <w:lastRenderedPageBreak/>
        <w:drawing>
          <wp:inline distT="0" distB="0" distL="0" distR="0" wp14:anchorId="392CF9E9" wp14:editId="5FEBDE94">
            <wp:extent cx="6303818" cy="4522470"/>
            <wp:effectExtent l="0" t="0" r="190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pic:cNvPicPr/>
                  </pic:nvPicPr>
                  <pic:blipFill rotWithShape="1">
                    <a:blip r:embed="rId72" cstate="print">
                      <a:extLst>
                        <a:ext uri="{28A0092B-C50C-407E-A947-70E740481C1C}">
                          <a14:useLocalDpi xmlns:a14="http://schemas.microsoft.com/office/drawing/2010/main" val="0"/>
                        </a:ext>
                      </a:extLst>
                    </a:blip>
                    <a:srcRect l="1515"/>
                    <a:stretch/>
                  </pic:blipFill>
                  <pic:spPr bwMode="auto">
                    <a:xfrm>
                      <a:off x="0" y="0"/>
                      <a:ext cx="6303818" cy="4522470"/>
                    </a:xfrm>
                    <a:prstGeom prst="rect">
                      <a:avLst/>
                    </a:prstGeom>
                    <a:ln>
                      <a:noFill/>
                    </a:ln>
                    <a:extLst>
                      <a:ext uri="{53640926-AAD7-44D8-BBD7-CCE9431645EC}">
                        <a14:shadowObscured xmlns:a14="http://schemas.microsoft.com/office/drawing/2010/main"/>
                      </a:ext>
                    </a:extLst>
                  </pic:spPr>
                </pic:pic>
              </a:graphicData>
            </a:graphic>
          </wp:inline>
        </w:drawing>
      </w:r>
    </w:p>
    <w:p w14:paraId="260196F1" w14:textId="2D59B954" w:rsidR="0065431B" w:rsidRPr="003C2260" w:rsidRDefault="0065431B" w:rsidP="003C2260">
      <w:pPr>
        <w:pStyle w:val="BodyText"/>
        <w:spacing w:before="72" w:line="360" w:lineRule="auto"/>
        <w:ind w:left="0"/>
        <w:jc w:val="both"/>
        <w:rPr>
          <w:kern w:val="16"/>
        </w:rPr>
      </w:pPr>
      <w:r w:rsidRPr="003C2260">
        <w:rPr>
          <w:kern w:val="16"/>
        </w:rPr>
        <w:t>Figure 4. The 13C NMR spectrum of (b) 3,6-diiodo-N-hexylcarbazole</w:t>
      </w:r>
    </w:p>
    <w:p w14:paraId="6EC20FAC" w14:textId="2BDE9A80" w:rsidR="00DC0EC1" w:rsidRPr="003C2260" w:rsidRDefault="005E222F" w:rsidP="003C2260">
      <w:pPr>
        <w:spacing w:line="360" w:lineRule="auto"/>
        <w:rPr>
          <w:sz w:val="24"/>
          <w:szCs w:val="24"/>
        </w:rPr>
      </w:pPr>
      <w:r w:rsidRPr="003C2260">
        <w:rPr>
          <w:kern w:val="16"/>
          <w:sz w:val="24"/>
          <w:szCs w:val="24"/>
          <w:shd w:val="clear" w:color="auto" w:fill="FFFFFF"/>
        </w:rPr>
        <w:tab/>
      </w:r>
      <w:r w:rsidR="004530AA" w:rsidRPr="003C2260">
        <w:rPr>
          <w:kern w:val="16"/>
          <w:sz w:val="24"/>
          <w:szCs w:val="24"/>
          <w:shd w:val="clear" w:color="auto" w:fill="FFFFFF"/>
        </w:rPr>
        <w:t>After, the 3,6-diiodocarbazole was alkylated at the 9-N position.</w:t>
      </w:r>
      <w:r w:rsidR="00DC0EC1" w:rsidRPr="003C2260">
        <w:rPr>
          <w:kern w:val="16"/>
          <w:sz w:val="24"/>
          <w:szCs w:val="24"/>
          <w:shd w:val="clear" w:color="auto" w:fill="FFFFFF"/>
        </w:rPr>
        <w:t xml:space="preserve"> Introducing the hexyl chain </w:t>
      </w:r>
      <w:r w:rsidR="004530AA" w:rsidRPr="003C2260">
        <w:rPr>
          <w:kern w:val="16"/>
          <w:sz w:val="24"/>
          <w:szCs w:val="24"/>
          <w:shd w:val="clear" w:color="auto" w:fill="FFFFFF"/>
        </w:rPr>
        <w:t>enhances</w:t>
      </w:r>
      <w:r w:rsidR="00DC0EC1" w:rsidRPr="003C2260">
        <w:rPr>
          <w:kern w:val="16"/>
          <w:sz w:val="24"/>
          <w:szCs w:val="24"/>
          <w:shd w:val="clear" w:color="auto" w:fill="FFFFFF"/>
        </w:rPr>
        <w:t xml:space="preserve"> the molar extinction coefficients of these dyes in the visible absorption band</w:t>
      </w:r>
      <w:r w:rsidRPr="003C2260">
        <w:rPr>
          <w:kern w:val="16"/>
          <w:sz w:val="24"/>
          <w:szCs w:val="24"/>
          <w:shd w:val="clear" w:color="auto" w:fill="FFFFFF"/>
        </w:rPr>
        <w:t xml:space="preserve"> and </w:t>
      </w:r>
      <w:r w:rsidR="00DC0EC1" w:rsidRPr="003C2260">
        <w:rPr>
          <w:kern w:val="16"/>
          <w:sz w:val="24"/>
          <w:szCs w:val="24"/>
          <w:shd w:val="clear" w:color="auto" w:fill="FFFFFF"/>
        </w:rPr>
        <w:t>prevent</w:t>
      </w:r>
      <w:r w:rsidRPr="003C2260">
        <w:rPr>
          <w:kern w:val="16"/>
          <w:sz w:val="24"/>
          <w:szCs w:val="24"/>
          <w:shd w:val="clear" w:color="auto" w:fill="FFFFFF"/>
        </w:rPr>
        <w:t>s</w:t>
      </w:r>
      <w:r w:rsidR="00DC0EC1" w:rsidRPr="003C2260">
        <w:rPr>
          <w:kern w:val="16"/>
          <w:sz w:val="24"/>
          <w:szCs w:val="24"/>
          <w:shd w:val="clear" w:color="auto" w:fill="FFFFFF"/>
        </w:rPr>
        <w:t xml:space="preserve"> dye aggregat</w:t>
      </w:r>
      <w:r w:rsidRPr="003C2260">
        <w:rPr>
          <w:kern w:val="16"/>
          <w:sz w:val="24"/>
          <w:szCs w:val="24"/>
          <w:shd w:val="clear" w:color="auto" w:fill="FFFFFF"/>
        </w:rPr>
        <w:t xml:space="preserve">ion </w:t>
      </w:r>
      <w:r w:rsidR="00DC0EC1" w:rsidRPr="003C2260">
        <w:rPr>
          <w:kern w:val="16"/>
          <w:sz w:val="24"/>
          <w:szCs w:val="24"/>
          <w:shd w:val="clear" w:color="auto" w:fill="FFFFFF"/>
        </w:rPr>
        <w:t>on the semiconductor, contributing to an increase in the short-circuit current</w:t>
      </w:r>
      <w:r w:rsidRPr="003C2260">
        <w:rPr>
          <w:kern w:val="16"/>
          <w:sz w:val="24"/>
          <w:szCs w:val="24"/>
          <w:shd w:val="clear" w:color="auto" w:fill="FFFFFF"/>
        </w:rPr>
        <w:t xml:space="preserve">, </w:t>
      </w:r>
      <w:r w:rsidR="00C10958" w:rsidRPr="003C2260">
        <w:rPr>
          <w:sz w:val="24"/>
          <w:szCs w:val="24"/>
        </w:rPr>
        <w:t>improving</w:t>
      </w:r>
      <w:r w:rsidRPr="003C2260">
        <w:rPr>
          <w:sz w:val="24"/>
          <w:szCs w:val="24"/>
        </w:rPr>
        <w:t xml:space="preserve"> the charge recombination and solubility through back electron transfer</w:t>
      </w:r>
      <w:r w:rsidR="00B86245" w:rsidRPr="003C2260">
        <w:rPr>
          <w:kern w:val="16"/>
          <w:sz w:val="24"/>
          <w:szCs w:val="24"/>
          <w:shd w:val="clear" w:color="auto" w:fill="FFFFFF"/>
        </w:rPr>
        <w:t>.</w:t>
      </w:r>
      <w:r w:rsidR="002622C7" w:rsidRPr="003C2260">
        <w:rPr>
          <w:kern w:val="16"/>
          <w:sz w:val="24"/>
          <w:szCs w:val="24"/>
          <w:shd w:val="clear" w:color="auto" w:fill="FFFFFF"/>
        </w:rPr>
        <w:fldChar w:fldCharType="begin"/>
      </w:r>
      <w:r w:rsidR="00EC2095" w:rsidRPr="003C2260">
        <w:rPr>
          <w:kern w:val="16"/>
          <w:sz w:val="24"/>
          <w:szCs w:val="24"/>
          <w:shd w:val="clear" w:color="auto" w:fill="FFFFFF"/>
        </w:rPr>
        <w:instrText xml:space="preserve"> ADDIN EN.CITE &lt;EndNote&gt;&lt;Cite&gt;&lt;Author&gt;Huang&lt;/Author&gt;&lt;Year&gt;2015&lt;/Year&gt;&lt;RecNum&gt;17&lt;/RecNum&gt;&lt;DisplayText&gt;&lt;style face="superscript"&gt;22&lt;/style&gt;&lt;/DisplayText&gt;&lt;record&gt;&lt;rec-number&gt;17&lt;/rec-number&gt;&lt;foreign-keys&gt;&lt;key app="EN" db-id="5w5vd2ee7p5zreev9tjp2w2ua2p0x0we9wtz" timestamp="1745034549"&gt;17&lt;/key&gt;&lt;/foreign-keys&gt;&lt;ref-type name="Journal Article"&gt;17&lt;/ref-type&gt;&lt;contributors&gt;&lt;authors&gt;&lt;author&gt;Huang, Jian-Feng&lt;/author&gt;&lt;author&gt;Liu, Jun-Min&lt;/author&gt;&lt;author&gt;Tan, Li-Lin&lt;/author&gt;&lt;author&gt;Chen, Yi-Fan&lt;/author&gt;&lt;author&gt;Shen, Yong&lt;/author&gt;&lt;author&gt;Xiao, Li-Min&lt;/author&gt;&lt;author&gt;Kuang, Dai-Bin&lt;/author&gt;&lt;author&gt;Su, Cheng-Yong&lt;/author&gt;&lt;/authors&gt;&lt;/contributors&gt;&lt;titles&gt;&lt;title&gt;Novel carbazole based sensitizers for efficient dye-sensitized solar cells: Role of the hexyl chain&lt;/title&gt;&lt;secondary-title&gt;Dyes and Pigments&lt;/secondary-title&gt;&lt;/titles&gt;&lt;periodical&gt;&lt;full-title&gt;Dyes and Pigments&lt;/full-title&gt;&lt;/periodical&gt;&lt;pages&gt;18-23&lt;/pages&gt;&lt;volume&gt;114&lt;/volume&gt;&lt;keywords&gt;&lt;keyword&gt;Organic dye&lt;/keyword&gt;&lt;keyword&gt;Carbazole&lt;/keyword&gt;&lt;keyword&gt;The hexyl chain&lt;/keyword&gt;&lt;keyword&gt;Thiophene&lt;/keyword&gt;&lt;keyword&gt;Dye-sensitized solar cells&lt;/keyword&gt;&lt;keyword&gt;Photovoltaic performance&lt;/keyword&gt;&lt;/keywords&gt;&lt;dates&gt;&lt;year&gt;2015&lt;/year&gt;&lt;pub-dates&gt;&lt;date&gt;2015/03/01/&lt;/date&gt;&lt;/pub-dates&gt;&lt;/dates&gt;&lt;isbn&gt;0143-7208&lt;/isbn&gt;&lt;urls&gt;&lt;related-urls&gt;&lt;url&gt;https://www.sciencedirect.com/science/article/pii/S0143720814004197&lt;/url&gt;&lt;/related-urls&gt;&lt;/urls&gt;&lt;electronic-resource-num&gt;https://doi.org/10.1016/j.dyepig.2014.10.022&lt;/electronic-resource-num&gt;&lt;/record&gt;&lt;/Cite&gt;&lt;/EndNote&gt;</w:instrText>
      </w:r>
      <w:r w:rsidR="002622C7" w:rsidRPr="003C2260">
        <w:rPr>
          <w:kern w:val="16"/>
          <w:sz w:val="24"/>
          <w:szCs w:val="24"/>
          <w:shd w:val="clear" w:color="auto" w:fill="FFFFFF"/>
        </w:rPr>
        <w:fldChar w:fldCharType="separate"/>
      </w:r>
      <w:r w:rsidR="00EC2095" w:rsidRPr="003C2260">
        <w:rPr>
          <w:noProof/>
          <w:kern w:val="16"/>
          <w:sz w:val="24"/>
          <w:szCs w:val="24"/>
          <w:shd w:val="clear" w:color="auto" w:fill="FFFFFF"/>
          <w:vertAlign w:val="superscript"/>
        </w:rPr>
        <w:t>22</w:t>
      </w:r>
      <w:r w:rsidR="002622C7" w:rsidRPr="003C2260">
        <w:rPr>
          <w:kern w:val="16"/>
          <w:sz w:val="24"/>
          <w:szCs w:val="24"/>
          <w:shd w:val="clear" w:color="auto" w:fill="FFFFFF"/>
        </w:rPr>
        <w:fldChar w:fldCharType="end"/>
      </w:r>
    </w:p>
    <w:p w14:paraId="48F9E512" w14:textId="5D30BE83" w:rsidR="00800909" w:rsidRPr="003C2260" w:rsidRDefault="00800909" w:rsidP="003C2260">
      <w:pPr>
        <w:pStyle w:val="HTMLPreformatted"/>
        <w:spacing w:line="360" w:lineRule="auto"/>
        <w:jc w:val="both"/>
        <w:rPr>
          <w:rFonts w:ascii="Times New Roman" w:hAnsi="Times New Roman" w:cs="Times New Roman"/>
          <w:kern w:val="16"/>
          <w:sz w:val="24"/>
          <w:szCs w:val="24"/>
          <w:shd w:val="clear" w:color="auto" w:fill="FFFFFF"/>
        </w:rPr>
      </w:pPr>
      <w:r w:rsidRPr="003C2260">
        <w:rPr>
          <w:rFonts w:ascii="Times New Roman" w:hAnsi="Times New Roman" w:cs="Times New Roman"/>
          <w:kern w:val="16"/>
          <w:sz w:val="24"/>
          <w:szCs w:val="24"/>
          <w:shd w:val="clear" w:color="auto" w:fill="FFFFFF"/>
        </w:rPr>
        <w:t>The 1H, 13C NMR results matched with literature data.</w:t>
      </w:r>
      <w:r w:rsidR="00C10958" w:rsidRPr="003C2260">
        <w:rPr>
          <w:rFonts w:ascii="Times New Roman" w:hAnsi="Times New Roman" w:cs="Times New Roman"/>
          <w:kern w:val="16"/>
          <w:sz w:val="24"/>
          <w:szCs w:val="24"/>
          <w:shd w:val="clear" w:color="auto" w:fill="FFFFFF"/>
        </w:rPr>
        <w:fldChar w:fldCharType="begin"/>
      </w:r>
      <w:r w:rsidR="00C10958" w:rsidRPr="003C2260">
        <w:rPr>
          <w:rFonts w:ascii="Times New Roman" w:hAnsi="Times New Roman" w:cs="Times New Roman"/>
          <w:kern w:val="16"/>
          <w:sz w:val="24"/>
          <w:szCs w:val="24"/>
          <w:shd w:val="clear" w:color="auto" w:fill="FFFFFF"/>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00C10958" w:rsidRPr="003C2260">
        <w:rPr>
          <w:rFonts w:ascii="Times New Roman" w:hAnsi="Times New Roman" w:cs="Times New Roman"/>
          <w:kern w:val="16"/>
          <w:sz w:val="24"/>
          <w:szCs w:val="24"/>
          <w:shd w:val="clear" w:color="auto" w:fill="FFFFFF"/>
        </w:rPr>
        <w:fldChar w:fldCharType="separate"/>
      </w:r>
      <w:r w:rsidR="00C10958" w:rsidRPr="003C2260">
        <w:rPr>
          <w:rFonts w:ascii="Times New Roman" w:hAnsi="Times New Roman" w:cs="Times New Roman"/>
          <w:noProof/>
          <w:kern w:val="16"/>
          <w:sz w:val="24"/>
          <w:szCs w:val="24"/>
          <w:shd w:val="clear" w:color="auto" w:fill="FFFFFF"/>
          <w:vertAlign w:val="superscript"/>
        </w:rPr>
        <w:t>19</w:t>
      </w:r>
      <w:r w:rsidR="00C10958" w:rsidRPr="003C2260">
        <w:rPr>
          <w:rFonts w:ascii="Times New Roman" w:hAnsi="Times New Roman" w:cs="Times New Roman"/>
          <w:kern w:val="16"/>
          <w:sz w:val="24"/>
          <w:szCs w:val="24"/>
          <w:shd w:val="clear" w:color="auto" w:fill="FFFFFF"/>
        </w:rPr>
        <w:fldChar w:fldCharType="end"/>
      </w:r>
      <w:r w:rsidRPr="003C2260">
        <w:rPr>
          <w:rFonts w:ascii="Times New Roman" w:hAnsi="Times New Roman" w:cs="Times New Roman"/>
          <w:kern w:val="16"/>
          <w:sz w:val="24"/>
          <w:szCs w:val="24"/>
          <w:shd w:val="clear" w:color="auto" w:fill="FFFFFF"/>
        </w:rPr>
        <w:t xml:space="preserve"> </w:t>
      </w:r>
      <w:r w:rsidRPr="003C2260">
        <w:rPr>
          <w:rFonts w:ascii="Times New Roman" w:hAnsi="Times New Roman" w:cs="Times New Roman"/>
          <w:b/>
          <w:bCs/>
          <w:kern w:val="16"/>
          <w:sz w:val="24"/>
          <w:szCs w:val="24"/>
          <w:shd w:val="clear" w:color="auto" w:fill="FFFFFF"/>
        </w:rPr>
        <w:t>1H NMR</w:t>
      </w:r>
      <w:r w:rsidRPr="003C2260">
        <w:rPr>
          <w:rFonts w:ascii="Times New Roman" w:hAnsi="Times New Roman" w:cs="Times New Roman"/>
          <w:kern w:val="16"/>
          <w:sz w:val="24"/>
          <w:szCs w:val="24"/>
          <w:shd w:val="clear" w:color="auto" w:fill="FFFFFF"/>
        </w:rPr>
        <w:t xml:space="preserve"> (500MHz, CDCl3): δ 8.32 (d, J = 1.6, 2H), 7.71 (dd, J1 = 8.6 Hz, J2 = 1.5 Hz, 2H), 7.16 (d, J = 8.6 Hz, 2H), 4.21 (t, J = 7.1 Hz, 2H), 1.84-1.75 (m, 2H), 1.33-1.18 (m,10H), 0.85 (t, J = 7.1 Hz, 3H). </w:t>
      </w:r>
      <w:r w:rsidRPr="003C2260">
        <w:rPr>
          <w:rFonts w:ascii="Times New Roman" w:hAnsi="Times New Roman" w:cs="Times New Roman"/>
          <w:b/>
          <w:bCs/>
          <w:kern w:val="16"/>
          <w:sz w:val="24"/>
          <w:szCs w:val="24"/>
          <w:shd w:val="clear" w:color="auto" w:fill="FFFFFF"/>
        </w:rPr>
        <w:t>13C NMR</w:t>
      </w:r>
      <w:r w:rsidRPr="003C2260">
        <w:rPr>
          <w:rFonts w:ascii="Times New Roman" w:hAnsi="Times New Roman" w:cs="Times New Roman"/>
          <w:kern w:val="16"/>
          <w:sz w:val="24"/>
          <w:szCs w:val="24"/>
          <w:shd w:val="clear" w:color="auto" w:fill="FFFFFF"/>
        </w:rPr>
        <w:t xml:space="preserve"> (125 MHz, CDCl3): δ 139.50, 134.50,129.36, 123.97, 110.89, 81.60, 43.26, 31.77, 29.30, 29.12, 28.83, 27.21, 22.58,14.02. </w:t>
      </w:r>
      <w:r w:rsidR="00604E50" w:rsidRPr="003C2260">
        <w:rPr>
          <w:rFonts w:ascii="Times New Roman" w:hAnsi="Times New Roman" w:cs="Times New Roman"/>
          <w:kern w:val="16"/>
          <w:sz w:val="24"/>
          <w:szCs w:val="24"/>
          <w:shd w:val="clear" w:color="auto" w:fill="FFFFFF"/>
        </w:rPr>
        <w:t>The 1H, 13C NMR spectra are represented above (Figures 3 and 4).</w:t>
      </w:r>
    </w:p>
    <w:p w14:paraId="6AC24462" w14:textId="34AA58DB" w:rsidR="002556E2" w:rsidRPr="003C2260" w:rsidRDefault="0090327E" w:rsidP="003C2260">
      <w:pPr>
        <w:spacing w:line="360" w:lineRule="auto"/>
        <w:jc w:val="both"/>
        <w:rPr>
          <w:kern w:val="16"/>
          <w:sz w:val="24"/>
          <w:szCs w:val="24"/>
        </w:rPr>
      </w:pPr>
      <w:r w:rsidRPr="003C2260">
        <w:rPr>
          <w:noProof/>
          <w:kern w:val="16"/>
          <w:sz w:val="24"/>
          <w:szCs w:val="24"/>
        </w:rPr>
        <w:lastRenderedPageBreak/>
        <w:drawing>
          <wp:inline distT="0" distB="0" distL="0" distR="0" wp14:anchorId="061FA367" wp14:editId="080B2BBE">
            <wp:extent cx="6296891" cy="4522470"/>
            <wp:effectExtent l="0" t="0" r="889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pic:nvPicPr>
                  <pic:blipFill rotWithShape="1">
                    <a:blip r:embed="rId73" cstate="print">
                      <a:extLst>
                        <a:ext uri="{28A0092B-C50C-407E-A947-70E740481C1C}">
                          <a14:useLocalDpi xmlns:a14="http://schemas.microsoft.com/office/drawing/2010/main" val="0"/>
                        </a:ext>
                      </a:extLst>
                    </a:blip>
                    <a:srcRect l="1623"/>
                    <a:stretch/>
                  </pic:blipFill>
                  <pic:spPr bwMode="auto">
                    <a:xfrm>
                      <a:off x="0" y="0"/>
                      <a:ext cx="6296891" cy="4522470"/>
                    </a:xfrm>
                    <a:prstGeom prst="rect">
                      <a:avLst/>
                    </a:prstGeom>
                    <a:ln>
                      <a:noFill/>
                    </a:ln>
                    <a:extLst>
                      <a:ext uri="{53640926-AAD7-44D8-BBD7-CCE9431645EC}">
                        <a14:shadowObscured xmlns:a14="http://schemas.microsoft.com/office/drawing/2010/main"/>
                      </a:ext>
                    </a:extLst>
                  </pic:spPr>
                </pic:pic>
              </a:graphicData>
            </a:graphic>
          </wp:inline>
        </w:drawing>
      </w:r>
    </w:p>
    <w:p w14:paraId="037AD3FA" w14:textId="77777777" w:rsidR="005535E9" w:rsidRPr="003C2260" w:rsidRDefault="0065431B" w:rsidP="003C2260">
      <w:pPr>
        <w:tabs>
          <w:tab w:val="left" w:pos="747"/>
        </w:tabs>
        <w:spacing w:before="275" w:line="360" w:lineRule="auto"/>
        <w:jc w:val="both"/>
        <w:rPr>
          <w:kern w:val="16"/>
          <w:sz w:val="24"/>
          <w:szCs w:val="24"/>
        </w:rPr>
      </w:pPr>
      <w:r w:rsidRPr="003C2260">
        <w:rPr>
          <w:kern w:val="16"/>
          <w:sz w:val="24"/>
          <w:szCs w:val="24"/>
        </w:rPr>
        <w:t xml:space="preserve">Figure 5. The 1H NMR spectrum of </w:t>
      </w:r>
      <w:r w:rsidR="005535E9" w:rsidRPr="003C2260">
        <w:rPr>
          <w:kern w:val="16"/>
          <w:sz w:val="24"/>
          <w:szCs w:val="24"/>
        </w:rPr>
        <w:tab/>
        <w:t>(c) 3-iodo-6-(9H-carbazol-9-yl)-9-hexylcarbazole</w:t>
      </w:r>
    </w:p>
    <w:p w14:paraId="2E11FFEF" w14:textId="77777777" w:rsidR="005535E9" w:rsidRPr="003C2260" w:rsidRDefault="005535E9" w:rsidP="003C2260">
      <w:pPr>
        <w:spacing w:line="360" w:lineRule="auto"/>
        <w:jc w:val="both"/>
        <w:rPr>
          <w:kern w:val="16"/>
          <w:sz w:val="24"/>
          <w:szCs w:val="24"/>
        </w:rPr>
      </w:pPr>
    </w:p>
    <w:p w14:paraId="68D6828F" w14:textId="77777777" w:rsidR="005535E9" w:rsidRPr="003C2260" w:rsidRDefault="005535E9" w:rsidP="003C2260">
      <w:pPr>
        <w:spacing w:line="360" w:lineRule="auto"/>
        <w:jc w:val="both"/>
        <w:rPr>
          <w:kern w:val="16"/>
          <w:sz w:val="24"/>
          <w:szCs w:val="24"/>
        </w:rPr>
      </w:pPr>
    </w:p>
    <w:p w14:paraId="7EFA3A31" w14:textId="03943C35" w:rsidR="005535E9" w:rsidRPr="003C2260" w:rsidRDefault="002556E2" w:rsidP="003C2260">
      <w:pPr>
        <w:spacing w:line="360" w:lineRule="auto"/>
        <w:jc w:val="both"/>
        <w:rPr>
          <w:kern w:val="16"/>
          <w:sz w:val="24"/>
          <w:szCs w:val="24"/>
        </w:rPr>
      </w:pPr>
      <w:r w:rsidRPr="003C2260">
        <w:rPr>
          <w:noProof/>
          <w:kern w:val="16"/>
          <w:sz w:val="24"/>
          <w:szCs w:val="24"/>
        </w:rPr>
        <w:lastRenderedPageBreak/>
        <w:drawing>
          <wp:inline distT="0" distB="0" distL="0" distR="0" wp14:anchorId="4B933E1A" wp14:editId="78F1BD9B">
            <wp:extent cx="6282267" cy="4386369"/>
            <wp:effectExtent l="0" t="0" r="444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292355" cy="4393413"/>
                    </a:xfrm>
                    <a:prstGeom prst="rect">
                      <a:avLst/>
                    </a:prstGeom>
                    <a:noFill/>
                    <a:ln>
                      <a:noFill/>
                    </a:ln>
                  </pic:spPr>
                </pic:pic>
              </a:graphicData>
            </a:graphic>
          </wp:inline>
        </w:drawing>
      </w:r>
    </w:p>
    <w:p w14:paraId="023FE39F" w14:textId="1A746959" w:rsidR="00ED50A2" w:rsidRPr="003C2260" w:rsidRDefault="002556E2" w:rsidP="003C2260">
      <w:pPr>
        <w:spacing w:line="360" w:lineRule="auto"/>
        <w:jc w:val="both"/>
        <w:rPr>
          <w:kern w:val="16"/>
          <w:sz w:val="24"/>
          <w:szCs w:val="24"/>
        </w:rPr>
      </w:pPr>
      <w:r w:rsidRPr="003C2260">
        <w:rPr>
          <w:kern w:val="16"/>
          <w:sz w:val="24"/>
          <w:szCs w:val="24"/>
        </w:rPr>
        <w:t>Fig</w:t>
      </w:r>
      <w:r w:rsidR="0065431B" w:rsidRPr="003C2260">
        <w:rPr>
          <w:kern w:val="16"/>
          <w:sz w:val="24"/>
          <w:szCs w:val="24"/>
        </w:rPr>
        <w:t>ure 6</w:t>
      </w:r>
      <w:r w:rsidRPr="003C2260">
        <w:rPr>
          <w:kern w:val="16"/>
          <w:sz w:val="24"/>
          <w:szCs w:val="24"/>
        </w:rPr>
        <w:t xml:space="preserve">. 13C NMR </w:t>
      </w:r>
      <w:r w:rsidR="0065431B" w:rsidRPr="003C2260">
        <w:rPr>
          <w:kern w:val="16"/>
          <w:sz w:val="24"/>
          <w:szCs w:val="24"/>
        </w:rPr>
        <w:t>spectrum</w:t>
      </w:r>
      <w:r w:rsidRPr="003C2260">
        <w:rPr>
          <w:kern w:val="16"/>
          <w:sz w:val="24"/>
          <w:szCs w:val="24"/>
        </w:rPr>
        <w:t xml:space="preserve"> of</w:t>
      </w:r>
      <w:r w:rsidR="005535E9" w:rsidRPr="003C2260">
        <w:rPr>
          <w:kern w:val="16"/>
          <w:sz w:val="24"/>
          <w:szCs w:val="24"/>
        </w:rPr>
        <w:t xml:space="preserve"> (c) 3-iodo-6-(9H-carbazol-9-yl)-9-hexylcarbazole</w:t>
      </w:r>
    </w:p>
    <w:p w14:paraId="532472C1" w14:textId="06C02802" w:rsidR="00F2784C" w:rsidRPr="003C2260" w:rsidRDefault="00760505" w:rsidP="003C2260">
      <w:pPr>
        <w:pStyle w:val="BodyText"/>
        <w:spacing w:before="238" w:line="360" w:lineRule="auto"/>
        <w:ind w:left="0"/>
        <w:jc w:val="both"/>
        <w:rPr>
          <w:shd w:val="clear" w:color="auto" w:fill="FFFFFF"/>
        </w:rPr>
      </w:pPr>
      <w:r w:rsidRPr="003C2260">
        <w:rPr>
          <w:shd w:val="clear" w:color="auto" w:fill="FFFFFF"/>
        </w:rPr>
        <w:t xml:space="preserve">Carbazole was added at </w:t>
      </w:r>
      <w:r w:rsidR="007B6ED0" w:rsidRPr="003C2260">
        <w:rPr>
          <w:shd w:val="clear" w:color="auto" w:fill="FFFFFF"/>
        </w:rPr>
        <w:t xml:space="preserve">the </w:t>
      </w:r>
      <w:r w:rsidRPr="003C2260">
        <w:rPr>
          <w:shd w:val="clear" w:color="auto" w:fill="FFFFFF"/>
        </w:rPr>
        <w:t>6</w:t>
      </w:r>
      <w:r w:rsidRPr="003C2260">
        <w:rPr>
          <w:shd w:val="clear" w:color="auto" w:fill="FFFFFF"/>
          <w:vertAlign w:val="superscript"/>
        </w:rPr>
        <w:t>th</w:t>
      </w:r>
      <w:r w:rsidRPr="003C2260">
        <w:rPr>
          <w:shd w:val="clear" w:color="auto" w:fill="FFFFFF"/>
        </w:rPr>
        <w:t xml:space="preserve"> position of 3,6-diiodo-9-hexylcarbazole, and </w:t>
      </w:r>
      <w:r w:rsidR="00AD6B33" w:rsidRPr="003C2260">
        <w:rPr>
          <w:shd w:val="clear" w:color="auto" w:fill="FFFFFF"/>
        </w:rPr>
        <w:t>a Donor-π</w:t>
      </w:r>
      <w:r w:rsidRPr="003C2260">
        <w:rPr>
          <w:shd w:val="clear" w:color="auto" w:fill="FFFFFF"/>
        </w:rPr>
        <w:t xml:space="preserve"> compound was formed. Carbazole </w:t>
      </w:r>
      <w:r w:rsidR="00AD6B33" w:rsidRPr="003C2260">
        <w:rPr>
          <w:shd w:val="clear" w:color="auto" w:fill="FFFFFF"/>
        </w:rPr>
        <w:t xml:space="preserve">is </w:t>
      </w:r>
      <w:r w:rsidR="007B6ED0" w:rsidRPr="003C2260">
        <w:rPr>
          <w:shd w:val="clear" w:color="auto" w:fill="FFFFFF"/>
        </w:rPr>
        <w:t xml:space="preserve">a </w:t>
      </w:r>
      <w:r w:rsidR="00AD6B33" w:rsidRPr="003C2260">
        <w:rPr>
          <w:shd w:val="clear" w:color="auto" w:fill="FFFFFF"/>
        </w:rPr>
        <w:t xml:space="preserve">donor, and N-alkylated carbazole is </w:t>
      </w:r>
      <w:r w:rsidR="007B6ED0" w:rsidRPr="003C2260">
        <w:rPr>
          <w:shd w:val="clear" w:color="auto" w:fill="FFFFFF"/>
        </w:rPr>
        <w:t>a π</w:t>
      </w:r>
      <w:r w:rsidR="00AD6B33" w:rsidRPr="003C2260">
        <w:rPr>
          <w:shd w:val="clear" w:color="auto" w:fill="FFFFFF"/>
        </w:rPr>
        <w:t>-bridge</w:t>
      </w:r>
      <w:r w:rsidR="007B6ED0" w:rsidRPr="003C2260">
        <w:rPr>
          <w:shd w:val="clear" w:color="auto" w:fill="FFFFFF"/>
        </w:rPr>
        <w:t xml:space="preserve">. </w:t>
      </w:r>
      <w:proofErr w:type="spellStart"/>
      <w:r w:rsidR="00F2784C" w:rsidRPr="003C2260">
        <w:rPr>
          <w:shd w:val="clear" w:color="auto" w:fill="FFFFFF"/>
        </w:rPr>
        <w:t>Bicarbazolyl</w:t>
      </w:r>
      <w:proofErr w:type="spellEnd"/>
      <w:r w:rsidR="00F2784C" w:rsidRPr="003C2260">
        <w:rPr>
          <w:shd w:val="clear" w:color="auto" w:fill="FFFFFF"/>
        </w:rPr>
        <w:t xml:space="preserve"> moiety proves to be a stronger don</w:t>
      </w:r>
      <w:r w:rsidR="00521FDC" w:rsidRPr="003C2260">
        <w:rPr>
          <w:shd w:val="clear" w:color="auto" w:fill="FFFFFF"/>
        </w:rPr>
        <w:t>ating part</w:t>
      </w:r>
      <w:r w:rsidR="00F2784C" w:rsidRPr="003C2260">
        <w:rPr>
          <w:shd w:val="clear" w:color="auto" w:fill="FFFFFF"/>
        </w:rPr>
        <w:t xml:space="preserve"> than </w:t>
      </w:r>
      <w:r w:rsidR="00521FDC" w:rsidRPr="003C2260">
        <w:rPr>
          <w:shd w:val="clear" w:color="auto" w:fill="FFFFFF"/>
        </w:rPr>
        <w:t xml:space="preserve">a </w:t>
      </w:r>
      <w:r w:rsidR="00F2784C" w:rsidRPr="003C2260">
        <w:rPr>
          <w:shd w:val="clear" w:color="auto" w:fill="FFFFFF"/>
        </w:rPr>
        <w:t>single carbazolyl group, providing lower ionization potential and superior thermal and electrochemical stability.</w:t>
      </w:r>
      <w:r w:rsidR="00521FDC" w:rsidRPr="003C2260">
        <w:rPr>
          <w:shd w:val="clear" w:color="auto" w:fill="FFFFFF"/>
        </w:rPr>
        <w:t xml:space="preserve"> Additionally, </w:t>
      </w:r>
      <w:r w:rsidR="00FF41A6" w:rsidRPr="003C2260">
        <w:rPr>
          <w:shd w:val="clear" w:color="auto" w:fill="FFFFFF"/>
        </w:rPr>
        <w:t xml:space="preserve">the usage of </w:t>
      </w:r>
      <w:r w:rsidR="00521FDC" w:rsidRPr="003C2260">
        <w:rPr>
          <w:shd w:val="clear" w:color="auto" w:fill="FFFFFF"/>
        </w:rPr>
        <w:t xml:space="preserve">an </w:t>
      </w:r>
      <w:r w:rsidR="00FF41A6" w:rsidRPr="003C2260">
        <w:rPr>
          <w:shd w:val="clear" w:color="auto" w:fill="FFFFFF"/>
        </w:rPr>
        <w:t xml:space="preserve">alkylated twisted </w:t>
      </w:r>
      <w:proofErr w:type="spellStart"/>
      <w:r w:rsidR="00FF41A6" w:rsidRPr="003C2260">
        <w:rPr>
          <w:shd w:val="clear" w:color="auto" w:fill="FFFFFF"/>
        </w:rPr>
        <w:t>bicarbazolyl</w:t>
      </w:r>
      <w:proofErr w:type="spellEnd"/>
      <w:r w:rsidR="00FF41A6" w:rsidRPr="003C2260">
        <w:rPr>
          <w:shd w:val="clear" w:color="auto" w:fill="FFFFFF"/>
        </w:rPr>
        <w:t xml:space="preserve"> moiety prevents the molecules from </w:t>
      </w:r>
      <w:r w:rsidR="00521FDC" w:rsidRPr="003C2260">
        <w:rPr>
          <w:shd w:val="clear" w:color="auto" w:fill="FFFFFF"/>
        </w:rPr>
        <w:t>crystallizing</w:t>
      </w:r>
      <w:r w:rsidR="002622C7" w:rsidRPr="003C2260">
        <w:rPr>
          <w:shd w:val="clear" w:color="auto" w:fill="FFFFFF"/>
        </w:rPr>
        <w:fldChar w:fldCharType="begin"/>
      </w:r>
      <w:r w:rsidR="00EC2095" w:rsidRPr="003C2260">
        <w:rPr>
          <w:shd w:val="clear" w:color="auto" w:fill="FFFFFF"/>
        </w:rPr>
        <w:instrText xml:space="preserve"> ADDIN EN.CITE &lt;EndNote&gt;&lt;Cite&gt;&lt;Author&gt;Kukhta&lt;/Author&gt;&lt;Year&gt;2016&lt;/Year&gt;&lt;RecNum&gt;16&lt;/RecNum&gt;&lt;DisplayText&gt;&lt;style face="superscript"&gt;23&lt;/style&gt;&lt;/DisplayText&gt;&lt;record&gt;&lt;rec-number&gt;16&lt;/rec-number&gt;&lt;foreign-keys&gt;&lt;key app="EN" db-id="5w5vd2ee7p5zreev9tjp2w2ua2p0x0we9wtz" timestamp="1745034544"&gt;16&lt;/key&gt;&lt;/foreign-keys&gt;&lt;ref-type name="Journal Article"&gt;17&lt;/ref-type&gt;&lt;contributors&gt;&lt;authors&gt;&lt;author&gt;Kukhta, Nadzeya A.&lt;/author&gt;&lt;author&gt;Volyniuk, Dmytro&lt;/author&gt;&lt;author&gt;Grazulevicius, Juozas V.&lt;/author&gt;&lt;author&gt;Juska, Gytis&lt;/author&gt;&lt;/authors&gt;&lt;/contributors&gt;&lt;titles&gt;&lt;title&gt;Effect of the Nature of the Core on the Properties of the Star-Shaped Compounds Containing Bicarbazolyl Moieties&lt;/title&gt;&lt;secondary-title&gt;The Journal of Physical Chemistry C&lt;/secondary-title&gt;&lt;/titles&gt;&lt;periodical&gt;&lt;full-title&gt;The Journal of Physical Chemistry C&lt;/full-title&gt;&lt;/periodical&gt;&lt;pages&gt;1208-1217&lt;/pages&gt;&lt;volume&gt;120&lt;/volume&gt;&lt;number&gt;2&lt;/number&gt;&lt;dates&gt;&lt;year&gt;2016&lt;/year&gt;&lt;pub-dates&gt;&lt;date&gt;2016/01/21&lt;/date&gt;&lt;/pub-dates&gt;&lt;/dates&gt;&lt;publisher&gt;American Chemical Society&lt;/publisher&gt;&lt;isbn&gt;1932-7447&lt;/isbn&gt;&lt;urls&gt;&lt;related-urls&gt;&lt;url&gt;https://doi.org/10.1021/acs.jpcc.5b10570&lt;/url&gt;&lt;/related-urls&gt;&lt;/urls&gt;&lt;electronic-resource-num&gt;10.1021/acs.jpcc.5b10570&lt;/electronic-resource-num&gt;&lt;/record&gt;&lt;/Cite&gt;&lt;/EndNote&gt;</w:instrText>
      </w:r>
      <w:r w:rsidR="002622C7" w:rsidRPr="003C2260">
        <w:rPr>
          <w:shd w:val="clear" w:color="auto" w:fill="FFFFFF"/>
        </w:rPr>
        <w:fldChar w:fldCharType="separate"/>
      </w:r>
      <w:r w:rsidR="00EC2095" w:rsidRPr="003C2260">
        <w:rPr>
          <w:noProof/>
          <w:shd w:val="clear" w:color="auto" w:fill="FFFFFF"/>
          <w:vertAlign w:val="superscript"/>
        </w:rPr>
        <w:t>23</w:t>
      </w:r>
      <w:r w:rsidR="002622C7" w:rsidRPr="003C2260">
        <w:rPr>
          <w:shd w:val="clear" w:color="auto" w:fill="FFFFFF"/>
        </w:rPr>
        <w:fldChar w:fldCharType="end"/>
      </w:r>
      <w:r w:rsidR="007B6ED0" w:rsidRPr="003C2260">
        <w:rPr>
          <w:shd w:val="clear" w:color="auto" w:fill="FFFFFF"/>
        </w:rPr>
        <w:t>.</w:t>
      </w:r>
    </w:p>
    <w:p w14:paraId="1666BE24" w14:textId="147E9845" w:rsidR="00800909" w:rsidRPr="003C2260" w:rsidRDefault="00C10958" w:rsidP="003C2260">
      <w:pPr>
        <w:spacing w:line="360" w:lineRule="auto"/>
        <w:jc w:val="both"/>
        <w:rPr>
          <w:kern w:val="16"/>
          <w:sz w:val="24"/>
          <w:szCs w:val="24"/>
        </w:rPr>
      </w:pPr>
      <w:r w:rsidRPr="003C2260">
        <w:rPr>
          <w:kern w:val="16"/>
          <w:sz w:val="24"/>
          <w:szCs w:val="24"/>
          <w:shd w:val="clear" w:color="auto" w:fill="FFFFFF"/>
        </w:rPr>
        <w:t>The 1H, 13C NMR results matched with literature data.</w:t>
      </w:r>
      <w:r w:rsidRPr="003C2260">
        <w:rPr>
          <w:kern w:val="16"/>
          <w:sz w:val="24"/>
          <w:szCs w:val="24"/>
          <w:shd w:val="clear" w:color="auto" w:fill="FFFFFF"/>
        </w:rPr>
        <w:fldChar w:fldCharType="begin"/>
      </w:r>
      <w:r w:rsidRPr="003C2260">
        <w:rPr>
          <w:kern w:val="16"/>
          <w:sz w:val="24"/>
          <w:szCs w:val="24"/>
          <w:shd w:val="clear" w:color="auto" w:fill="FFFFFF"/>
        </w:rPr>
        <w:instrText xml:space="preserve"> ADDIN EN.CITE &lt;EndNote&gt;&lt;Cite&gt;&lt;Author&gt;Rams-Baron&lt;/Author&gt;&lt;Year&gt;2021&lt;/Year&gt;&lt;RecNum&gt;20&lt;/RecNum&gt;&lt;DisplayText&gt;&lt;style face="superscript"&gt;19&lt;/style&gt;&lt;/DisplayText&gt;&lt;record&gt;&lt;rec-number&gt;20&lt;/rec-number&gt;&lt;foreign-keys&gt;&lt;key app="EN" db-id="5w5vd2ee7p5zreev9tjp2w2ua2p0x0we9wtz" timestamp="1745034562"&gt;20&lt;/key&gt;&lt;/foreign-keys&gt;&lt;ref-type name="Journal Article"&gt;17&lt;/ref-type&gt;&lt;contributors&gt;&lt;authors&gt;&lt;author&gt;Rams-Baron, M.&lt;/author&gt;&lt;author&gt;Jedrzejowska, A.&lt;/author&gt;&lt;author&gt;Jurkiewicz, K.&lt;/author&gt;&lt;author&gt;Matussek, M.&lt;/author&gt;&lt;author&gt;Ngai, K. L.&lt;/author&gt;&lt;author&gt;Paluch, M.&lt;/author&gt;&lt;/authors&gt;&lt;/contributors&gt;&lt;titles&gt;&lt;title&gt;Broadband Dielectric Study of Sizable Molecular Glass Formers: Relationship Between Local Structure and Dynamics&lt;/title&gt;&lt;secondary-title&gt;The Journal of Physical Chemistry Letters&lt;/secondary-title&gt;&lt;/titles&gt;&lt;periodical&gt;&lt;full-title&gt;The Journal of Physical Chemistry Letters&lt;/full-title&gt;&lt;/periodical&gt;&lt;pages&gt;245-249&lt;/pages&gt;&lt;volume&gt;12&lt;/volume&gt;&lt;number&gt;1&lt;/number&gt;&lt;dates&gt;&lt;year&gt;2021&lt;/year&gt;&lt;pub-dates&gt;&lt;date&gt;2021/01/14&lt;/date&gt;&lt;/pub-dates&gt;&lt;/dates&gt;&lt;publisher&gt;American Chemical Society&lt;/publisher&gt;&lt;urls&gt;&lt;related-urls&gt;&lt;url&gt;https://doi.org/10.1021/acs.jpclett.0c03377&lt;/url&gt;&lt;/related-urls&gt;&lt;/urls&gt;&lt;electronic-resource-num&gt;10.1021/acs.jpclett.0c03377&lt;/electronic-resource-num&gt;&lt;/record&gt;&lt;/Cite&gt;&lt;/EndNote&gt;</w:instrText>
      </w:r>
      <w:r w:rsidRPr="003C2260">
        <w:rPr>
          <w:kern w:val="16"/>
          <w:sz w:val="24"/>
          <w:szCs w:val="24"/>
          <w:shd w:val="clear" w:color="auto" w:fill="FFFFFF"/>
        </w:rPr>
        <w:fldChar w:fldCharType="separate"/>
      </w:r>
      <w:r w:rsidRPr="003C2260">
        <w:rPr>
          <w:noProof/>
          <w:kern w:val="16"/>
          <w:sz w:val="24"/>
          <w:szCs w:val="24"/>
          <w:shd w:val="clear" w:color="auto" w:fill="FFFFFF"/>
          <w:vertAlign w:val="superscript"/>
        </w:rPr>
        <w:t>19</w:t>
      </w:r>
      <w:r w:rsidRPr="003C2260">
        <w:rPr>
          <w:kern w:val="16"/>
          <w:sz w:val="24"/>
          <w:szCs w:val="24"/>
          <w:shd w:val="clear" w:color="auto" w:fill="FFFFFF"/>
        </w:rPr>
        <w:fldChar w:fldCharType="end"/>
      </w:r>
      <w:r w:rsidRPr="003C2260">
        <w:rPr>
          <w:kern w:val="16"/>
          <w:sz w:val="24"/>
          <w:szCs w:val="24"/>
          <w:shd w:val="clear" w:color="auto" w:fill="FFFFFF"/>
        </w:rPr>
        <w:t xml:space="preserve"> </w:t>
      </w:r>
      <w:r w:rsidR="00800909" w:rsidRPr="003C2260">
        <w:rPr>
          <w:b/>
          <w:bCs/>
          <w:kern w:val="16"/>
          <w:sz w:val="24"/>
          <w:szCs w:val="24"/>
        </w:rPr>
        <w:t>1H NMR</w:t>
      </w:r>
      <w:r w:rsidR="00800909" w:rsidRPr="003C2260">
        <w:rPr>
          <w:kern w:val="16"/>
          <w:sz w:val="24"/>
          <w:szCs w:val="24"/>
        </w:rPr>
        <w:t xml:space="preserve"> (</w:t>
      </w:r>
      <w:r w:rsidR="00C42AC2" w:rsidRPr="003C2260">
        <w:rPr>
          <w:kern w:val="16"/>
          <w:sz w:val="24"/>
          <w:szCs w:val="24"/>
        </w:rPr>
        <w:t>5</w:t>
      </w:r>
      <w:r w:rsidR="00800909" w:rsidRPr="003C2260">
        <w:rPr>
          <w:kern w:val="16"/>
          <w:sz w:val="24"/>
          <w:szCs w:val="24"/>
        </w:rPr>
        <w:t>00 MHz, CDCl</w:t>
      </w:r>
      <w:r w:rsidR="00800909" w:rsidRPr="003C2260">
        <w:rPr>
          <w:kern w:val="16"/>
          <w:sz w:val="24"/>
          <w:szCs w:val="24"/>
          <w:vertAlign w:val="subscript"/>
        </w:rPr>
        <w:t>3</w:t>
      </w:r>
      <w:r w:rsidR="00800909" w:rsidRPr="003C2260">
        <w:rPr>
          <w:kern w:val="16"/>
          <w:sz w:val="24"/>
          <w:szCs w:val="24"/>
        </w:rPr>
        <w:t xml:space="preserve">): δ 8.37 (d, J = 1.6 Hz, 1H), 8.21-8.15 (m, 3H), 7.76 (dd, J1 = 8.6 Hz, J2 = S7 1.7 Hz, 1H), 7.65-7.55 (m, 2H), 7.45-7.34 (m, 4H), 7.33-7.26 (m, 3H), 4.36 (t, J = 7.3 Hz, 2H), 2.03-1.86 (m, 2H), 1.47-1.18 (m, 10H), 0.88 (t, J = 6.9 Hz, 3H). </w:t>
      </w:r>
      <w:r w:rsidR="00800909" w:rsidRPr="003C2260">
        <w:rPr>
          <w:b/>
          <w:bCs/>
          <w:kern w:val="16"/>
          <w:sz w:val="24"/>
          <w:szCs w:val="24"/>
        </w:rPr>
        <w:t>13C NMR</w:t>
      </w:r>
      <w:r w:rsidR="00800909" w:rsidRPr="003C2260">
        <w:rPr>
          <w:kern w:val="16"/>
          <w:sz w:val="24"/>
          <w:szCs w:val="24"/>
        </w:rPr>
        <w:t xml:space="preserve"> (</w:t>
      </w:r>
      <w:r w:rsidR="00604E50" w:rsidRPr="003C2260">
        <w:rPr>
          <w:kern w:val="16"/>
          <w:sz w:val="24"/>
          <w:szCs w:val="24"/>
          <w:shd w:val="clear" w:color="auto" w:fill="FFFFFF"/>
        </w:rPr>
        <w:t>125 MHz, CDCl3</w:t>
      </w:r>
      <w:r w:rsidR="00800909" w:rsidRPr="003C2260">
        <w:rPr>
          <w:kern w:val="16"/>
          <w:sz w:val="24"/>
          <w:szCs w:val="24"/>
        </w:rPr>
        <w:t>): δ 141.90, 140.29, 139.50, 134.57, 129.55, 129.42, 125.94, 125.68, 125.04, 123.21, 122.50, 120.38, 119.72, 119.66, 111.16, 109.97, 109.84, 81.67, 43.26, 31.78, 29.30, 29.11, 28.82, 27.21, 22.60, 14.01.</w:t>
      </w:r>
      <w:r w:rsidR="00604E50" w:rsidRPr="003C2260">
        <w:rPr>
          <w:kern w:val="16"/>
          <w:sz w:val="24"/>
          <w:szCs w:val="24"/>
        </w:rPr>
        <w:t xml:space="preserve"> </w:t>
      </w:r>
      <w:r w:rsidR="00604E50" w:rsidRPr="003C2260">
        <w:rPr>
          <w:kern w:val="16"/>
          <w:sz w:val="24"/>
          <w:szCs w:val="24"/>
          <w:shd w:val="clear" w:color="auto" w:fill="FFFFFF"/>
        </w:rPr>
        <w:t>The 1H, 13C NMR spectra are represented above (Figures 5 and 6).</w:t>
      </w:r>
    </w:p>
    <w:p w14:paraId="7BD66010" w14:textId="4779015D" w:rsidR="00ED50A2" w:rsidRPr="003C2260" w:rsidRDefault="00CB62B4" w:rsidP="003C2260">
      <w:pPr>
        <w:pStyle w:val="BodyText"/>
        <w:tabs>
          <w:tab w:val="left" w:pos="1884"/>
        </w:tabs>
        <w:spacing w:before="238" w:line="360" w:lineRule="auto"/>
        <w:ind w:left="0"/>
        <w:jc w:val="both"/>
        <w:rPr>
          <w:kern w:val="16"/>
        </w:rPr>
      </w:pPr>
      <w:r w:rsidRPr="003C2260">
        <w:rPr>
          <w:kern w:val="16"/>
        </w:rPr>
        <w:tab/>
      </w:r>
    </w:p>
    <w:p w14:paraId="4D661FA4" w14:textId="383442A1" w:rsidR="00CB62B4" w:rsidRPr="003C2260" w:rsidRDefault="00DB358B" w:rsidP="003C2260">
      <w:pPr>
        <w:spacing w:line="360" w:lineRule="auto"/>
        <w:jc w:val="both"/>
        <w:rPr>
          <w:rStyle w:val="y2iqfc"/>
          <w:kern w:val="16"/>
          <w:sz w:val="24"/>
          <w:szCs w:val="24"/>
        </w:rPr>
      </w:pPr>
      <w:r w:rsidRPr="003C2260">
        <w:rPr>
          <w:noProof/>
          <w:kern w:val="16"/>
          <w:sz w:val="24"/>
          <w:szCs w:val="24"/>
        </w:rPr>
        <w:lastRenderedPageBreak/>
        <w:drawing>
          <wp:inline distT="0" distB="0" distL="0" distR="0" wp14:anchorId="47ECE14C" wp14:editId="543E91D5">
            <wp:extent cx="6084855" cy="4250267"/>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pic:nvPicPr>
                  <pic:blipFill rotWithShape="1">
                    <a:blip r:embed="rId75" cstate="print">
                      <a:extLst>
                        <a:ext uri="{28A0092B-C50C-407E-A947-70E740481C1C}">
                          <a14:useLocalDpi xmlns:a14="http://schemas.microsoft.com/office/drawing/2010/main" val="0"/>
                        </a:ext>
                      </a:extLst>
                    </a:blip>
                    <a:srcRect l="1454" t="2246" r="1584" b="1897"/>
                    <a:stretch/>
                  </pic:blipFill>
                  <pic:spPr bwMode="auto">
                    <a:xfrm>
                      <a:off x="0" y="0"/>
                      <a:ext cx="6091853" cy="4255155"/>
                    </a:xfrm>
                    <a:prstGeom prst="rect">
                      <a:avLst/>
                    </a:prstGeom>
                    <a:ln>
                      <a:noFill/>
                    </a:ln>
                    <a:extLst>
                      <a:ext uri="{53640926-AAD7-44D8-BBD7-CCE9431645EC}">
                        <a14:shadowObscured xmlns:a14="http://schemas.microsoft.com/office/drawing/2010/main"/>
                      </a:ext>
                    </a:extLst>
                  </pic:spPr>
                </pic:pic>
              </a:graphicData>
            </a:graphic>
          </wp:inline>
        </w:drawing>
      </w:r>
    </w:p>
    <w:p w14:paraId="1875556A" w14:textId="7690A792" w:rsidR="00604E50" w:rsidRPr="003C2260" w:rsidRDefault="0065431B" w:rsidP="003C2260">
      <w:pPr>
        <w:tabs>
          <w:tab w:val="left" w:pos="742"/>
        </w:tabs>
        <w:spacing w:before="271" w:line="360" w:lineRule="auto"/>
        <w:jc w:val="both"/>
        <w:rPr>
          <w:kern w:val="16"/>
          <w:sz w:val="24"/>
          <w:szCs w:val="24"/>
        </w:rPr>
      </w:pPr>
      <w:r w:rsidRPr="003C2260">
        <w:rPr>
          <w:kern w:val="16"/>
          <w:sz w:val="24"/>
          <w:szCs w:val="24"/>
        </w:rPr>
        <w:t xml:space="preserve">Figure 7. The 1H NMR spectrum of </w:t>
      </w:r>
      <w:r w:rsidR="005535E9" w:rsidRPr="003C2260">
        <w:rPr>
          <w:kern w:val="16"/>
          <w:sz w:val="24"/>
          <w:szCs w:val="24"/>
        </w:rPr>
        <w:tab/>
        <w:t>(d) 4-ethynylcyclohexa-1,5-diene-1-carbaldehyde</w:t>
      </w:r>
    </w:p>
    <w:p w14:paraId="216FD56A" w14:textId="56B6CFD8" w:rsidR="00922886" w:rsidRPr="003C2260" w:rsidRDefault="00C10958" w:rsidP="003C2260">
      <w:pPr>
        <w:spacing w:line="360" w:lineRule="auto"/>
        <w:jc w:val="both"/>
        <w:rPr>
          <w:kern w:val="16"/>
          <w:sz w:val="24"/>
          <w:szCs w:val="24"/>
        </w:rPr>
      </w:pPr>
      <w:r w:rsidRPr="003C2260">
        <w:rPr>
          <w:kern w:val="16"/>
          <w:sz w:val="24"/>
          <w:szCs w:val="24"/>
          <w:shd w:val="clear" w:color="auto" w:fill="FFFFFF"/>
        </w:rPr>
        <w:t>The 1H, 13C NMR results matched with literature data.</w:t>
      </w:r>
      <w:r w:rsidRPr="003C2260">
        <w:rPr>
          <w:kern w:val="16"/>
          <w:sz w:val="24"/>
          <w:szCs w:val="24"/>
          <w:shd w:val="clear" w:color="auto" w:fill="FFFFFF"/>
        </w:rPr>
        <w:fldChar w:fldCharType="begin"/>
      </w:r>
      <w:r w:rsidRPr="003C2260">
        <w:rPr>
          <w:kern w:val="16"/>
          <w:sz w:val="24"/>
          <w:szCs w:val="24"/>
          <w:shd w:val="clear" w:color="auto" w:fill="FFFFFF"/>
        </w:rPr>
        <w:instrText xml:space="preserve"> ADDIN EN.CITE &lt;EndNote&gt;&lt;Cite&gt;&lt;Author&gt;Feng&lt;/Author&gt;&lt;Year&gt;2013&lt;/Year&gt;&lt;RecNum&gt;18&lt;/RecNum&gt;&lt;DisplayText&gt;&lt;style face="superscript"&gt;20&lt;/style&gt;&lt;/DisplayText&gt;&lt;record&gt;&lt;rec-number&gt;18&lt;/rec-number&gt;&lt;foreign-keys&gt;&lt;key app="EN" db-id="5w5vd2ee7p5zreev9tjp2w2ua2p0x0we9wtz" timestamp="1745034552"&gt;18&lt;/key&gt;&lt;/foreign-keys&gt;&lt;ref-type name="Journal Article"&gt;17&lt;/ref-type&gt;&lt;contributors&gt;&lt;authors&gt;&lt;author&gt;Feng, Yi-Si&lt;/author&gt;&lt;author&gt;Xie, Chuan-Qi&lt;/author&gt;&lt;author&gt;Qiao, Wen-Long&lt;/author&gt;&lt;author&gt;Xu, Hua-Jian&lt;/author&gt;&lt;/authors&gt;&lt;/contributors&gt;&lt;titles&gt;&lt;title&gt;Palladium-Catalyzed Trifluoroethylation of Terminal Alkynes with 1,1,1-Trifluoro-2-iodoethane&lt;/title&gt;&lt;secondary-title&gt;Organic Letters&lt;/secondary-title&gt;&lt;/titles&gt;&lt;periodical&gt;&lt;full-title&gt;Organic Letters&lt;/full-title&gt;&lt;/periodical&gt;&lt;pages&gt;936-939&lt;/pages&gt;&lt;volume&gt;15&lt;/volume&gt;&lt;number&gt;4&lt;/number&gt;&lt;dates&gt;&lt;year&gt;2013&lt;/year&gt;&lt;pub-dates&gt;&lt;date&gt;2013/02/15&lt;/date&gt;&lt;/pub-dates&gt;&lt;/dates&gt;&lt;publisher&gt;American Chemical Society&lt;/publisher&gt;&lt;isbn&gt;1523-7060&lt;/isbn&gt;&lt;urls&gt;&lt;related-urls&gt;&lt;url&gt;https://doi.org/10.1021/ol400099h&lt;/url&gt;&lt;/related-urls&gt;&lt;/urls&gt;&lt;electronic-resource-num&gt;10.1021/ol400099h&lt;/electronic-resource-num&gt;&lt;/record&gt;&lt;/Cite&gt;&lt;/EndNote&gt;</w:instrText>
      </w:r>
      <w:r w:rsidRPr="003C2260">
        <w:rPr>
          <w:kern w:val="16"/>
          <w:sz w:val="24"/>
          <w:szCs w:val="24"/>
          <w:shd w:val="clear" w:color="auto" w:fill="FFFFFF"/>
        </w:rPr>
        <w:fldChar w:fldCharType="separate"/>
      </w:r>
      <w:r w:rsidRPr="003C2260">
        <w:rPr>
          <w:noProof/>
          <w:kern w:val="16"/>
          <w:sz w:val="24"/>
          <w:szCs w:val="24"/>
          <w:shd w:val="clear" w:color="auto" w:fill="FFFFFF"/>
          <w:vertAlign w:val="superscript"/>
        </w:rPr>
        <w:t>20</w:t>
      </w:r>
      <w:r w:rsidRPr="003C2260">
        <w:rPr>
          <w:kern w:val="16"/>
          <w:sz w:val="24"/>
          <w:szCs w:val="24"/>
          <w:shd w:val="clear" w:color="auto" w:fill="FFFFFF"/>
        </w:rPr>
        <w:fldChar w:fldCharType="end"/>
      </w:r>
      <w:r w:rsidRPr="003C2260">
        <w:rPr>
          <w:kern w:val="16"/>
          <w:sz w:val="24"/>
          <w:szCs w:val="24"/>
          <w:shd w:val="clear" w:color="auto" w:fill="FFFFFF"/>
        </w:rPr>
        <w:t xml:space="preserve"> </w:t>
      </w:r>
      <w:r w:rsidR="00604E50" w:rsidRPr="003C2260">
        <w:rPr>
          <w:b/>
          <w:bCs/>
          <w:kern w:val="16"/>
          <w:sz w:val="24"/>
          <w:szCs w:val="24"/>
        </w:rPr>
        <w:t>1H NMR</w:t>
      </w:r>
      <w:r w:rsidR="00604E50" w:rsidRPr="003C2260">
        <w:rPr>
          <w:kern w:val="16"/>
          <w:sz w:val="24"/>
          <w:szCs w:val="24"/>
        </w:rPr>
        <w:t xml:space="preserve"> (500 MHz, CDCl</w:t>
      </w:r>
      <w:r w:rsidR="00604E50" w:rsidRPr="003C2260">
        <w:rPr>
          <w:kern w:val="16"/>
          <w:sz w:val="24"/>
          <w:szCs w:val="24"/>
          <w:vertAlign w:val="subscript"/>
        </w:rPr>
        <w:t>3</w:t>
      </w:r>
      <w:r w:rsidR="00604E50" w:rsidRPr="003C2260">
        <w:rPr>
          <w:kern w:val="16"/>
          <w:sz w:val="24"/>
          <w:szCs w:val="24"/>
        </w:rPr>
        <w:t>) δ 10.0</w:t>
      </w:r>
      <w:r w:rsidR="00522259" w:rsidRPr="003C2260">
        <w:rPr>
          <w:kern w:val="16"/>
          <w:sz w:val="24"/>
          <w:szCs w:val="24"/>
        </w:rPr>
        <w:t>1</w:t>
      </w:r>
      <w:r w:rsidR="00604E50" w:rsidRPr="003C2260">
        <w:rPr>
          <w:kern w:val="16"/>
          <w:sz w:val="24"/>
          <w:szCs w:val="24"/>
        </w:rPr>
        <w:t xml:space="preserve"> (s, 1H), 7.8</w:t>
      </w:r>
      <w:r w:rsidR="00522259" w:rsidRPr="003C2260">
        <w:rPr>
          <w:kern w:val="16"/>
          <w:sz w:val="24"/>
          <w:szCs w:val="24"/>
        </w:rPr>
        <w:t>4</w:t>
      </w:r>
      <w:r w:rsidR="00604E50" w:rsidRPr="003C2260">
        <w:rPr>
          <w:kern w:val="16"/>
          <w:sz w:val="24"/>
          <w:szCs w:val="24"/>
        </w:rPr>
        <w:t xml:space="preserve"> (d, J = 8.1 Hz, 2H), 7.6</w:t>
      </w:r>
      <w:r w:rsidR="00522259" w:rsidRPr="003C2260">
        <w:rPr>
          <w:kern w:val="16"/>
          <w:sz w:val="24"/>
          <w:szCs w:val="24"/>
        </w:rPr>
        <w:t>4</w:t>
      </w:r>
      <w:r w:rsidR="00604E50" w:rsidRPr="003C2260">
        <w:rPr>
          <w:kern w:val="16"/>
          <w:sz w:val="24"/>
          <w:szCs w:val="24"/>
        </w:rPr>
        <w:t xml:space="preserve"> (d, J = 8.1 Hz, 2H), 3.</w:t>
      </w:r>
      <w:r w:rsidR="00522259" w:rsidRPr="003C2260">
        <w:rPr>
          <w:kern w:val="16"/>
          <w:sz w:val="24"/>
          <w:szCs w:val="24"/>
        </w:rPr>
        <w:t>29</w:t>
      </w:r>
      <w:r w:rsidR="00604E50" w:rsidRPr="003C2260">
        <w:rPr>
          <w:kern w:val="16"/>
          <w:sz w:val="24"/>
          <w:szCs w:val="24"/>
        </w:rPr>
        <w:t xml:space="preserve"> (s, 1H). </w:t>
      </w:r>
      <w:r w:rsidR="00604E50" w:rsidRPr="003C2260">
        <w:rPr>
          <w:kern w:val="16"/>
          <w:sz w:val="24"/>
          <w:szCs w:val="24"/>
          <w:shd w:val="clear" w:color="auto" w:fill="FFFFFF"/>
        </w:rPr>
        <w:t>The 1H NMR spectr</w:t>
      </w:r>
      <w:r w:rsidR="00522259" w:rsidRPr="003C2260">
        <w:rPr>
          <w:kern w:val="16"/>
          <w:sz w:val="24"/>
          <w:szCs w:val="24"/>
          <w:shd w:val="clear" w:color="auto" w:fill="FFFFFF"/>
        </w:rPr>
        <w:t>um</w:t>
      </w:r>
      <w:r w:rsidR="00604E50" w:rsidRPr="003C2260">
        <w:rPr>
          <w:kern w:val="16"/>
          <w:sz w:val="24"/>
          <w:szCs w:val="24"/>
          <w:shd w:val="clear" w:color="auto" w:fill="FFFFFF"/>
        </w:rPr>
        <w:t xml:space="preserve"> is presented above (Figure 7).</w:t>
      </w:r>
    </w:p>
    <w:p w14:paraId="6F51ACC0" w14:textId="77777777" w:rsidR="00922886" w:rsidRPr="003C2260" w:rsidRDefault="00922886" w:rsidP="003C2260">
      <w:pPr>
        <w:tabs>
          <w:tab w:val="left" w:pos="742"/>
        </w:tabs>
        <w:spacing w:before="271" w:line="360" w:lineRule="auto"/>
        <w:jc w:val="both"/>
        <w:rPr>
          <w:kern w:val="16"/>
          <w:sz w:val="24"/>
          <w:szCs w:val="24"/>
        </w:rPr>
      </w:pPr>
    </w:p>
    <w:p w14:paraId="3E7B2784" w14:textId="150A052E" w:rsidR="00922886" w:rsidRPr="003C2260" w:rsidRDefault="00922886" w:rsidP="003C2260">
      <w:pPr>
        <w:tabs>
          <w:tab w:val="left" w:pos="742"/>
        </w:tabs>
        <w:spacing w:before="271" w:line="360" w:lineRule="auto"/>
        <w:jc w:val="both"/>
        <w:rPr>
          <w:kern w:val="16"/>
          <w:sz w:val="24"/>
          <w:szCs w:val="24"/>
        </w:rPr>
      </w:pPr>
    </w:p>
    <w:p w14:paraId="5F4ED19A" w14:textId="77777777" w:rsidR="00922886" w:rsidRPr="003C2260" w:rsidRDefault="00922886" w:rsidP="003C2260">
      <w:pPr>
        <w:tabs>
          <w:tab w:val="left" w:pos="742"/>
        </w:tabs>
        <w:spacing w:before="271" w:line="360" w:lineRule="auto"/>
        <w:jc w:val="both"/>
        <w:rPr>
          <w:kern w:val="16"/>
          <w:sz w:val="24"/>
          <w:szCs w:val="24"/>
        </w:rPr>
      </w:pPr>
    </w:p>
    <w:p w14:paraId="78C4BD59" w14:textId="4EFD11EB" w:rsidR="00522259" w:rsidRPr="003C2260" w:rsidRDefault="00CB62B4" w:rsidP="003C2260">
      <w:pPr>
        <w:spacing w:line="360" w:lineRule="auto"/>
        <w:jc w:val="both"/>
        <w:rPr>
          <w:kern w:val="16"/>
          <w:sz w:val="24"/>
          <w:szCs w:val="24"/>
        </w:rPr>
      </w:pPr>
      <w:r w:rsidRPr="003C2260">
        <w:rPr>
          <w:noProof/>
          <w:kern w:val="16"/>
          <w:sz w:val="24"/>
          <w:szCs w:val="24"/>
          <w:shd w:val="clear" w:color="auto" w:fill="FFFFFF"/>
        </w:rPr>
        <w:lastRenderedPageBreak/>
        <w:drawing>
          <wp:inline distT="0" distB="0" distL="0" distR="0" wp14:anchorId="1D86FF78" wp14:editId="0955B56B">
            <wp:extent cx="6266594" cy="4368800"/>
            <wp:effectExtent l="0" t="0" r="127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275735" cy="4375172"/>
                    </a:xfrm>
                    <a:prstGeom prst="rect">
                      <a:avLst/>
                    </a:prstGeom>
                    <a:noFill/>
                    <a:ln>
                      <a:noFill/>
                    </a:ln>
                  </pic:spPr>
                </pic:pic>
              </a:graphicData>
            </a:graphic>
          </wp:inline>
        </w:drawing>
      </w:r>
      <w:r w:rsidR="0065431B" w:rsidRPr="003C2260">
        <w:rPr>
          <w:kern w:val="16"/>
          <w:sz w:val="24"/>
          <w:szCs w:val="24"/>
        </w:rPr>
        <w:t xml:space="preserve">Figure 8. The 1H NMR spectrum of </w:t>
      </w:r>
      <w:r w:rsidR="005535E9" w:rsidRPr="003C2260">
        <w:rPr>
          <w:kern w:val="16"/>
          <w:sz w:val="24"/>
          <w:szCs w:val="24"/>
        </w:rPr>
        <w:t>(e) 4-((9-hexyl-9H-[3,9'-bicarbazol]-6-</w:t>
      </w:r>
      <w:proofErr w:type="gramStart"/>
      <w:r w:rsidR="005535E9" w:rsidRPr="003C2260">
        <w:rPr>
          <w:kern w:val="16"/>
          <w:sz w:val="24"/>
          <w:szCs w:val="24"/>
        </w:rPr>
        <w:t>yl)ethynyl</w:t>
      </w:r>
      <w:proofErr w:type="gramEnd"/>
      <w:r w:rsidR="005535E9" w:rsidRPr="003C2260">
        <w:rPr>
          <w:kern w:val="16"/>
          <w:sz w:val="24"/>
          <w:szCs w:val="24"/>
        </w:rPr>
        <w:t>)cyclohexa-1,5-dienecarbaldehyde</w:t>
      </w:r>
      <w:r w:rsidR="00604E50" w:rsidRPr="003C2260">
        <w:rPr>
          <w:kern w:val="16"/>
          <w:sz w:val="24"/>
          <w:szCs w:val="24"/>
        </w:rPr>
        <w:t xml:space="preserve">   </w:t>
      </w:r>
    </w:p>
    <w:p w14:paraId="205A61DC" w14:textId="0B49206B" w:rsidR="007A0B2F" w:rsidRPr="003C2260" w:rsidRDefault="007B6ED0" w:rsidP="003C2260">
      <w:pPr>
        <w:spacing w:line="360" w:lineRule="auto"/>
        <w:ind w:firstLine="720"/>
        <w:rPr>
          <w:sz w:val="24"/>
          <w:szCs w:val="24"/>
        </w:rPr>
      </w:pPr>
      <w:r w:rsidRPr="003C2260">
        <w:rPr>
          <w:sz w:val="24"/>
          <w:szCs w:val="24"/>
        </w:rPr>
        <w:t xml:space="preserve">With </w:t>
      </w:r>
      <w:proofErr w:type="spellStart"/>
      <w:r w:rsidRPr="003C2260">
        <w:rPr>
          <w:sz w:val="24"/>
          <w:szCs w:val="24"/>
        </w:rPr>
        <w:t>Sonogashira</w:t>
      </w:r>
      <w:proofErr w:type="spellEnd"/>
      <w:r w:rsidRPr="003C2260">
        <w:rPr>
          <w:sz w:val="24"/>
          <w:szCs w:val="24"/>
        </w:rPr>
        <w:t xml:space="preserve"> cross-coupling</w:t>
      </w:r>
      <w:r w:rsidR="00862E05" w:rsidRPr="003C2260">
        <w:rPr>
          <w:sz w:val="24"/>
          <w:szCs w:val="24"/>
        </w:rPr>
        <w:t>,</w:t>
      </w:r>
      <w:r w:rsidRPr="003C2260">
        <w:rPr>
          <w:sz w:val="24"/>
          <w:szCs w:val="24"/>
        </w:rPr>
        <w:t xml:space="preserve"> </w:t>
      </w:r>
      <w:r w:rsidR="00862E05" w:rsidRPr="003C2260">
        <w:rPr>
          <w:sz w:val="24"/>
          <w:szCs w:val="24"/>
        </w:rPr>
        <w:t>the acceptor group was introduced into the dye structure. So</w:t>
      </w:r>
      <w:r w:rsidR="00436D75" w:rsidRPr="003C2260">
        <w:rPr>
          <w:sz w:val="24"/>
          <w:szCs w:val="24"/>
        </w:rPr>
        <w:t>,</w:t>
      </w:r>
      <w:r w:rsidR="00862E05" w:rsidRPr="003C2260">
        <w:rPr>
          <w:sz w:val="24"/>
          <w:szCs w:val="24"/>
        </w:rPr>
        <w:t xml:space="preserve"> benzaldehyde was attached through </w:t>
      </w:r>
      <w:r w:rsidR="00F84517" w:rsidRPr="003C2260">
        <w:rPr>
          <w:sz w:val="24"/>
          <w:szCs w:val="24"/>
        </w:rPr>
        <w:t xml:space="preserve">the </w:t>
      </w:r>
      <w:r w:rsidR="00862E05" w:rsidRPr="003C2260">
        <w:rPr>
          <w:sz w:val="24"/>
          <w:szCs w:val="24"/>
        </w:rPr>
        <w:t xml:space="preserve">triple bond. </w:t>
      </w:r>
      <w:r w:rsidR="00F84517" w:rsidRPr="003C2260">
        <w:rPr>
          <w:sz w:val="24"/>
          <w:szCs w:val="24"/>
        </w:rPr>
        <w:t>The triple bond can result in energy-gap shrinking and enhanced skeleton coplanarity. By increasing the distance between the donor and acceptor and reducing the steric interaction, the introduction of the triple bond generally lowers the torsion angle. Additionally, the distance between the HOMO and LUMO spatial distributions can be widened by the triple-bond insertion</w:t>
      </w:r>
      <w:r w:rsidR="007A0B2F" w:rsidRPr="003C2260">
        <w:rPr>
          <w:sz w:val="24"/>
          <w:szCs w:val="24"/>
        </w:rPr>
        <w:t>.</w:t>
      </w:r>
      <w:r w:rsidR="00D370BA" w:rsidRPr="003C2260">
        <w:rPr>
          <w:sz w:val="24"/>
          <w:szCs w:val="24"/>
        </w:rPr>
        <w:fldChar w:fldCharType="begin"/>
      </w:r>
      <w:r w:rsidR="00EC2095" w:rsidRPr="003C2260">
        <w:rPr>
          <w:sz w:val="24"/>
          <w:szCs w:val="24"/>
        </w:rPr>
        <w:instrText xml:space="preserve"> ADDIN EN.CITE &lt;EndNote&gt;&lt;Cite&gt;&lt;Author&gt;Mu&lt;/Author&gt;&lt;Year&gt;2018&lt;/Year&gt;&lt;RecNum&gt;10&lt;/RecNum&gt;&lt;DisplayText&gt;&lt;style face="superscript"&gt;24&lt;/style&gt;&lt;/DisplayText&gt;&lt;record&gt;&lt;rec-number&gt;10&lt;/rec-number&gt;&lt;foreign-keys&gt;&lt;key app="EN" db-id="5w5vd2ee7p5zreev9tjp2w2ua2p0x0we9wtz" timestamp="1745032187"&gt;10&lt;/key&gt;&lt;/foreign-keys&gt;&lt;ref-type name="Journal Article"&gt;17&lt;/ref-type&gt;&lt;contributors&gt;&lt;authors&gt;&lt;author&gt;Mu, Yanfei&lt;/author&gt;&lt;author&gt;Dong, Guangxing&lt;/author&gt;&lt;author&gt;Dong, Xiandui&lt;/author&gt;&lt;author&gt;Zhang, Min&lt;/author&gt;&lt;/authors&gt;&lt;/contributors&gt;&lt;titles&gt;&lt;title&gt;Thienochrysenocarbazole-Based Dyes for Solar Cell: A Theoretical Investigation of the Tethering-Position-Related Influence of Triple-Bond on the Electronic and Optical Properties&lt;/title&gt;&lt;secondary-title&gt;ChemistrySelect&lt;/secondary-title&gt;&lt;/titles&gt;&lt;periodical&gt;&lt;full-title&gt;ChemistrySelect&lt;/full-title&gt;&lt;/periodical&gt;&lt;pages&gt;11579-11584&lt;/pages&gt;&lt;volume&gt;3&lt;/volume&gt;&lt;number&gt;41&lt;/number&gt;&lt;dates&gt;&lt;year&gt;2018&lt;/year&gt;&lt;/dates&gt;&lt;isbn&gt;2365-6549&lt;/isbn&gt;&lt;urls&gt;&lt;related-urls&gt;&lt;url&gt;https://chemistry-europe.onlinelibrary.wiley.com/doi/abs/10.1002/slct.201802746&lt;/url&gt;&lt;/related-urls&gt;&lt;/urls&gt;&lt;electronic-resource-num&gt;https://doi.org/10.1002/slct.201802746&lt;/electronic-resource-num&gt;&lt;/record&gt;&lt;/Cite&gt;&lt;/EndNote&gt;</w:instrText>
      </w:r>
      <w:r w:rsidR="00D370BA" w:rsidRPr="003C2260">
        <w:rPr>
          <w:sz w:val="24"/>
          <w:szCs w:val="24"/>
        </w:rPr>
        <w:fldChar w:fldCharType="separate"/>
      </w:r>
      <w:r w:rsidR="00EC2095" w:rsidRPr="003C2260">
        <w:rPr>
          <w:noProof/>
          <w:sz w:val="24"/>
          <w:szCs w:val="24"/>
          <w:vertAlign w:val="superscript"/>
        </w:rPr>
        <w:t>24</w:t>
      </w:r>
      <w:r w:rsidR="00D370BA" w:rsidRPr="003C2260">
        <w:rPr>
          <w:sz w:val="24"/>
          <w:szCs w:val="24"/>
        </w:rPr>
        <w:fldChar w:fldCharType="end"/>
      </w:r>
    </w:p>
    <w:p w14:paraId="428DAB56" w14:textId="146F4224" w:rsidR="005535E9" w:rsidRPr="003C2260" w:rsidRDefault="00522259" w:rsidP="003C2260">
      <w:pPr>
        <w:spacing w:line="360" w:lineRule="auto"/>
        <w:jc w:val="both"/>
        <w:rPr>
          <w:kern w:val="16"/>
          <w:sz w:val="24"/>
          <w:szCs w:val="24"/>
        </w:rPr>
      </w:pPr>
      <w:r w:rsidRPr="003C2260">
        <w:rPr>
          <w:b/>
          <w:bCs/>
          <w:kern w:val="16"/>
          <w:sz w:val="24"/>
          <w:szCs w:val="24"/>
        </w:rPr>
        <w:t>1H NMR</w:t>
      </w:r>
      <w:r w:rsidRPr="003C2260">
        <w:rPr>
          <w:kern w:val="16"/>
          <w:sz w:val="24"/>
          <w:szCs w:val="24"/>
        </w:rPr>
        <w:t xml:space="preserve"> (500 MHz, CDCl</w:t>
      </w:r>
      <w:r w:rsidRPr="003C2260">
        <w:rPr>
          <w:kern w:val="16"/>
          <w:sz w:val="24"/>
          <w:szCs w:val="24"/>
          <w:vertAlign w:val="subscript"/>
        </w:rPr>
        <w:t>3</w:t>
      </w:r>
      <w:r w:rsidRPr="003C2260">
        <w:rPr>
          <w:kern w:val="16"/>
          <w:sz w:val="24"/>
          <w:szCs w:val="24"/>
        </w:rPr>
        <w:t>) δ 10.00 (s, 1H),</w:t>
      </w:r>
      <w:r w:rsidRPr="003C2260">
        <w:rPr>
          <w:b/>
          <w:bCs/>
          <w:kern w:val="16"/>
          <w:sz w:val="24"/>
          <w:szCs w:val="24"/>
        </w:rPr>
        <w:t xml:space="preserve"> </w:t>
      </w:r>
      <w:r w:rsidRPr="003C2260">
        <w:rPr>
          <w:kern w:val="16"/>
          <w:sz w:val="24"/>
          <w:szCs w:val="24"/>
        </w:rPr>
        <w:t xml:space="preserve">8.30 (d, J = 8.1 Hz, 2H), 8.25 (d, J = 8.1 Hz, 2H), </w:t>
      </w:r>
      <w:r w:rsidR="00D44805" w:rsidRPr="003C2260">
        <w:rPr>
          <w:kern w:val="16"/>
          <w:sz w:val="24"/>
          <w:szCs w:val="24"/>
        </w:rPr>
        <w:t xml:space="preserve">7.71 (dd, </w:t>
      </w:r>
      <w:r w:rsidR="00796149" w:rsidRPr="003C2260">
        <w:rPr>
          <w:kern w:val="16"/>
          <w:sz w:val="24"/>
          <w:szCs w:val="24"/>
        </w:rPr>
        <w:t>J1 = 8.5 Hz, J2 = 1.5 Hz, 1H</w:t>
      </w:r>
      <w:r w:rsidR="00D44805" w:rsidRPr="003C2260">
        <w:rPr>
          <w:kern w:val="16"/>
          <w:sz w:val="24"/>
          <w:szCs w:val="24"/>
        </w:rPr>
        <w:t xml:space="preserve">), 7.65 (m, </w:t>
      </w:r>
      <w:r w:rsidR="00796149" w:rsidRPr="003C2260">
        <w:rPr>
          <w:kern w:val="16"/>
          <w:sz w:val="24"/>
          <w:szCs w:val="24"/>
        </w:rPr>
        <w:t>2H</w:t>
      </w:r>
      <w:r w:rsidR="00D44805" w:rsidRPr="003C2260">
        <w:rPr>
          <w:kern w:val="16"/>
          <w:sz w:val="24"/>
          <w:szCs w:val="24"/>
        </w:rPr>
        <w:t xml:space="preserve">), 7.42 (m, </w:t>
      </w:r>
      <w:r w:rsidR="00796149" w:rsidRPr="003C2260">
        <w:rPr>
          <w:kern w:val="16"/>
          <w:sz w:val="24"/>
          <w:szCs w:val="24"/>
        </w:rPr>
        <w:t>5H</w:t>
      </w:r>
      <w:r w:rsidR="00D44805" w:rsidRPr="003C2260">
        <w:rPr>
          <w:kern w:val="16"/>
          <w:sz w:val="24"/>
          <w:szCs w:val="24"/>
        </w:rPr>
        <w:t>), 7.30 (</w:t>
      </w:r>
      <w:proofErr w:type="spellStart"/>
      <w:r w:rsidR="00D44805" w:rsidRPr="003C2260">
        <w:rPr>
          <w:kern w:val="16"/>
          <w:sz w:val="24"/>
          <w:szCs w:val="24"/>
        </w:rPr>
        <w:t>ddd</w:t>
      </w:r>
      <w:proofErr w:type="spellEnd"/>
      <w:r w:rsidR="00D44805" w:rsidRPr="003C2260">
        <w:rPr>
          <w:kern w:val="16"/>
          <w:sz w:val="24"/>
          <w:szCs w:val="24"/>
        </w:rPr>
        <w:t xml:space="preserve">, </w:t>
      </w:r>
      <w:r w:rsidR="00796149" w:rsidRPr="003C2260">
        <w:rPr>
          <w:kern w:val="16"/>
          <w:sz w:val="24"/>
          <w:szCs w:val="24"/>
        </w:rPr>
        <w:t>J1 = 7.9 Hz, J2 = 5.6 Hz, J3 = 2.5 Hz, 2H</w:t>
      </w:r>
      <w:r w:rsidR="00D44805" w:rsidRPr="003C2260">
        <w:rPr>
          <w:kern w:val="16"/>
          <w:sz w:val="24"/>
          <w:szCs w:val="24"/>
        </w:rPr>
        <w:t xml:space="preserve">), 4.40 (t, J = 7.2Hz, 2H), 1.97 (p, 2H), 1.38 (m, </w:t>
      </w:r>
      <w:r w:rsidR="00796149" w:rsidRPr="003C2260">
        <w:rPr>
          <w:kern w:val="16"/>
          <w:sz w:val="24"/>
          <w:szCs w:val="24"/>
        </w:rPr>
        <w:t>7</w:t>
      </w:r>
      <w:r w:rsidR="00D44805" w:rsidRPr="003C2260">
        <w:rPr>
          <w:kern w:val="16"/>
          <w:sz w:val="24"/>
          <w:szCs w:val="24"/>
        </w:rPr>
        <w:t xml:space="preserve">H), 0.90 (t, J = 6.7 Hz, 3H). </w:t>
      </w:r>
      <w:r w:rsidR="00604E50" w:rsidRPr="003C2260">
        <w:rPr>
          <w:kern w:val="16"/>
          <w:sz w:val="24"/>
          <w:szCs w:val="24"/>
          <w:shd w:val="clear" w:color="auto" w:fill="FFFFFF"/>
        </w:rPr>
        <w:t>The 1H NMR spectr</w:t>
      </w:r>
      <w:r w:rsidRPr="003C2260">
        <w:rPr>
          <w:kern w:val="16"/>
          <w:sz w:val="24"/>
          <w:szCs w:val="24"/>
          <w:shd w:val="clear" w:color="auto" w:fill="FFFFFF"/>
        </w:rPr>
        <w:t>um</w:t>
      </w:r>
      <w:r w:rsidR="00604E50" w:rsidRPr="003C2260">
        <w:rPr>
          <w:kern w:val="16"/>
          <w:sz w:val="24"/>
          <w:szCs w:val="24"/>
          <w:shd w:val="clear" w:color="auto" w:fill="FFFFFF"/>
        </w:rPr>
        <w:t xml:space="preserve"> </w:t>
      </w:r>
      <w:r w:rsidRPr="003C2260">
        <w:rPr>
          <w:kern w:val="16"/>
          <w:sz w:val="24"/>
          <w:szCs w:val="24"/>
          <w:shd w:val="clear" w:color="auto" w:fill="FFFFFF"/>
        </w:rPr>
        <w:t>is</w:t>
      </w:r>
      <w:r w:rsidR="00604E50" w:rsidRPr="003C2260">
        <w:rPr>
          <w:kern w:val="16"/>
          <w:sz w:val="24"/>
          <w:szCs w:val="24"/>
          <w:shd w:val="clear" w:color="auto" w:fill="FFFFFF"/>
        </w:rPr>
        <w:t xml:space="preserve"> presented above (Figure 8).</w:t>
      </w:r>
    </w:p>
    <w:p w14:paraId="4B6FC7A8" w14:textId="05E82EB6" w:rsidR="00CB62B4" w:rsidRPr="003C2260" w:rsidRDefault="00CB62B4" w:rsidP="003C2260">
      <w:pPr>
        <w:spacing w:line="360" w:lineRule="auto"/>
        <w:jc w:val="both"/>
        <w:rPr>
          <w:b/>
          <w:kern w:val="16"/>
          <w:sz w:val="24"/>
          <w:szCs w:val="24"/>
          <w:shd w:val="clear" w:color="auto" w:fill="FFFFFF"/>
        </w:rPr>
      </w:pPr>
      <w:r w:rsidRPr="003C2260">
        <w:rPr>
          <w:noProof/>
          <w:kern w:val="16"/>
          <w:sz w:val="24"/>
          <w:szCs w:val="24"/>
          <w:shd w:val="clear" w:color="auto" w:fill="FFFFFF"/>
        </w:rPr>
        <w:lastRenderedPageBreak/>
        <w:drawing>
          <wp:inline distT="0" distB="0" distL="0" distR="0" wp14:anchorId="65B77E29" wp14:editId="34F796A0">
            <wp:extent cx="6272975" cy="3764280"/>
            <wp:effectExtent l="0" t="0" r="0" b="762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299314" cy="3780085"/>
                    </a:xfrm>
                    <a:prstGeom prst="rect">
                      <a:avLst/>
                    </a:prstGeom>
                    <a:noFill/>
                    <a:ln>
                      <a:noFill/>
                    </a:ln>
                  </pic:spPr>
                </pic:pic>
              </a:graphicData>
            </a:graphic>
          </wp:inline>
        </w:drawing>
      </w:r>
    </w:p>
    <w:p w14:paraId="01744EF1" w14:textId="77777777" w:rsidR="00441112" w:rsidRPr="003C2260" w:rsidRDefault="0065431B" w:rsidP="003C2260">
      <w:pPr>
        <w:pStyle w:val="BodyText"/>
        <w:tabs>
          <w:tab w:val="left" w:pos="9319"/>
        </w:tabs>
        <w:spacing w:line="360" w:lineRule="auto"/>
        <w:ind w:left="0" w:right="360"/>
        <w:jc w:val="both"/>
        <w:rPr>
          <w:kern w:val="16"/>
        </w:rPr>
      </w:pPr>
      <w:r w:rsidRPr="003C2260">
        <w:rPr>
          <w:kern w:val="16"/>
        </w:rPr>
        <w:t xml:space="preserve">Figure 9. The 1H NMR spectrum of </w:t>
      </w:r>
      <w:r w:rsidR="005535E9" w:rsidRPr="003C2260">
        <w:rPr>
          <w:bCs/>
          <w:kern w:val="16"/>
        </w:rPr>
        <w:t>(f) (</w:t>
      </w:r>
      <w:r w:rsidR="005535E9" w:rsidRPr="003C2260">
        <w:rPr>
          <w:kern w:val="16"/>
        </w:rPr>
        <w:t>2-cyano-2-(4-((9-hexyl-9H-[3,9'-bicarbazol]-6</w:t>
      </w:r>
      <w:r w:rsidR="003D0154" w:rsidRPr="003C2260">
        <w:rPr>
          <w:kern w:val="16"/>
        </w:rPr>
        <w:t>-</w:t>
      </w:r>
      <w:proofErr w:type="gramStart"/>
      <w:r w:rsidR="005535E9" w:rsidRPr="003C2260">
        <w:rPr>
          <w:kern w:val="16"/>
        </w:rPr>
        <w:t>yl)ethynyl</w:t>
      </w:r>
      <w:proofErr w:type="gramEnd"/>
      <w:r w:rsidR="005535E9" w:rsidRPr="003C2260">
        <w:rPr>
          <w:kern w:val="16"/>
        </w:rPr>
        <w:t>)</w:t>
      </w:r>
      <w:r w:rsidR="003D0154" w:rsidRPr="003C2260">
        <w:rPr>
          <w:kern w:val="16"/>
        </w:rPr>
        <w:t xml:space="preserve"> </w:t>
      </w:r>
      <w:r w:rsidR="005535E9" w:rsidRPr="003C2260">
        <w:rPr>
          <w:kern w:val="16"/>
        </w:rPr>
        <w:t>cyclohexa-1,5-dien-1-yl)acetic</w:t>
      </w:r>
      <w:r w:rsidR="003D0154" w:rsidRPr="003C2260">
        <w:rPr>
          <w:kern w:val="16"/>
        </w:rPr>
        <w:t xml:space="preserve"> </w:t>
      </w:r>
      <w:r w:rsidR="005535E9" w:rsidRPr="003C2260">
        <w:rPr>
          <w:kern w:val="16"/>
        </w:rPr>
        <w:t>acid</w:t>
      </w:r>
      <w:r w:rsidR="002C03AF" w:rsidRPr="003C2260">
        <w:rPr>
          <w:kern w:val="16"/>
        </w:rPr>
        <w:t xml:space="preserve"> </w:t>
      </w:r>
    </w:p>
    <w:p w14:paraId="7062C009" w14:textId="45F0EB7A" w:rsidR="002C03AF" w:rsidRPr="003C2260" w:rsidRDefault="00441112" w:rsidP="003C2260">
      <w:pPr>
        <w:pStyle w:val="BodyText"/>
        <w:tabs>
          <w:tab w:val="left" w:pos="9319"/>
        </w:tabs>
        <w:spacing w:line="360" w:lineRule="auto"/>
        <w:ind w:left="0" w:right="360"/>
        <w:jc w:val="both"/>
        <w:rPr>
          <w:kern w:val="16"/>
        </w:rPr>
      </w:pPr>
      <w:r w:rsidRPr="003C2260">
        <w:rPr>
          <w:kern w:val="16"/>
        </w:rPr>
        <w:t xml:space="preserve">Finally, </w:t>
      </w:r>
      <w:proofErr w:type="spellStart"/>
      <w:r w:rsidRPr="003C2260">
        <w:rPr>
          <w:kern w:val="16"/>
        </w:rPr>
        <w:t>c</w:t>
      </w:r>
      <w:r w:rsidR="00513390" w:rsidRPr="003C2260">
        <w:rPr>
          <w:kern w:val="16"/>
        </w:rPr>
        <w:t>yanoacrylic</w:t>
      </w:r>
      <w:proofErr w:type="spellEnd"/>
      <w:r w:rsidR="00513390" w:rsidRPr="003C2260">
        <w:rPr>
          <w:kern w:val="16"/>
        </w:rPr>
        <w:t xml:space="preserve"> acid</w:t>
      </w:r>
      <w:r w:rsidR="00436D75" w:rsidRPr="003C2260">
        <w:rPr>
          <w:kern w:val="16"/>
        </w:rPr>
        <w:t xml:space="preserve"> was added to the aldehyde as an</w:t>
      </w:r>
      <w:r w:rsidR="00513390" w:rsidRPr="003C2260">
        <w:rPr>
          <w:kern w:val="16"/>
        </w:rPr>
        <w:t xml:space="preserve"> anchoring group</w:t>
      </w:r>
      <w:r w:rsidR="00436D75" w:rsidRPr="003C2260">
        <w:rPr>
          <w:kern w:val="16"/>
        </w:rPr>
        <w:t xml:space="preserve">. This modification </w:t>
      </w:r>
      <w:r w:rsidR="00A11330" w:rsidRPr="003C2260">
        <w:rPr>
          <w:kern w:val="16"/>
        </w:rPr>
        <w:t>results into</w:t>
      </w:r>
      <w:r w:rsidR="00513390" w:rsidRPr="003C2260">
        <w:rPr>
          <w:kern w:val="16"/>
        </w:rPr>
        <w:t xml:space="preserve"> more </w:t>
      </w:r>
      <w:r w:rsidR="00436D75" w:rsidRPr="003C2260">
        <w:rPr>
          <w:kern w:val="16"/>
        </w:rPr>
        <w:t>red-shifted</w:t>
      </w:r>
      <w:r w:rsidR="00513390" w:rsidRPr="003C2260">
        <w:rPr>
          <w:kern w:val="16"/>
        </w:rPr>
        <w:t xml:space="preserve"> absorption, more efficient charge transfer, higher </w:t>
      </w:r>
      <w:r w:rsidR="00A11330" w:rsidRPr="003C2260">
        <w:rPr>
          <w:kern w:val="16"/>
        </w:rPr>
        <w:t>PCE</w:t>
      </w:r>
      <w:r w:rsidR="00CB335E" w:rsidRPr="003C2260">
        <w:rPr>
          <w:kern w:val="16"/>
        </w:rPr>
        <w:t xml:space="preserve"> (power conversion efficiency)</w:t>
      </w:r>
      <w:r w:rsidR="00513390" w:rsidRPr="003C2260">
        <w:rPr>
          <w:kern w:val="16"/>
        </w:rPr>
        <w:t xml:space="preserve">, </w:t>
      </w:r>
      <w:r w:rsidR="00A11330" w:rsidRPr="003C2260">
        <w:t>forming</w:t>
      </w:r>
      <w:r w:rsidR="00513390" w:rsidRPr="003C2260">
        <w:t xml:space="preserve"> </w:t>
      </w:r>
      <w:r w:rsidR="00A11330" w:rsidRPr="003C2260">
        <w:t xml:space="preserve">not a monodentate, but </w:t>
      </w:r>
      <w:r w:rsidR="00513390" w:rsidRPr="003C2260">
        <w:t>a bidentate linkage with the TiO</w:t>
      </w:r>
      <w:r w:rsidR="00513390" w:rsidRPr="003C2260">
        <w:rPr>
          <w:vertAlign w:val="subscript"/>
        </w:rPr>
        <w:t>2</w:t>
      </w:r>
      <w:r w:rsidR="00513390" w:rsidRPr="003C2260">
        <w:t> cluster</w:t>
      </w:r>
      <w:r w:rsidR="00A11330" w:rsidRPr="003C2260">
        <w:t>, leading</w:t>
      </w:r>
      <w:r w:rsidR="00513390" w:rsidRPr="003C2260">
        <w:t xml:space="preserve"> </w:t>
      </w:r>
      <w:r w:rsidR="00A11330" w:rsidRPr="003C2260">
        <w:t>to</w:t>
      </w:r>
      <w:r w:rsidR="00513390" w:rsidRPr="003C2260">
        <w:t xml:space="preserve"> higher J</w:t>
      </w:r>
      <w:r w:rsidR="00513390" w:rsidRPr="003C2260">
        <w:rPr>
          <w:vertAlign w:val="subscript"/>
        </w:rPr>
        <w:t>SC</w:t>
      </w:r>
      <w:r w:rsidR="00513390" w:rsidRPr="003C2260">
        <w:t>, V</w:t>
      </w:r>
      <w:r w:rsidR="00513390" w:rsidRPr="003C2260">
        <w:rPr>
          <w:vertAlign w:val="subscript"/>
        </w:rPr>
        <w:t>OC</w:t>
      </w:r>
      <w:r w:rsidR="00513390" w:rsidRPr="003C2260">
        <w:t>, and </w:t>
      </w:r>
      <w:r w:rsidR="00513390" w:rsidRPr="003C2260">
        <w:rPr>
          <w:rStyle w:val="Emphasis"/>
          <w:i w:val="0"/>
          <w:iCs w:val="0"/>
        </w:rPr>
        <w:t>FF</w:t>
      </w:r>
      <w:r w:rsidR="002622C7" w:rsidRPr="003C2260">
        <w:rPr>
          <w:rStyle w:val="Emphasis"/>
          <w:i w:val="0"/>
          <w:iCs w:val="0"/>
        </w:rPr>
        <w:t xml:space="preserve">. </w:t>
      </w:r>
      <w:r w:rsidR="002622C7" w:rsidRPr="003C2260">
        <w:rPr>
          <w:rStyle w:val="Emphasis"/>
          <w:i w:val="0"/>
          <w:iCs w:val="0"/>
        </w:rPr>
        <w:fldChar w:fldCharType="begin"/>
      </w:r>
      <w:r w:rsidR="00EC2095" w:rsidRPr="003C2260">
        <w:rPr>
          <w:rStyle w:val="Emphasis"/>
          <w:i w:val="0"/>
          <w:iCs w:val="0"/>
        </w:rPr>
        <w:instrText xml:space="preserve"> ADDIN EN.CITE &lt;EndNote&gt;&lt;Cite&gt;&lt;Author&gt;Sharma&lt;/Author&gt;&lt;Year&gt;2023&lt;/Year&gt;&lt;RecNum&gt;15&lt;/RecNum&gt;&lt;DisplayText&gt;&lt;style face="superscript"&gt;25&lt;/style&gt;&lt;/DisplayText&gt;&lt;record&gt;&lt;rec-number&gt;15&lt;/rec-number&gt;&lt;foreign-keys&gt;&lt;key app="EN" db-id="5w5vd2ee7p5zreev9tjp2w2ua2p0x0we9wtz" timestamp="1745034537"&gt;15&lt;/key&gt;&lt;/foreign-keys&gt;&lt;ref-type name="Journal Article"&gt;17&lt;/ref-type&gt;&lt;contributors&gt;&lt;authors&gt;&lt;author&gt;Sharma, Suryapratap J.&lt;/author&gt;&lt;author&gt;Prasad, Jyoti&lt;/author&gt;&lt;author&gt;Soni, Saurabh S.&lt;/author&gt;&lt;author&gt;Sekar, Nagaiyan&lt;/author&gt;&lt;/authors&gt;&lt;/contributors&gt;&lt;titles&gt;&lt;title&gt;The impact of anchoring groups on the efficiency of dye-sensitized solar cells: 2-Cyanoacrylic acid vs. ethyl 2-cyanoacrylate&lt;/title&gt;&lt;secondary-title&gt;Journal of Photochemistry and Photobiology A: Chemistry&lt;/secondary-title&gt;&lt;/titles&gt;&lt;periodical&gt;&lt;full-title&gt;Journal of Photochemistry and Photobiology A: Chemistry&lt;/full-title&gt;&lt;/periodical&gt;&lt;pages&gt;114915&lt;/pages&gt;&lt;volume&gt;444&lt;/volume&gt;&lt;keywords&gt;&lt;keyword&gt;Dye-sensitized solar cells&lt;/keyword&gt;&lt;keyword&gt;2-Cyanoacrylic acid&lt;/keyword&gt;&lt;keyword&gt;Ethyl 2-cyanoacrylate&lt;/keyword&gt;&lt;keyword&gt;NLO&lt;/keyword&gt;&lt;keyword&gt;DFT&lt;/keyword&gt;&lt;keyword&gt;TD-DFT&lt;/keyword&gt;&lt;/keywords&gt;&lt;dates&gt;&lt;year&gt;2023&lt;/year&gt;&lt;pub-dates&gt;&lt;date&gt;2023/10/01/&lt;/date&gt;&lt;/pub-dates&gt;&lt;/dates&gt;&lt;isbn&gt;1010-6030&lt;/isbn&gt;&lt;urls&gt;&lt;related-urls&gt;&lt;url&gt;https://www.sciencedirect.com/science/article/pii/S1010603023003805&lt;/url&gt;&lt;/related-urls&gt;&lt;/urls&gt;&lt;electronic-resource-num&gt;https://doi.org/10.1016/j.jphotochem.2023.114915&lt;/electronic-resource-num&gt;&lt;/record&gt;&lt;/Cite&gt;&lt;/EndNote&gt;</w:instrText>
      </w:r>
      <w:r w:rsidR="002622C7" w:rsidRPr="003C2260">
        <w:rPr>
          <w:rStyle w:val="Emphasis"/>
          <w:i w:val="0"/>
          <w:iCs w:val="0"/>
        </w:rPr>
        <w:fldChar w:fldCharType="separate"/>
      </w:r>
      <w:r w:rsidR="00EC2095" w:rsidRPr="003C2260">
        <w:rPr>
          <w:rStyle w:val="Emphasis"/>
          <w:i w:val="0"/>
          <w:iCs w:val="0"/>
          <w:noProof/>
          <w:vertAlign w:val="superscript"/>
        </w:rPr>
        <w:t>25</w:t>
      </w:r>
      <w:r w:rsidR="002622C7" w:rsidRPr="003C2260">
        <w:rPr>
          <w:rStyle w:val="Emphasis"/>
          <w:i w:val="0"/>
          <w:iCs w:val="0"/>
        </w:rPr>
        <w:fldChar w:fldCharType="end"/>
      </w:r>
    </w:p>
    <w:p w14:paraId="5973F3D1" w14:textId="6F72D9C6" w:rsidR="003D0154" w:rsidRPr="003C2260" w:rsidRDefault="00E201D8" w:rsidP="003C2260">
      <w:pPr>
        <w:spacing w:line="360" w:lineRule="auto"/>
        <w:jc w:val="both"/>
        <w:rPr>
          <w:bCs/>
          <w:kern w:val="16"/>
          <w:sz w:val="24"/>
          <w:szCs w:val="24"/>
        </w:rPr>
      </w:pPr>
      <w:r w:rsidRPr="003C2260">
        <w:rPr>
          <w:b/>
          <w:bCs/>
          <w:kern w:val="16"/>
          <w:sz w:val="24"/>
          <w:szCs w:val="24"/>
        </w:rPr>
        <w:t>1H NMR</w:t>
      </w:r>
      <w:r w:rsidRPr="003C2260">
        <w:rPr>
          <w:kern w:val="16"/>
          <w:sz w:val="24"/>
          <w:szCs w:val="24"/>
        </w:rPr>
        <w:t xml:space="preserve"> (</w:t>
      </w:r>
      <w:r w:rsidR="00522259" w:rsidRPr="003C2260">
        <w:rPr>
          <w:kern w:val="16"/>
          <w:sz w:val="24"/>
          <w:szCs w:val="24"/>
        </w:rPr>
        <w:t>5</w:t>
      </w:r>
      <w:r w:rsidRPr="003C2260">
        <w:rPr>
          <w:kern w:val="16"/>
          <w:sz w:val="24"/>
          <w:szCs w:val="24"/>
        </w:rPr>
        <w:t xml:space="preserve">00 MHz, CDCl3): δ </w:t>
      </w:r>
      <w:r w:rsidR="00C92ABF" w:rsidRPr="003C2260">
        <w:rPr>
          <w:kern w:val="16"/>
          <w:sz w:val="24"/>
          <w:szCs w:val="24"/>
        </w:rPr>
        <w:t xml:space="preserve">10.00 (s, ), 8.77, 8.30, </w:t>
      </w:r>
      <w:r w:rsidRPr="003C2260">
        <w:rPr>
          <w:kern w:val="16"/>
          <w:sz w:val="24"/>
          <w:szCs w:val="24"/>
        </w:rPr>
        <w:t xml:space="preserve">8.26 (dd, J1 = 5.1 Hz, J2 = 1.4 Hz, 2H), </w:t>
      </w:r>
      <w:r w:rsidR="00C92ABF" w:rsidRPr="003C2260">
        <w:rPr>
          <w:kern w:val="16"/>
          <w:sz w:val="24"/>
          <w:szCs w:val="24"/>
        </w:rPr>
        <w:t xml:space="preserve">8.21, </w:t>
      </w:r>
      <w:r w:rsidRPr="003C2260">
        <w:rPr>
          <w:kern w:val="16"/>
          <w:sz w:val="24"/>
          <w:szCs w:val="24"/>
        </w:rPr>
        <w:t>8.</w:t>
      </w:r>
      <w:r w:rsidR="00C92ABF" w:rsidRPr="003C2260">
        <w:rPr>
          <w:kern w:val="16"/>
          <w:sz w:val="24"/>
          <w:szCs w:val="24"/>
        </w:rPr>
        <w:t>18</w:t>
      </w:r>
      <w:r w:rsidRPr="003C2260">
        <w:rPr>
          <w:kern w:val="16"/>
          <w:sz w:val="24"/>
          <w:szCs w:val="24"/>
        </w:rPr>
        <w:t xml:space="preserve"> (d, J = 7.7 Hz, 2H),</w:t>
      </w:r>
      <w:r w:rsidR="007B588D" w:rsidRPr="003C2260">
        <w:rPr>
          <w:kern w:val="16"/>
          <w:sz w:val="24"/>
          <w:szCs w:val="24"/>
        </w:rPr>
        <w:t xml:space="preserve"> 8.15, 8.10, 7.96, 7.77,</w:t>
      </w:r>
      <w:r w:rsidRPr="003C2260">
        <w:rPr>
          <w:kern w:val="16"/>
          <w:sz w:val="24"/>
          <w:szCs w:val="24"/>
        </w:rPr>
        <w:t xml:space="preserve"> 7.</w:t>
      </w:r>
      <w:r w:rsidR="00C92ABF" w:rsidRPr="003C2260">
        <w:rPr>
          <w:kern w:val="16"/>
          <w:sz w:val="24"/>
          <w:szCs w:val="24"/>
        </w:rPr>
        <w:t>71</w:t>
      </w:r>
      <w:r w:rsidRPr="003C2260">
        <w:rPr>
          <w:kern w:val="16"/>
          <w:sz w:val="24"/>
          <w:szCs w:val="24"/>
        </w:rPr>
        <w:t xml:space="preserve"> (dd, J1 = 8.5 Hz, J2 = 1.5 Hz, 1H),</w:t>
      </w:r>
      <w:r w:rsidR="00C92ABF" w:rsidRPr="003C2260">
        <w:rPr>
          <w:kern w:val="16"/>
          <w:sz w:val="24"/>
          <w:szCs w:val="24"/>
        </w:rPr>
        <w:t xml:space="preserve"> 7.68 (d, ),</w:t>
      </w:r>
      <w:r w:rsidRPr="003C2260">
        <w:rPr>
          <w:kern w:val="16"/>
          <w:sz w:val="24"/>
          <w:szCs w:val="24"/>
        </w:rPr>
        <w:t xml:space="preserve"> 7.6</w:t>
      </w:r>
      <w:r w:rsidR="00C92ABF" w:rsidRPr="003C2260">
        <w:rPr>
          <w:kern w:val="16"/>
          <w:sz w:val="24"/>
          <w:szCs w:val="24"/>
        </w:rPr>
        <w:t>4</w:t>
      </w:r>
      <w:r w:rsidRPr="003C2260">
        <w:rPr>
          <w:kern w:val="16"/>
          <w:sz w:val="24"/>
          <w:szCs w:val="24"/>
        </w:rPr>
        <w:t xml:space="preserve"> (m, 2H), 7.</w:t>
      </w:r>
      <w:r w:rsidR="00C92ABF" w:rsidRPr="003C2260">
        <w:rPr>
          <w:kern w:val="16"/>
          <w:sz w:val="24"/>
          <w:szCs w:val="24"/>
        </w:rPr>
        <w:t>49</w:t>
      </w:r>
      <w:r w:rsidRPr="003C2260">
        <w:rPr>
          <w:kern w:val="16"/>
          <w:sz w:val="24"/>
          <w:szCs w:val="24"/>
        </w:rPr>
        <w:t xml:space="preserve"> (m, 2H), 7.4</w:t>
      </w:r>
      <w:r w:rsidR="00C92ABF" w:rsidRPr="003C2260">
        <w:rPr>
          <w:kern w:val="16"/>
          <w:sz w:val="24"/>
          <w:szCs w:val="24"/>
        </w:rPr>
        <w:t>1</w:t>
      </w:r>
      <w:r w:rsidRPr="003C2260">
        <w:rPr>
          <w:kern w:val="16"/>
          <w:sz w:val="24"/>
          <w:szCs w:val="24"/>
        </w:rPr>
        <w:t xml:space="preserve"> (m, 5H), 7.3</w:t>
      </w:r>
      <w:r w:rsidR="00C92ABF" w:rsidRPr="003C2260">
        <w:rPr>
          <w:kern w:val="16"/>
          <w:sz w:val="24"/>
          <w:szCs w:val="24"/>
        </w:rPr>
        <w:t>0</w:t>
      </w:r>
      <w:r w:rsidRPr="003C2260">
        <w:rPr>
          <w:kern w:val="16"/>
          <w:sz w:val="24"/>
          <w:szCs w:val="24"/>
        </w:rPr>
        <w:t xml:space="preserve"> (</w:t>
      </w:r>
      <w:proofErr w:type="spellStart"/>
      <w:r w:rsidRPr="003C2260">
        <w:rPr>
          <w:kern w:val="16"/>
          <w:sz w:val="24"/>
          <w:szCs w:val="24"/>
        </w:rPr>
        <w:t>ddd</w:t>
      </w:r>
      <w:proofErr w:type="spellEnd"/>
      <w:r w:rsidRPr="003C2260">
        <w:rPr>
          <w:kern w:val="16"/>
          <w:sz w:val="24"/>
          <w:szCs w:val="24"/>
        </w:rPr>
        <w:t>, J1 = 7.9 Hz, J2 = 5.6 Hz, J3 = 2.5 Hz, 2H), 4.</w:t>
      </w:r>
      <w:r w:rsidR="00C92ABF" w:rsidRPr="003C2260">
        <w:rPr>
          <w:kern w:val="16"/>
          <w:sz w:val="24"/>
          <w:szCs w:val="24"/>
        </w:rPr>
        <w:t>41</w:t>
      </w:r>
      <w:r w:rsidRPr="003C2260">
        <w:rPr>
          <w:kern w:val="16"/>
          <w:sz w:val="24"/>
          <w:szCs w:val="24"/>
        </w:rPr>
        <w:t xml:space="preserve"> (t, J = 7.2Hz, ), 3.</w:t>
      </w:r>
      <w:r w:rsidR="00CD62A7" w:rsidRPr="003C2260">
        <w:rPr>
          <w:kern w:val="16"/>
          <w:sz w:val="24"/>
          <w:szCs w:val="24"/>
        </w:rPr>
        <w:t>47</w:t>
      </w:r>
      <w:r w:rsidRPr="003C2260">
        <w:rPr>
          <w:kern w:val="16"/>
          <w:sz w:val="24"/>
          <w:szCs w:val="24"/>
        </w:rPr>
        <w:t xml:space="preserve"> (s, ),</w:t>
      </w:r>
      <w:r w:rsidR="00C92ABF" w:rsidRPr="003C2260">
        <w:rPr>
          <w:kern w:val="16"/>
          <w:sz w:val="24"/>
          <w:szCs w:val="24"/>
        </w:rPr>
        <w:t xml:space="preserve"> </w:t>
      </w:r>
      <w:r w:rsidR="00CD62A7" w:rsidRPr="003C2260">
        <w:rPr>
          <w:kern w:val="16"/>
          <w:sz w:val="24"/>
          <w:szCs w:val="24"/>
        </w:rPr>
        <w:t>3.03 (s, ), 2.97 (d, ), 2.90 (s, ),</w:t>
      </w:r>
      <w:r w:rsidRPr="003C2260">
        <w:rPr>
          <w:kern w:val="16"/>
          <w:sz w:val="24"/>
          <w:szCs w:val="24"/>
        </w:rPr>
        <w:t xml:space="preserve"> 2.0</w:t>
      </w:r>
      <w:r w:rsidR="00CD62A7" w:rsidRPr="003C2260">
        <w:rPr>
          <w:kern w:val="16"/>
          <w:sz w:val="24"/>
          <w:szCs w:val="24"/>
        </w:rPr>
        <w:t>9</w:t>
      </w:r>
      <w:r w:rsidRPr="003C2260">
        <w:rPr>
          <w:kern w:val="16"/>
          <w:sz w:val="24"/>
          <w:szCs w:val="24"/>
        </w:rPr>
        <w:t xml:space="preserve"> (m, 2H), 1.</w:t>
      </w:r>
      <w:r w:rsidR="00CD62A7" w:rsidRPr="003C2260">
        <w:rPr>
          <w:kern w:val="16"/>
          <w:sz w:val="24"/>
          <w:szCs w:val="24"/>
        </w:rPr>
        <w:t>34</w:t>
      </w:r>
      <w:r w:rsidRPr="003C2260">
        <w:rPr>
          <w:kern w:val="16"/>
          <w:sz w:val="24"/>
          <w:szCs w:val="24"/>
        </w:rPr>
        <w:t xml:space="preserve"> (m, 10H), 0.</w:t>
      </w:r>
      <w:r w:rsidR="00CD62A7" w:rsidRPr="003C2260">
        <w:rPr>
          <w:kern w:val="16"/>
          <w:sz w:val="24"/>
          <w:szCs w:val="24"/>
        </w:rPr>
        <w:t>88</w:t>
      </w:r>
      <w:r w:rsidRPr="003C2260">
        <w:rPr>
          <w:kern w:val="16"/>
          <w:sz w:val="24"/>
          <w:szCs w:val="24"/>
        </w:rPr>
        <w:t xml:space="preserve"> (t, J = 6.7 Hz, 3H).  </w:t>
      </w:r>
      <w:r w:rsidR="00604E50" w:rsidRPr="003C2260">
        <w:rPr>
          <w:kern w:val="16"/>
          <w:sz w:val="24"/>
          <w:szCs w:val="24"/>
          <w:shd w:val="clear" w:color="auto" w:fill="FFFFFF"/>
        </w:rPr>
        <w:t>The 1H NMR spectr</w:t>
      </w:r>
      <w:r w:rsidR="00522259" w:rsidRPr="003C2260">
        <w:rPr>
          <w:kern w:val="16"/>
          <w:sz w:val="24"/>
          <w:szCs w:val="24"/>
          <w:shd w:val="clear" w:color="auto" w:fill="FFFFFF"/>
        </w:rPr>
        <w:t>um</w:t>
      </w:r>
      <w:r w:rsidR="00604E50" w:rsidRPr="003C2260">
        <w:rPr>
          <w:kern w:val="16"/>
          <w:sz w:val="24"/>
          <w:szCs w:val="24"/>
          <w:shd w:val="clear" w:color="auto" w:fill="FFFFFF"/>
        </w:rPr>
        <w:t xml:space="preserve"> is presented above (Figure 9).</w:t>
      </w:r>
    </w:p>
    <w:p w14:paraId="3A2ECCD1" w14:textId="49AA0BD1" w:rsidR="00ED50A2" w:rsidRPr="003C2260" w:rsidRDefault="00662FBC" w:rsidP="003C2260">
      <w:pPr>
        <w:pStyle w:val="BodyText"/>
        <w:spacing w:before="238" w:line="360" w:lineRule="auto"/>
        <w:ind w:left="0"/>
        <w:jc w:val="both"/>
        <w:rPr>
          <w:b/>
          <w:bCs/>
          <w:kern w:val="16"/>
        </w:rPr>
      </w:pPr>
      <w:r w:rsidRPr="003C2260">
        <w:rPr>
          <w:b/>
          <w:bCs/>
          <w:kern w:val="16"/>
        </w:rPr>
        <w:t>Study limitations</w:t>
      </w:r>
    </w:p>
    <w:p w14:paraId="6ADEC448" w14:textId="1351A409" w:rsidR="005C4973" w:rsidRPr="003C2260" w:rsidRDefault="00703D27" w:rsidP="003C2260">
      <w:pPr>
        <w:widowControl/>
        <w:autoSpaceDE/>
        <w:autoSpaceDN/>
        <w:spacing w:before="100" w:beforeAutospacing="1" w:after="100" w:afterAutospacing="1" w:line="360" w:lineRule="auto"/>
        <w:ind w:firstLine="720"/>
        <w:jc w:val="both"/>
        <w:rPr>
          <w:sz w:val="24"/>
          <w:szCs w:val="24"/>
        </w:rPr>
      </w:pPr>
      <w:r w:rsidRPr="003C2260">
        <w:rPr>
          <w:sz w:val="24"/>
          <w:szCs w:val="24"/>
        </w:rPr>
        <w:t xml:space="preserve">The designed carbazole-based dye shows the potential features in application as a sensitizer in DSSCs, but several limitations are still present in the research. First of all, </w:t>
      </w:r>
      <w:r w:rsidR="00CB335E" w:rsidRPr="003C2260">
        <w:rPr>
          <w:sz w:val="24"/>
          <w:szCs w:val="24"/>
        </w:rPr>
        <w:t xml:space="preserve">the </w:t>
      </w:r>
      <w:r w:rsidRPr="003C2260">
        <w:rPr>
          <w:sz w:val="24"/>
          <w:szCs w:val="24"/>
        </w:rPr>
        <w:t>low yield of the reactions poses a problem that might hinder reproducibility and scalability. Secondly, the photovoltaic properties</w:t>
      </w:r>
      <w:r w:rsidR="00CB335E" w:rsidRPr="003C2260">
        <w:rPr>
          <w:sz w:val="24"/>
          <w:szCs w:val="24"/>
        </w:rPr>
        <w:t>,</w:t>
      </w:r>
      <w:r w:rsidRPr="003C2260">
        <w:rPr>
          <w:sz w:val="24"/>
          <w:szCs w:val="24"/>
        </w:rPr>
        <w:t xml:space="preserve"> </w:t>
      </w:r>
      <w:r w:rsidR="00CB335E" w:rsidRPr="003C2260">
        <w:rPr>
          <w:sz w:val="24"/>
          <w:szCs w:val="24"/>
        </w:rPr>
        <w:t xml:space="preserve">such as PCE, IPCE (incident photon-to-current efficiency), and long-term operational stability under illumination </w:t>
      </w:r>
      <w:r w:rsidRPr="003C2260">
        <w:rPr>
          <w:sz w:val="24"/>
          <w:szCs w:val="24"/>
        </w:rPr>
        <w:t>of the dye</w:t>
      </w:r>
      <w:r w:rsidR="00CB335E" w:rsidRPr="003C2260">
        <w:rPr>
          <w:sz w:val="24"/>
          <w:szCs w:val="24"/>
        </w:rPr>
        <w:t>,</w:t>
      </w:r>
      <w:r w:rsidRPr="003C2260">
        <w:rPr>
          <w:sz w:val="24"/>
          <w:szCs w:val="24"/>
        </w:rPr>
        <w:t xml:space="preserve"> should be assessed</w:t>
      </w:r>
      <w:r w:rsidR="00CB335E" w:rsidRPr="003C2260">
        <w:rPr>
          <w:sz w:val="24"/>
          <w:szCs w:val="24"/>
        </w:rPr>
        <w:t xml:space="preserve">. Next, the physical properties under operational conditions should be evaluated, such as thermal stability, photostability, and resistance to degradation. In future </w:t>
      </w:r>
      <w:r w:rsidR="00CB335E" w:rsidRPr="003C2260">
        <w:rPr>
          <w:sz w:val="24"/>
          <w:szCs w:val="24"/>
        </w:rPr>
        <w:lastRenderedPageBreak/>
        <w:t>perspective</w:t>
      </w:r>
      <w:r w:rsidR="00265020" w:rsidRPr="003C2260">
        <w:rPr>
          <w:sz w:val="24"/>
          <w:szCs w:val="24"/>
        </w:rPr>
        <w:t>s, the other modifications can be introduced</w:t>
      </w:r>
      <w:r w:rsidR="005C4973" w:rsidRPr="003C2260">
        <w:rPr>
          <w:sz w:val="24"/>
          <w:szCs w:val="24"/>
        </w:rPr>
        <w:t>,</w:t>
      </w:r>
      <w:r w:rsidR="00265020" w:rsidRPr="003C2260">
        <w:rPr>
          <w:sz w:val="24"/>
          <w:szCs w:val="24"/>
        </w:rPr>
        <w:t xml:space="preserve"> such as 2,7 positioning, various acceptor and anchoring groups, that will improve compatibility with </w:t>
      </w:r>
      <w:r w:rsidR="005C4973" w:rsidRPr="003C2260">
        <w:rPr>
          <w:sz w:val="24"/>
          <w:szCs w:val="24"/>
        </w:rPr>
        <w:t xml:space="preserve">the </w:t>
      </w:r>
      <w:proofErr w:type="spellStart"/>
      <w:r w:rsidR="00265020" w:rsidRPr="003C2260">
        <w:rPr>
          <w:sz w:val="24"/>
          <w:szCs w:val="24"/>
        </w:rPr>
        <w:t>TiO</w:t>
      </w:r>
      <w:proofErr w:type="spellEnd"/>
      <w:r w:rsidR="00265020" w:rsidRPr="003C2260">
        <w:rPr>
          <w:sz w:val="24"/>
          <w:szCs w:val="24"/>
        </w:rPr>
        <w:t>₂ cluster</w:t>
      </w:r>
      <w:r w:rsidR="005C4973" w:rsidRPr="003C2260">
        <w:rPr>
          <w:sz w:val="24"/>
          <w:szCs w:val="24"/>
        </w:rPr>
        <w:t xml:space="preserve"> and maximize the ratio of charge injection efficiency to light gathering.</w:t>
      </w:r>
    </w:p>
    <w:p w14:paraId="07608D07" w14:textId="254533BE" w:rsidR="00662FBC" w:rsidRPr="003C2260" w:rsidRDefault="00662FBC" w:rsidP="003C2260">
      <w:pPr>
        <w:pStyle w:val="BodyText"/>
        <w:spacing w:before="238" w:line="360" w:lineRule="auto"/>
        <w:ind w:left="0"/>
        <w:jc w:val="both"/>
        <w:rPr>
          <w:b/>
          <w:bCs/>
          <w:kern w:val="16"/>
        </w:rPr>
      </w:pPr>
      <w:r w:rsidRPr="003C2260">
        <w:rPr>
          <w:b/>
          <w:bCs/>
          <w:kern w:val="16"/>
        </w:rPr>
        <w:t xml:space="preserve">Conclusion </w:t>
      </w:r>
    </w:p>
    <w:p w14:paraId="5556BBCE" w14:textId="7156C07A" w:rsidR="00F348B0" w:rsidRPr="003C2260" w:rsidRDefault="00D74D40" w:rsidP="003C2260">
      <w:pPr>
        <w:widowControl/>
        <w:autoSpaceDE/>
        <w:autoSpaceDN/>
        <w:spacing w:before="100" w:beforeAutospacing="1" w:after="100" w:afterAutospacing="1" w:line="360" w:lineRule="auto"/>
        <w:ind w:firstLine="720"/>
        <w:jc w:val="both"/>
        <w:rPr>
          <w:sz w:val="24"/>
          <w:szCs w:val="24"/>
        </w:rPr>
      </w:pPr>
      <w:r w:rsidRPr="003C2260">
        <w:rPr>
          <w:sz w:val="24"/>
          <w:szCs w:val="24"/>
        </w:rPr>
        <w:t xml:space="preserve">The new carbazole-based dye was successfully synthesized and demonstrated promising features for sensitizer application in DSSCs. </w:t>
      </w:r>
      <w:r w:rsidR="00E60DAB" w:rsidRPr="003C2260">
        <w:rPr>
          <w:sz w:val="24"/>
          <w:szCs w:val="24"/>
        </w:rPr>
        <w:t xml:space="preserve">Characterization by 1H, 13C NMR confirmed the successful stepwise synthesis. </w:t>
      </w:r>
      <w:r w:rsidRPr="003C2260">
        <w:rPr>
          <w:sz w:val="24"/>
          <w:szCs w:val="24"/>
        </w:rPr>
        <w:t xml:space="preserve">The several modifications in dye structure resulted in improved features: </w:t>
      </w:r>
      <w:r w:rsidR="00E60DAB" w:rsidRPr="003C2260">
        <w:rPr>
          <w:sz w:val="24"/>
          <w:szCs w:val="24"/>
        </w:rPr>
        <w:t xml:space="preserve">as 3,6-positioning enhances electron donation, a </w:t>
      </w:r>
      <w:proofErr w:type="spellStart"/>
      <w:r w:rsidR="00E60DAB" w:rsidRPr="003C2260">
        <w:rPr>
          <w:sz w:val="24"/>
          <w:szCs w:val="24"/>
        </w:rPr>
        <w:t>bicarbazolyl</w:t>
      </w:r>
      <w:proofErr w:type="spellEnd"/>
      <w:r w:rsidR="00E60DAB" w:rsidRPr="003C2260">
        <w:rPr>
          <w:sz w:val="24"/>
          <w:szCs w:val="24"/>
        </w:rPr>
        <w:t xml:space="preserve"> core improves thermal and electrochemical stability, and a </w:t>
      </w:r>
      <w:proofErr w:type="spellStart"/>
      <w:r w:rsidR="00E60DAB" w:rsidRPr="003C2260">
        <w:rPr>
          <w:sz w:val="24"/>
          <w:szCs w:val="24"/>
        </w:rPr>
        <w:t>cyanoacrylic</w:t>
      </w:r>
      <w:proofErr w:type="spellEnd"/>
      <w:r w:rsidR="00E60DAB" w:rsidRPr="003C2260">
        <w:rPr>
          <w:sz w:val="24"/>
          <w:szCs w:val="24"/>
        </w:rPr>
        <w:t xml:space="preserve"> acid anchoring group accomplishes stronger binding with </w:t>
      </w:r>
      <w:proofErr w:type="spellStart"/>
      <w:r w:rsidR="00E60DAB" w:rsidRPr="003C2260">
        <w:rPr>
          <w:sz w:val="24"/>
          <w:szCs w:val="24"/>
        </w:rPr>
        <w:t>TiO</w:t>
      </w:r>
      <w:proofErr w:type="spellEnd"/>
      <w:r w:rsidR="00E60DAB" w:rsidRPr="003C2260">
        <w:rPr>
          <w:sz w:val="24"/>
          <w:szCs w:val="24"/>
        </w:rPr>
        <w:t xml:space="preserve">₂, triple bond between donor and acceptor groups enhanced coplanarity and a narrowed energy gap, introduced a greater spatial separation of frontier molecular orbitals. </w:t>
      </w:r>
      <w:r w:rsidR="005C7F60" w:rsidRPr="003C2260">
        <w:rPr>
          <w:sz w:val="24"/>
          <w:szCs w:val="24"/>
        </w:rPr>
        <w:t xml:space="preserve">These molecular features </w:t>
      </w:r>
      <w:r w:rsidR="00E60DAB" w:rsidRPr="003C2260">
        <w:rPr>
          <w:sz w:val="24"/>
          <w:szCs w:val="24"/>
        </w:rPr>
        <w:t>are designed to</w:t>
      </w:r>
      <w:r w:rsidR="005C7F60" w:rsidRPr="003C2260">
        <w:rPr>
          <w:sz w:val="24"/>
          <w:szCs w:val="24"/>
        </w:rPr>
        <w:t xml:space="preserve"> enhance light absorption, facilitate efficient charge transfer, and minimize recombination losses, </w:t>
      </w:r>
      <w:r w:rsidR="007F775B" w:rsidRPr="003C2260">
        <w:rPr>
          <w:sz w:val="24"/>
          <w:szCs w:val="24"/>
        </w:rPr>
        <w:t>increasing</w:t>
      </w:r>
      <w:r w:rsidR="005C7F60" w:rsidRPr="003C2260">
        <w:rPr>
          <w:sz w:val="24"/>
          <w:szCs w:val="24"/>
        </w:rPr>
        <w:t xml:space="preserve"> parameters such as short-circuit current (J</w:t>
      </w:r>
      <w:r w:rsidR="005C7F60" w:rsidRPr="003C2260">
        <w:rPr>
          <w:sz w:val="24"/>
          <w:szCs w:val="24"/>
          <w:vertAlign w:val="subscript"/>
        </w:rPr>
        <w:t>SC</w:t>
      </w:r>
      <w:r w:rsidR="005C7F60" w:rsidRPr="003C2260">
        <w:rPr>
          <w:sz w:val="24"/>
          <w:szCs w:val="24"/>
        </w:rPr>
        <w:t>) and open-circuit voltage (V</w:t>
      </w:r>
      <w:r w:rsidR="005C7F60" w:rsidRPr="003C2260">
        <w:rPr>
          <w:sz w:val="24"/>
          <w:szCs w:val="24"/>
          <w:vertAlign w:val="subscript"/>
        </w:rPr>
        <w:t>OC</w:t>
      </w:r>
      <w:r w:rsidR="005C7F60" w:rsidRPr="003C2260">
        <w:rPr>
          <w:sz w:val="24"/>
          <w:szCs w:val="24"/>
        </w:rPr>
        <w:t xml:space="preserve">). However, </w:t>
      </w:r>
      <w:r w:rsidR="007F775B" w:rsidRPr="003C2260">
        <w:rPr>
          <w:sz w:val="24"/>
          <w:szCs w:val="24"/>
        </w:rPr>
        <w:t xml:space="preserve">future work </w:t>
      </w:r>
      <w:r w:rsidR="005C7F60" w:rsidRPr="003C2260">
        <w:rPr>
          <w:sz w:val="24"/>
          <w:szCs w:val="24"/>
        </w:rPr>
        <w:t xml:space="preserve">is </w:t>
      </w:r>
      <w:r w:rsidR="007F775B" w:rsidRPr="003C2260">
        <w:rPr>
          <w:sz w:val="24"/>
          <w:szCs w:val="24"/>
        </w:rPr>
        <w:t>required</w:t>
      </w:r>
      <w:r w:rsidR="005C7F60" w:rsidRPr="003C2260">
        <w:rPr>
          <w:sz w:val="24"/>
          <w:szCs w:val="24"/>
        </w:rPr>
        <w:t xml:space="preserve"> to evaluate the </w:t>
      </w:r>
      <w:r w:rsidR="007F775B" w:rsidRPr="003C2260">
        <w:rPr>
          <w:sz w:val="24"/>
          <w:szCs w:val="24"/>
        </w:rPr>
        <w:t>sensitizer’s</w:t>
      </w:r>
      <w:r w:rsidR="005C7F60" w:rsidRPr="003C2260">
        <w:rPr>
          <w:sz w:val="24"/>
          <w:szCs w:val="24"/>
        </w:rPr>
        <w:t xml:space="preserve"> performance in DSSC </w:t>
      </w:r>
      <w:r w:rsidR="007F775B" w:rsidRPr="003C2260">
        <w:rPr>
          <w:sz w:val="24"/>
          <w:szCs w:val="24"/>
        </w:rPr>
        <w:t>cells</w:t>
      </w:r>
      <w:r w:rsidR="005C7F60" w:rsidRPr="003C2260">
        <w:rPr>
          <w:sz w:val="24"/>
          <w:szCs w:val="24"/>
        </w:rPr>
        <w:t xml:space="preserve"> and to optimize parameters such as dye concentration and soaking time. Additionally, </w:t>
      </w:r>
      <w:r w:rsidR="007F775B" w:rsidRPr="003C2260">
        <w:rPr>
          <w:sz w:val="24"/>
          <w:szCs w:val="24"/>
        </w:rPr>
        <w:t xml:space="preserve">theoretical calculations, DFT analysis of the compound, electrochemical investigations, and </w:t>
      </w:r>
      <w:r w:rsidR="005C7F60" w:rsidRPr="003C2260">
        <w:rPr>
          <w:sz w:val="24"/>
          <w:szCs w:val="24"/>
        </w:rPr>
        <w:t xml:space="preserve">more in-depth photophysical studies will be essential to fully understand the structure–property relationships. </w:t>
      </w:r>
    </w:p>
    <w:p w14:paraId="0FAD33CC" w14:textId="04AADBD4" w:rsidR="00816C06" w:rsidRPr="003C2260" w:rsidRDefault="002A45EF" w:rsidP="003C2260">
      <w:pPr>
        <w:pStyle w:val="BodyText"/>
        <w:spacing w:before="238" w:line="360" w:lineRule="auto"/>
        <w:ind w:left="0"/>
        <w:jc w:val="both"/>
        <w:rPr>
          <w:kern w:val="16"/>
        </w:rPr>
      </w:pPr>
      <w:r w:rsidRPr="003C2260">
        <w:rPr>
          <w:b/>
          <w:bCs/>
        </w:rPr>
        <w:t>Acknowledgements:</w:t>
      </w:r>
      <w:r w:rsidRPr="003C2260">
        <w:t xml:space="preserve"> This research was supported by the Laboratory of Functional Materials and Computational Chemistry (FMC2) and supervised by Professor Mannix P. Balanay. </w:t>
      </w:r>
    </w:p>
    <w:p w14:paraId="42AB9EA5" w14:textId="6B9041C4" w:rsidR="004103E8" w:rsidRPr="003C2260" w:rsidRDefault="00816C06" w:rsidP="003C2260">
      <w:pPr>
        <w:pStyle w:val="Heading1"/>
        <w:spacing w:line="360" w:lineRule="auto"/>
        <w:ind w:left="0"/>
        <w:jc w:val="both"/>
        <w:rPr>
          <w:kern w:val="16"/>
        </w:rPr>
      </w:pPr>
      <w:r w:rsidRPr="003C2260">
        <w:rPr>
          <w:kern w:val="16"/>
        </w:rPr>
        <w:t>R</w:t>
      </w:r>
      <w:r w:rsidR="00AA26F4" w:rsidRPr="003C2260">
        <w:rPr>
          <w:kern w:val="16"/>
        </w:rPr>
        <w:t>eference list</w:t>
      </w:r>
    </w:p>
    <w:p w14:paraId="20A8E54A" w14:textId="7489DABA" w:rsidR="00C10958" w:rsidRPr="003C2260" w:rsidRDefault="00481088" w:rsidP="003C2260">
      <w:pPr>
        <w:pStyle w:val="EndNoteBibliography"/>
        <w:spacing w:line="360" w:lineRule="auto"/>
        <w:rPr>
          <w:sz w:val="24"/>
          <w:szCs w:val="24"/>
        </w:rPr>
      </w:pPr>
      <w:r w:rsidRPr="003C2260">
        <w:rPr>
          <w:kern w:val="16"/>
          <w:sz w:val="24"/>
          <w:szCs w:val="24"/>
        </w:rPr>
        <w:fldChar w:fldCharType="begin"/>
      </w:r>
      <w:r w:rsidRPr="003C2260">
        <w:rPr>
          <w:kern w:val="16"/>
          <w:sz w:val="24"/>
          <w:szCs w:val="24"/>
        </w:rPr>
        <w:instrText xml:space="preserve"> ADDIN EN.REFLIST </w:instrText>
      </w:r>
      <w:r w:rsidRPr="003C2260">
        <w:rPr>
          <w:kern w:val="16"/>
          <w:sz w:val="24"/>
          <w:szCs w:val="24"/>
        </w:rPr>
        <w:fldChar w:fldCharType="separate"/>
      </w:r>
      <w:r w:rsidR="00C10958" w:rsidRPr="003C2260">
        <w:rPr>
          <w:sz w:val="24"/>
          <w:szCs w:val="24"/>
        </w:rPr>
        <w:t xml:space="preserve">(1) Devadiga, D.; Selvakumar, M.; Shetty, P.; Sridhar Santosh, M.; Chandrabose, R. S.; Karazhanov, S. Recent developments in metal-free organic sensitizers derived from carbazole, triphenylamine, and phenothiazine for dye-sensitized solar cells. </w:t>
      </w:r>
      <w:r w:rsidR="00C10958" w:rsidRPr="003C2260">
        <w:rPr>
          <w:i/>
          <w:sz w:val="24"/>
          <w:szCs w:val="24"/>
        </w:rPr>
        <w:t xml:space="preserve">International Journal of Energy Research </w:t>
      </w:r>
      <w:r w:rsidR="00C10958" w:rsidRPr="003C2260">
        <w:rPr>
          <w:b/>
          <w:sz w:val="24"/>
          <w:szCs w:val="24"/>
        </w:rPr>
        <w:t>2021</w:t>
      </w:r>
      <w:r w:rsidR="00C10958" w:rsidRPr="003C2260">
        <w:rPr>
          <w:sz w:val="24"/>
          <w:szCs w:val="24"/>
        </w:rPr>
        <w:t xml:space="preserve">, </w:t>
      </w:r>
      <w:r w:rsidR="00C10958" w:rsidRPr="003C2260">
        <w:rPr>
          <w:i/>
          <w:sz w:val="24"/>
          <w:szCs w:val="24"/>
        </w:rPr>
        <w:t>45</w:t>
      </w:r>
      <w:r w:rsidR="00C10958" w:rsidRPr="003C2260">
        <w:rPr>
          <w:sz w:val="24"/>
          <w:szCs w:val="24"/>
        </w:rPr>
        <w:t xml:space="preserve"> (5), 6584-6643. DOI: </w:t>
      </w:r>
      <w:hyperlink r:id="rId78" w:history="1">
        <w:r w:rsidR="00C10958" w:rsidRPr="003C2260">
          <w:rPr>
            <w:rStyle w:val="Hyperlink"/>
            <w:color w:val="auto"/>
            <w:sz w:val="24"/>
            <w:szCs w:val="24"/>
          </w:rPr>
          <w:t>https://doi.org/10.1002/er.6348</w:t>
        </w:r>
      </w:hyperlink>
      <w:r w:rsidR="00C10958" w:rsidRPr="003C2260">
        <w:rPr>
          <w:sz w:val="24"/>
          <w:szCs w:val="24"/>
        </w:rPr>
        <w:t>.</w:t>
      </w:r>
    </w:p>
    <w:p w14:paraId="6AF5C61C" w14:textId="55FD8C01" w:rsidR="00C10958" w:rsidRPr="003C2260" w:rsidRDefault="00C10958" w:rsidP="003C2260">
      <w:pPr>
        <w:pStyle w:val="EndNoteBibliography"/>
        <w:spacing w:line="360" w:lineRule="auto"/>
        <w:rPr>
          <w:sz w:val="24"/>
          <w:szCs w:val="24"/>
        </w:rPr>
      </w:pPr>
      <w:r w:rsidRPr="003C2260">
        <w:rPr>
          <w:sz w:val="24"/>
          <w:szCs w:val="24"/>
        </w:rPr>
        <w:t xml:space="preserve">(2) Kumar, D.; Wong, K.-T. Organic dianchor dyes for dye-sensitized solar cells. </w:t>
      </w:r>
      <w:r w:rsidRPr="003C2260">
        <w:rPr>
          <w:i/>
          <w:sz w:val="24"/>
          <w:szCs w:val="24"/>
        </w:rPr>
        <w:t xml:space="preserve">Materials Today Energy </w:t>
      </w:r>
      <w:r w:rsidRPr="003C2260">
        <w:rPr>
          <w:b/>
          <w:sz w:val="24"/>
          <w:szCs w:val="24"/>
        </w:rPr>
        <w:t>2017</w:t>
      </w:r>
      <w:r w:rsidRPr="003C2260">
        <w:rPr>
          <w:sz w:val="24"/>
          <w:szCs w:val="24"/>
        </w:rPr>
        <w:t xml:space="preserve">, </w:t>
      </w:r>
      <w:r w:rsidRPr="003C2260">
        <w:rPr>
          <w:i/>
          <w:sz w:val="24"/>
          <w:szCs w:val="24"/>
        </w:rPr>
        <w:t>5</w:t>
      </w:r>
      <w:r w:rsidRPr="003C2260">
        <w:rPr>
          <w:sz w:val="24"/>
          <w:szCs w:val="24"/>
        </w:rPr>
        <w:t xml:space="preserve">, 243-279. DOI: </w:t>
      </w:r>
      <w:hyperlink r:id="rId79" w:history="1">
        <w:r w:rsidRPr="003C2260">
          <w:rPr>
            <w:rStyle w:val="Hyperlink"/>
            <w:color w:val="auto"/>
            <w:sz w:val="24"/>
            <w:szCs w:val="24"/>
          </w:rPr>
          <w:t>https://doi.org/10.1016/j.mtener.2017.05.007</w:t>
        </w:r>
      </w:hyperlink>
      <w:r w:rsidRPr="003C2260">
        <w:rPr>
          <w:sz w:val="24"/>
          <w:szCs w:val="24"/>
        </w:rPr>
        <w:t>.</w:t>
      </w:r>
    </w:p>
    <w:p w14:paraId="6835AD46" w14:textId="1ABCF1AA" w:rsidR="00C10958" w:rsidRPr="003C2260" w:rsidRDefault="00C10958" w:rsidP="003C2260">
      <w:pPr>
        <w:pStyle w:val="EndNoteBibliography"/>
        <w:spacing w:line="360" w:lineRule="auto"/>
        <w:rPr>
          <w:sz w:val="24"/>
          <w:szCs w:val="24"/>
        </w:rPr>
      </w:pPr>
      <w:r w:rsidRPr="003C2260">
        <w:rPr>
          <w:sz w:val="24"/>
          <w:szCs w:val="24"/>
        </w:rPr>
        <w:t xml:space="preserve">(3) Chandra Sil, M.; Chen, L.-S.; Lai, C.-W.; Lee, Y.-H.; Chang, C.-C.; Chen, C.-M. Enhancement of power conversion efficiency of dye-sensitized solar cells for indoor applications by using a highly responsive organic dye and tailoring the thickness of photoactive layer. </w:t>
      </w:r>
      <w:r w:rsidRPr="003C2260">
        <w:rPr>
          <w:i/>
          <w:sz w:val="24"/>
          <w:szCs w:val="24"/>
        </w:rPr>
        <w:t xml:space="preserve">Journal of Power Sources </w:t>
      </w:r>
      <w:r w:rsidRPr="003C2260">
        <w:rPr>
          <w:b/>
          <w:sz w:val="24"/>
          <w:szCs w:val="24"/>
        </w:rPr>
        <w:t>2020</w:t>
      </w:r>
      <w:r w:rsidRPr="003C2260">
        <w:rPr>
          <w:sz w:val="24"/>
          <w:szCs w:val="24"/>
        </w:rPr>
        <w:t xml:space="preserve">, </w:t>
      </w:r>
      <w:r w:rsidRPr="003C2260">
        <w:rPr>
          <w:i/>
          <w:sz w:val="24"/>
          <w:szCs w:val="24"/>
        </w:rPr>
        <w:t>479</w:t>
      </w:r>
      <w:r w:rsidRPr="003C2260">
        <w:rPr>
          <w:sz w:val="24"/>
          <w:szCs w:val="24"/>
        </w:rPr>
        <w:t xml:space="preserve">, 229095. DOI: </w:t>
      </w:r>
      <w:hyperlink r:id="rId80" w:history="1">
        <w:r w:rsidRPr="003C2260">
          <w:rPr>
            <w:rStyle w:val="Hyperlink"/>
            <w:color w:val="auto"/>
            <w:sz w:val="24"/>
            <w:szCs w:val="24"/>
          </w:rPr>
          <w:t>https://doi.org/10.1016/j.jpowsour.2020.229095</w:t>
        </w:r>
      </w:hyperlink>
      <w:r w:rsidRPr="003C2260">
        <w:rPr>
          <w:sz w:val="24"/>
          <w:szCs w:val="24"/>
        </w:rPr>
        <w:t>.</w:t>
      </w:r>
    </w:p>
    <w:p w14:paraId="0BE9AFB0" w14:textId="007E2AC8" w:rsidR="00C10958" w:rsidRPr="003C2260" w:rsidRDefault="00C10958" w:rsidP="003C2260">
      <w:pPr>
        <w:pStyle w:val="EndNoteBibliography"/>
        <w:spacing w:line="360" w:lineRule="auto"/>
        <w:rPr>
          <w:sz w:val="24"/>
          <w:szCs w:val="24"/>
        </w:rPr>
      </w:pPr>
      <w:r w:rsidRPr="003C2260">
        <w:rPr>
          <w:sz w:val="24"/>
          <w:szCs w:val="24"/>
        </w:rPr>
        <w:t xml:space="preserve">(4) Elsherbiny, D.; Yildirim, E.; El-Essawy, F.; Abdel-Megied, A.; El-Shafei, A. Structure-property relationships: Influence of number of anchoring groups in triphenylamine-carbazole motifs on light </w:t>
      </w:r>
      <w:r w:rsidRPr="003C2260">
        <w:rPr>
          <w:sz w:val="24"/>
          <w:szCs w:val="24"/>
        </w:rPr>
        <w:lastRenderedPageBreak/>
        <w:t xml:space="preserve">harvesting and photovoltaic performance for dye-sensitized solar cells. </w:t>
      </w:r>
      <w:r w:rsidRPr="003C2260">
        <w:rPr>
          <w:i/>
          <w:sz w:val="24"/>
          <w:szCs w:val="24"/>
        </w:rPr>
        <w:t xml:space="preserve">Dyes and Pigments </w:t>
      </w:r>
      <w:r w:rsidRPr="003C2260">
        <w:rPr>
          <w:b/>
          <w:sz w:val="24"/>
          <w:szCs w:val="24"/>
        </w:rPr>
        <w:t>2017</w:t>
      </w:r>
      <w:r w:rsidRPr="003C2260">
        <w:rPr>
          <w:sz w:val="24"/>
          <w:szCs w:val="24"/>
        </w:rPr>
        <w:t xml:space="preserve">, </w:t>
      </w:r>
      <w:r w:rsidRPr="003C2260">
        <w:rPr>
          <w:i/>
          <w:sz w:val="24"/>
          <w:szCs w:val="24"/>
        </w:rPr>
        <w:t>147</w:t>
      </w:r>
      <w:r w:rsidRPr="003C2260">
        <w:rPr>
          <w:sz w:val="24"/>
          <w:szCs w:val="24"/>
        </w:rPr>
        <w:t xml:space="preserve">, 491-504. DOI: </w:t>
      </w:r>
      <w:hyperlink r:id="rId81" w:history="1">
        <w:r w:rsidRPr="003C2260">
          <w:rPr>
            <w:rStyle w:val="Hyperlink"/>
            <w:color w:val="auto"/>
            <w:sz w:val="24"/>
            <w:szCs w:val="24"/>
          </w:rPr>
          <w:t>https://doi.org/10.1016/j.dyepig.2017.08.022</w:t>
        </w:r>
      </w:hyperlink>
      <w:r w:rsidRPr="003C2260">
        <w:rPr>
          <w:sz w:val="24"/>
          <w:szCs w:val="24"/>
        </w:rPr>
        <w:t>.</w:t>
      </w:r>
    </w:p>
    <w:p w14:paraId="1E295E82" w14:textId="77777777" w:rsidR="00C10958" w:rsidRPr="003C2260" w:rsidRDefault="00C10958" w:rsidP="003C2260">
      <w:pPr>
        <w:pStyle w:val="EndNoteBibliography"/>
        <w:spacing w:line="360" w:lineRule="auto"/>
        <w:rPr>
          <w:sz w:val="24"/>
          <w:szCs w:val="24"/>
        </w:rPr>
      </w:pPr>
      <w:r w:rsidRPr="003C2260">
        <w:rPr>
          <w:sz w:val="24"/>
          <w:szCs w:val="24"/>
        </w:rPr>
        <w:t xml:space="preserve">(5) Ahmad, S.; Guillén, E.; Kavan, L.; Grätzel, M.; Nazeeruddin, M. K. Metal free sensitizer and catalyst for dye sensitized solar cells. </w:t>
      </w:r>
      <w:r w:rsidRPr="003C2260">
        <w:rPr>
          <w:i/>
          <w:sz w:val="24"/>
          <w:szCs w:val="24"/>
        </w:rPr>
        <w:t xml:space="preserve">Energy &amp; Environmental Science </w:t>
      </w:r>
      <w:r w:rsidRPr="003C2260">
        <w:rPr>
          <w:b/>
          <w:sz w:val="24"/>
          <w:szCs w:val="24"/>
        </w:rPr>
        <w:t>2013</w:t>
      </w:r>
      <w:r w:rsidRPr="003C2260">
        <w:rPr>
          <w:sz w:val="24"/>
          <w:szCs w:val="24"/>
        </w:rPr>
        <w:t xml:space="preserve">, </w:t>
      </w:r>
      <w:r w:rsidRPr="003C2260">
        <w:rPr>
          <w:i/>
          <w:sz w:val="24"/>
          <w:szCs w:val="24"/>
        </w:rPr>
        <w:t>6</w:t>
      </w:r>
      <w:r w:rsidRPr="003C2260">
        <w:rPr>
          <w:sz w:val="24"/>
          <w:szCs w:val="24"/>
        </w:rPr>
        <w:t xml:space="preserve"> (12), 3439-3466, 10.1039/C3EE41888J. DOI: 10.1039/C3EE41888J.</w:t>
      </w:r>
    </w:p>
    <w:p w14:paraId="090F1D33" w14:textId="77777777" w:rsidR="00C10958" w:rsidRPr="003C2260" w:rsidRDefault="00C10958" w:rsidP="003C2260">
      <w:pPr>
        <w:pStyle w:val="EndNoteBibliography"/>
        <w:spacing w:line="360" w:lineRule="auto"/>
        <w:rPr>
          <w:sz w:val="24"/>
          <w:szCs w:val="24"/>
        </w:rPr>
      </w:pPr>
      <w:r w:rsidRPr="003C2260">
        <w:rPr>
          <w:sz w:val="24"/>
          <w:szCs w:val="24"/>
        </w:rPr>
        <w:t xml:space="preserve">(6) Wu, Y.; Zhu, W. Organic sensitizers from D–π–A to D–A–π–A: effect of the internal electron-withdrawing units on molecular absorption, energy levels and photovoltaic performances. </w:t>
      </w:r>
      <w:r w:rsidRPr="003C2260">
        <w:rPr>
          <w:i/>
          <w:sz w:val="24"/>
          <w:szCs w:val="24"/>
        </w:rPr>
        <w:t xml:space="preserve">Chemical Society Reviews </w:t>
      </w:r>
      <w:r w:rsidRPr="003C2260">
        <w:rPr>
          <w:b/>
          <w:sz w:val="24"/>
          <w:szCs w:val="24"/>
        </w:rPr>
        <w:t>2013</w:t>
      </w:r>
      <w:r w:rsidRPr="003C2260">
        <w:rPr>
          <w:sz w:val="24"/>
          <w:szCs w:val="24"/>
        </w:rPr>
        <w:t xml:space="preserve">, </w:t>
      </w:r>
      <w:r w:rsidRPr="003C2260">
        <w:rPr>
          <w:i/>
          <w:sz w:val="24"/>
          <w:szCs w:val="24"/>
        </w:rPr>
        <w:t>42</w:t>
      </w:r>
      <w:r w:rsidRPr="003C2260">
        <w:rPr>
          <w:sz w:val="24"/>
          <w:szCs w:val="24"/>
        </w:rPr>
        <w:t xml:space="preserve"> (5), 2039-2058, 10.1039/C2CS35346F. DOI: 10.1039/C2CS35346F.</w:t>
      </w:r>
    </w:p>
    <w:p w14:paraId="29D9F3FA" w14:textId="53CAB562" w:rsidR="00C10958" w:rsidRPr="003C2260" w:rsidRDefault="00C10958" w:rsidP="003C2260">
      <w:pPr>
        <w:pStyle w:val="EndNoteBibliography"/>
        <w:spacing w:line="360" w:lineRule="auto"/>
        <w:rPr>
          <w:sz w:val="24"/>
          <w:szCs w:val="24"/>
        </w:rPr>
      </w:pPr>
      <w:r w:rsidRPr="003C2260">
        <w:rPr>
          <w:sz w:val="24"/>
          <w:szCs w:val="24"/>
        </w:rPr>
        <w:t xml:space="preserve">(7) Haid, S.; Marszalek, M.; Mishra, A.; Wielopolski, M.; Teuscher, J.; Moser, J.-E.; Humphry-Baker, R.; Zakeeruddin, S. M.; Grätzel, M.; Bäuerle, P. Significant Improvement of Dye-Sensitized Solar Cell Performance by Small Structural Modification in π-Conjugated Donor–Acceptor Dyes. </w:t>
      </w:r>
      <w:r w:rsidRPr="003C2260">
        <w:rPr>
          <w:i/>
          <w:sz w:val="24"/>
          <w:szCs w:val="24"/>
        </w:rPr>
        <w:t xml:space="preserve">Advanced Functional Materials </w:t>
      </w:r>
      <w:r w:rsidRPr="003C2260">
        <w:rPr>
          <w:b/>
          <w:sz w:val="24"/>
          <w:szCs w:val="24"/>
        </w:rPr>
        <w:t>2012</w:t>
      </w:r>
      <w:r w:rsidRPr="003C2260">
        <w:rPr>
          <w:sz w:val="24"/>
          <w:szCs w:val="24"/>
        </w:rPr>
        <w:t xml:space="preserve">, </w:t>
      </w:r>
      <w:r w:rsidRPr="003C2260">
        <w:rPr>
          <w:i/>
          <w:sz w:val="24"/>
          <w:szCs w:val="24"/>
        </w:rPr>
        <w:t>22</w:t>
      </w:r>
      <w:r w:rsidRPr="003C2260">
        <w:rPr>
          <w:sz w:val="24"/>
          <w:szCs w:val="24"/>
        </w:rPr>
        <w:t xml:space="preserve"> (6), 1291-1302. DOI: </w:t>
      </w:r>
      <w:hyperlink r:id="rId82" w:history="1">
        <w:r w:rsidRPr="003C2260">
          <w:rPr>
            <w:rStyle w:val="Hyperlink"/>
            <w:color w:val="auto"/>
            <w:sz w:val="24"/>
            <w:szCs w:val="24"/>
          </w:rPr>
          <w:t>https://doi.org/10.1002/adfm.201102519</w:t>
        </w:r>
      </w:hyperlink>
      <w:r w:rsidRPr="003C2260">
        <w:rPr>
          <w:sz w:val="24"/>
          <w:szCs w:val="24"/>
        </w:rPr>
        <w:t>.</w:t>
      </w:r>
    </w:p>
    <w:p w14:paraId="318FD9FE" w14:textId="77777777" w:rsidR="00C10958" w:rsidRPr="003C2260" w:rsidRDefault="00C10958" w:rsidP="003C2260">
      <w:pPr>
        <w:pStyle w:val="EndNoteBibliography"/>
        <w:spacing w:line="360" w:lineRule="auto"/>
        <w:rPr>
          <w:sz w:val="24"/>
          <w:szCs w:val="24"/>
        </w:rPr>
      </w:pPr>
      <w:r w:rsidRPr="003C2260">
        <w:rPr>
          <w:sz w:val="24"/>
          <w:szCs w:val="24"/>
        </w:rPr>
        <w:t xml:space="preserve">(8) Yen, Y.-S.; Chou, H.-H.; Chen, Y.-C.; Hsu, C.-Y.; Lin, J. T. Recent developments in molecule-based organic materials for dye-sensitized solar cells. </w:t>
      </w:r>
      <w:r w:rsidRPr="003C2260">
        <w:rPr>
          <w:i/>
          <w:sz w:val="24"/>
          <w:szCs w:val="24"/>
        </w:rPr>
        <w:t xml:space="preserve">Journal of Materials Chemistry </w:t>
      </w:r>
      <w:r w:rsidRPr="003C2260">
        <w:rPr>
          <w:b/>
          <w:sz w:val="24"/>
          <w:szCs w:val="24"/>
        </w:rPr>
        <w:t>2012</w:t>
      </w:r>
      <w:r w:rsidRPr="003C2260">
        <w:rPr>
          <w:sz w:val="24"/>
          <w:szCs w:val="24"/>
        </w:rPr>
        <w:t xml:space="preserve">, </w:t>
      </w:r>
      <w:r w:rsidRPr="003C2260">
        <w:rPr>
          <w:i/>
          <w:sz w:val="24"/>
          <w:szCs w:val="24"/>
        </w:rPr>
        <w:t>22</w:t>
      </w:r>
      <w:r w:rsidRPr="003C2260">
        <w:rPr>
          <w:sz w:val="24"/>
          <w:szCs w:val="24"/>
        </w:rPr>
        <w:t xml:space="preserve"> (18), 8734-8747, 10.1039/C2JM30362K. DOI: 10.1039/C2JM30362K.</w:t>
      </w:r>
    </w:p>
    <w:p w14:paraId="2059FD3C" w14:textId="48DEB027" w:rsidR="00C10958" w:rsidRPr="003C2260" w:rsidRDefault="00C10958" w:rsidP="003C2260">
      <w:pPr>
        <w:pStyle w:val="EndNoteBibliography"/>
        <w:spacing w:line="360" w:lineRule="auto"/>
        <w:rPr>
          <w:sz w:val="24"/>
          <w:szCs w:val="24"/>
        </w:rPr>
      </w:pPr>
      <w:r w:rsidRPr="003C2260">
        <w:rPr>
          <w:sz w:val="24"/>
          <w:szCs w:val="24"/>
        </w:rPr>
        <w:t xml:space="preserve">(9) Kim, B.-G.; Chung, K.; Kim, J. Molecular Design Principle of All-organic Dyes for Dye-Sensitized Solar Cells. </w:t>
      </w:r>
      <w:r w:rsidRPr="003C2260">
        <w:rPr>
          <w:i/>
          <w:sz w:val="24"/>
          <w:szCs w:val="24"/>
        </w:rPr>
        <w:t xml:space="preserve">Chemistry – A European Journal </w:t>
      </w:r>
      <w:r w:rsidRPr="003C2260">
        <w:rPr>
          <w:b/>
          <w:sz w:val="24"/>
          <w:szCs w:val="24"/>
        </w:rPr>
        <w:t>2013</w:t>
      </w:r>
      <w:r w:rsidRPr="003C2260">
        <w:rPr>
          <w:sz w:val="24"/>
          <w:szCs w:val="24"/>
        </w:rPr>
        <w:t xml:space="preserve">, </w:t>
      </w:r>
      <w:r w:rsidRPr="003C2260">
        <w:rPr>
          <w:i/>
          <w:sz w:val="24"/>
          <w:szCs w:val="24"/>
        </w:rPr>
        <w:t>19</w:t>
      </w:r>
      <w:r w:rsidRPr="003C2260">
        <w:rPr>
          <w:sz w:val="24"/>
          <w:szCs w:val="24"/>
        </w:rPr>
        <w:t xml:space="preserve"> (17), 5220-5230. DOI: </w:t>
      </w:r>
      <w:hyperlink r:id="rId83" w:history="1">
        <w:r w:rsidRPr="003C2260">
          <w:rPr>
            <w:rStyle w:val="Hyperlink"/>
            <w:color w:val="auto"/>
            <w:sz w:val="24"/>
            <w:szCs w:val="24"/>
          </w:rPr>
          <w:t>https://doi.org/10.1002/chem.201204343</w:t>
        </w:r>
      </w:hyperlink>
      <w:r w:rsidRPr="003C2260">
        <w:rPr>
          <w:sz w:val="24"/>
          <w:szCs w:val="24"/>
        </w:rPr>
        <w:t>.</w:t>
      </w:r>
    </w:p>
    <w:p w14:paraId="425440F6" w14:textId="08BC95A5" w:rsidR="00C10958" w:rsidRPr="003C2260" w:rsidRDefault="00C10958" w:rsidP="003C2260">
      <w:pPr>
        <w:pStyle w:val="EndNoteBibliography"/>
        <w:spacing w:line="360" w:lineRule="auto"/>
        <w:rPr>
          <w:sz w:val="24"/>
          <w:szCs w:val="24"/>
        </w:rPr>
      </w:pPr>
      <w:r w:rsidRPr="003C2260">
        <w:rPr>
          <w:sz w:val="24"/>
          <w:szCs w:val="24"/>
        </w:rPr>
        <w:t xml:space="preserve">(10) Mishra, A.; Fischer, M. K. R.; Bäuerle, P. Metal-Free Organic Dyes for Dye-Sensitized Solar Cells: From Structure: Property Relationships to Design Rules. </w:t>
      </w:r>
      <w:r w:rsidRPr="003C2260">
        <w:rPr>
          <w:i/>
          <w:sz w:val="24"/>
          <w:szCs w:val="24"/>
        </w:rPr>
        <w:t xml:space="preserve">Angewandte Chemie International Edition </w:t>
      </w:r>
      <w:r w:rsidRPr="003C2260">
        <w:rPr>
          <w:b/>
          <w:sz w:val="24"/>
          <w:szCs w:val="24"/>
        </w:rPr>
        <w:t>2009</w:t>
      </w:r>
      <w:r w:rsidRPr="003C2260">
        <w:rPr>
          <w:sz w:val="24"/>
          <w:szCs w:val="24"/>
        </w:rPr>
        <w:t xml:space="preserve">, </w:t>
      </w:r>
      <w:r w:rsidRPr="003C2260">
        <w:rPr>
          <w:i/>
          <w:sz w:val="24"/>
          <w:szCs w:val="24"/>
        </w:rPr>
        <w:t>48</w:t>
      </w:r>
      <w:r w:rsidRPr="003C2260">
        <w:rPr>
          <w:sz w:val="24"/>
          <w:szCs w:val="24"/>
        </w:rPr>
        <w:t xml:space="preserve"> (14), 2474-2499. DOI: </w:t>
      </w:r>
      <w:hyperlink r:id="rId84" w:history="1">
        <w:r w:rsidRPr="003C2260">
          <w:rPr>
            <w:rStyle w:val="Hyperlink"/>
            <w:color w:val="auto"/>
            <w:sz w:val="24"/>
            <w:szCs w:val="24"/>
          </w:rPr>
          <w:t>https://doi.org/10.1002/anie.200804709</w:t>
        </w:r>
      </w:hyperlink>
      <w:r w:rsidRPr="003C2260">
        <w:rPr>
          <w:sz w:val="24"/>
          <w:szCs w:val="24"/>
        </w:rPr>
        <w:t>.</w:t>
      </w:r>
    </w:p>
    <w:p w14:paraId="441D02FD" w14:textId="740CE734" w:rsidR="00C10958" w:rsidRPr="003C2260" w:rsidRDefault="00C10958" w:rsidP="003C2260">
      <w:pPr>
        <w:pStyle w:val="EndNoteBibliography"/>
        <w:spacing w:line="360" w:lineRule="auto"/>
        <w:rPr>
          <w:sz w:val="24"/>
          <w:szCs w:val="24"/>
        </w:rPr>
      </w:pPr>
      <w:r w:rsidRPr="003C2260">
        <w:rPr>
          <w:sz w:val="24"/>
          <w:szCs w:val="24"/>
        </w:rPr>
        <w:t xml:space="preserve">(11) Ooyama, Y.; Harima, Y. Photophysical and Electrochemical Properties, and Molecular Structures of Organic Dyes for Dye-Sensitized Solar Cells. </w:t>
      </w:r>
      <w:r w:rsidRPr="003C2260">
        <w:rPr>
          <w:i/>
          <w:sz w:val="24"/>
          <w:szCs w:val="24"/>
        </w:rPr>
        <w:t xml:space="preserve">ChemPhysChem </w:t>
      </w:r>
      <w:r w:rsidRPr="003C2260">
        <w:rPr>
          <w:b/>
          <w:sz w:val="24"/>
          <w:szCs w:val="24"/>
        </w:rPr>
        <w:t>2012</w:t>
      </w:r>
      <w:r w:rsidRPr="003C2260">
        <w:rPr>
          <w:sz w:val="24"/>
          <w:szCs w:val="24"/>
        </w:rPr>
        <w:t xml:space="preserve">, </w:t>
      </w:r>
      <w:r w:rsidRPr="003C2260">
        <w:rPr>
          <w:i/>
          <w:sz w:val="24"/>
          <w:szCs w:val="24"/>
        </w:rPr>
        <w:t>13</w:t>
      </w:r>
      <w:r w:rsidRPr="003C2260">
        <w:rPr>
          <w:sz w:val="24"/>
          <w:szCs w:val="24"/>
        </w:rPr>
        <w:t xml:space="preserve"> (18), 4032-4080. DOI: </w:t>
      </w:r>
      <w:hyperlink r:id="rId85" w:history="1">
        <w:r w:rsidRPr="003C2260">
          <w:rPr>
            <w:rStyle w:val="Hyperlink"/>
            <w:color w:val="auto"/>
            <w:sz w:val="24"/>
            <w:szCs w:val="24"/>
          </w:rPr>
          <w:t>https://doi.org/10.1002/cphc.201200218</w:t>
        </w:r>
      </w:hyperlink>
      <w:r w:rsidRPr="003C2260">
        <w:rPr>
          <w:sz w:val="24"/>
          <w:szCs w:val="24"/>
        </w:rPr>
        <w:t>.</w:t>
      </w:r>
    </w:p>
    <w:p w14:paraId="68DB5FC6" w14:textId="77777777" w:rsidR="00C10958" w:rsidRPr="003C2260" w:rsidRDefault="00C10958" w:rsidP="003C2260">
      <w:pPr>
        <w:pStyle w:val="EndNoteBibliography"/>
        <w:spacing w:line="360" w:lineRule="auto"/>
        <w:rPr>
          <w:sz w:val="24"/>
          <w:szCs w:val="24"/>
        </w:rPr>
      </w:pPr>
      <w:r w:rsidRPr="003C2260">
        <w:rPr>
          <w:sz w:val="24"/>
          <w:szCs w:val="24"/>
        </w:rPr>
        <w:t xml:space="preserve">(12) Liang, M.; Chen, J. Arylamine organic dyes for dye-sensitized solar cells. </w:t>
      </w:r>
      <w:r w:rsidRPr="003C2260">
        <w:rPr>
          <w:i/>
          <w:sz w:val="24"/>
          <w:szCs w:val="24"/>
        </w:rPr>
        <w:t xml:space="preserve">Chemical Society Reviews </w:t>
      </w:r>
      <w:r w:rsidRPr="003C2260">
        <w:rPr>
          <w:b/>
          <w:sz w:val="24"/>
          <w:szCs w:val="24"/>
        </w:rPr>
        <w:t>2013</w:t>
      </w:r>
      <w:r w:rsidRPr="003C2260">
        <w:rPr>
          <w:sz w:val="24"/>
          <w:szCs w:val="24"/>
        </w:rPr>
        <w:t xml:space="preserve">, </w:t>
      </w:r>
      <w:r w:rsidRPr="003C2260">
        <w:rPr>
          <w:i/>
          <w:sz w:val="24"/>
          <w:szCs w:val="24"/>
        </w:rPr>
        <w:t>42</w:t>
      </w:r>
      <w:r w:rsidRPr="003C2260">
        <w:rPr>
          <w:sz w:val="24"/>
          <w:szCs w:val="24"/>
        </w:rPr>
        <w:t xml:space="preserve"> (8), 3453-3488, 10.1039/C3CS35372A. DOI: 10.1039/C3CS35372A.</w:t>
      </w:r>
    </w:p>
    <w:p w14:paraId="72FF6D4A" w14:textId="77777777" w:rsidR="00C10958" w:rsidRPr="003C2260" w:rsidRDefault="00C10958" w:rsidP="003C2260">
      <w:pPr>
        <w:pStyle w:val="EndNoteBibliography"/>
        <w:spacing w:line="360" w:lineRule="auto"/>
        <w:rPr>
          <w:sz w:val="24"/>
          <w:szCs w:val="24"/>
        </w:rPr>
      </w:pPr>
      <w:r w:rsidRPr="003C2260">
        <w:rPr>
          <w:sz w:val="24"/>
          <w:szCs w:val="24"/>
        </w:rPr>
        <w:t xml:space="preserve">(13) Hagfeldt, A.; Boschloo, G.; Sun, L.; Kloo, L.; Pettersson, H. Dye-Sensitized Solar Cells. </w:t>
      </w:r>
      <w:r w:rsidRPr="003C2260">
        <w:rPr>
          <w:i/>
          <w:sz w:val="24"/>
          <w:szCs w:val="24"/>
        </w:rPr>
        <w:t xml:space="preserve">Chemical Reviews </w:t>
      </w:r>
      <w:r w:rsidRPr="003C2260">
        <w:rPr>
          <w:b/>
          <w:sz w:val="24"/>
          <w:szCs w:val="24"/>
        </w:rPr>
        <w:t>2010</w:t>
      </w:r>
      <w:r w:rsidRPr="003C2260">
        <w:rPr>
          <w:sz w:val="24"/>
          <w:szCs w:val="24"/>
        </w:rPr>
        <w:t xml:space="preserve">, </w:t>
      </w:r>
      <w:r w:rsidRPr="003C2260">
        <w:rPr>
          <w:i/>
          <w:sz w:val="24"/>
          <w:szCs w:val="24"/>
        </w:rPr>
        <w:t>110</w:t>
      </w:r>
      <w:r w:rsidRPr="003C2260">
        <w:rPr>
          <w:sz w:val="24"/>
          <w:szCs w:val="24"/>
        </w:rPr>
        <w:t xml:space="preserve"> (11), 6595-6663. DOI: 10.1021/cr900356p.</w:t>
      </w:r>
    </w:p>
    <w:p w14:paraId="58C1FEA4" w14:textId="77777777" w:rsidR="00C10958" w:rsidRPr="003C2260" w:rsidRDefault="00C10958" w:rsidP="003C2260">
      <w:pPr>
        <w:pStyle w:val="EndNoteBibliography"/>
        <w:spacing w:line="360" w:lineRule="auto"/>
        <w:rPr>
          <w:sz w:val="24"/>
          <w:szCs w:val="24"/>
        </w:rPr>
      </w:pPr>
      <w:r w:rsidRPr="003C2260">
        <w:rPr>
          <w:sz w:val="24"/>
          <w:szCs w:val="24"/>
        </w:rPr>
        <w:t xml:space="preserve">(14) Wang, H.-Y.; Liu, F.; Xie, L.-H.; Tang, C.; Peng, B.; Huang, W.; Wei, W. Topological Arrangement of Fluorenyl-Substituted Carbazole Triads and Starbursts: Synthesis and Optoelectronic Properties. </w:t>
      </w:r>
      <w:r w:rsidRPr="003C2260">
        <w:rPr>
          <w:i/>
          <w:sz w:val="24"/>
          <w:szCs w:val="24"/>
        </w:rPr>
        <w:t xml:space="preserve">The Journal of Physical Chemistry C </w:t>
      </w:r>
      <w:r w:rsidRPr="003C2260">
        <w:rPr>
          <w:b/>
          <w:sz w:val="24"/>
          <w:szCs w:val="24"/>
        </w:rPr>
        <w:t>2011</w:t>
      </w:r>
      <w:r w:rsidRPr="003C2260">
        <w:rPr>
          <w:sz w:val="24"/>
          <w:szCs w:val="24"/>
        </w:rPr>
        <w:t xml:space="preserve">, </w:t>
      </w:r>
      <w:r w:rsidRPr="003C2260">
        <w:rPr>
          <w:i/>
          <w:sz w:val="24"/>
          <w:szCs w:val="24"/>
        </w:rPr>
        <w:t>115</w:t>
      </w:r>
      <w:r w:rsidRPr="003C2260">
        <w:rPr>
          <w:sz w:val="24"/>
          <w:szCs w:val="24"/>
        </w:rPr>
        <w:t xml:space="preserve"> (14), 6961-6967. DOI: 10.1021/jp200433e.</w:t>
      </w:r>
    </w:p>
    <w:p w14:paraId="0C1DB2FD" w14:textId="77777777" w:rsidR="00C10958" w:rsidRPr="003C2260" w:rsidRDefault="00C10958" w:rsidP="003C2260">
      <w:pPr>
        <w:pStyle w:val="EndNoteBibliography"/>
        <w:spacing w:line="360" w:lineRule="auto"/>
        <w:rPr>
          <w:sz w:val="24"/>
          <w:szCs w:val="24"/>
        </w:rPr>
      </w:pPr>
      <w:r w:rsidRPr="003C2260">
        <w:rPr>
          <w:sz w:val="24"/>
          <w:szCs w:val="24"/>
        </w:rPr>
        <w:t xml:space="preserve">(15) Huang, H.; Fu, Q.; Pan, B.; Zhuang, S.; Wang, L.; Chen, J.; Ma, D.; Yang, C. Butterfly-Shaped </w:t>
      </w:r>
      <w:r w:rsidRPr="003C2260">
        <w:rPr>
          <w:sz w:val="24"/>
          <w:szCs w:val="24"/>
        </w:rPr>
        <w:lastRenderedPageBreak/>
        <w:t xml:space="preserve">Tetrasubstituted Carbazole Derivatives as a New Class of Hosts for Highly Efficient Solution-Processable Green Phosphorescent Organic Light-Emitting Diodes. </w:t>
      </w:r>
      <w:r w:rsidRPr="003C2260">
        <w:rPr>
          <w:i/>
          <w:sz w:val="24"/>
          <w:szCs w:val="24"/>
        </w:rPr>
        <w:t xml:space="preserve">Organic Letters </w:t>
      </w:r>
      <w:r w:rsidRPr="003C2260">
        <w:rPr>
          <w:b/>
          <w:sz w:val="24"/>
          <w:szCs w:val="24"/>
        </w:rPr>
        <w:t>2012</w:t>
      </w:r>
      <w:r w:rsidRPr="003C2260">
        <w:rPr>
          <w:sz w:val="24"/>
          <w:szCs w:val="24"/>
        </w:rPr>
        <w:t xml:space="preserve">, </w:t>
      </w:r>
      <w:r w:rsidRPr="003C2260">
        <w:rPr>
          <w:i/>
          <w:sz w:val="24"/>
          <w:szCs w:val="24"/>
        </w:rPr>
        <w:t>14</w:t>
      </w:r>
      <w:r w:rsidRPr="003C2260">
        <w:rPr>
          <w:sz w:val="24"/>
          <w:szCs w:val="24"/>
        </w:rPr>
        <w:t xml:space="preserve"> (18), 4786-4789. DOI: 10.1021/ol3020286.</w:t>
      </w:r>
    </w:p>
    <w:p w14:paraId="01516A03" w14:textId="77777777" w:rsidR="00C10958" w:rsidRPr="003C2260" w:rsidRDefault="00C10958" w:rsidP="003C2260">
      <w:pPr>
        <w:pStyle w:val="EndNoteBibliography"/>
        <w:spacing w:line="360" w:lineRule="auto"/>
        <w:rPr>
          <w:sz w:val="24"/>
          <w:szCs w:val="24"/>
        </w:rPr>
      </w:pPr>
      <w:r w:rsidRPr="003C2260">
        <w:rPr>
          <w:sz w:val="24"/>
          <w:szCs w:val="24"/>
        </w:rPr>
        <w:t xml:space="preserve">(16) Brunner, K.; van Dijken, A.; Börner, H.; Bastiaansen, J. J. A. M.; Kiggen, N. M. M.; Langeveld, B. M. W. Carbazole Compounds as Host Materials for Triplet Emitters in Organic Light-Emitting Diodes:  Tuning the HOMO Level without Influencing the Triplet Energy in Small Molecules. </w:t>
      </w:r>
      <w:r w:rsidRPr="003C2260">
        <w:rPr>
          <w:i/>
          <w:sz w:val="24"/>
          <w:szCs w:val="24"/>
        </w:rPr>
        <w:t xml:space="preserve">Journal of the American Chemical Society </w:t>
      </w:r>
      <w:r w:rsidRPr="003C2260">
        <w:rPr>
          <w:b/>
          <w:sz w:val="24"/>
          <w:szCs w:val="24"/>
        </w:rPr>
        <w:t>2004</w:t>
      </w:r>
      <w:r w:rsidRPr="003C2260">
        <w:rPr>
          <w:sz w:val="24"/>
          <w:szCs w:val="24"/>
        </w:rPr>
        <w:t xml:space="preserve">, </w:t>
      </w:r>
      <w:r w:rsidRPr="003C2260">
        <w:rPr>
          <w:i/>
          <w:sz w:val="24"/>
          <w:szCs w:val="24"/>
        </w:rPr>
        <w:t>126</w:t>
      </w:r>
      <w:r w:rsidRPr="003C2260">
        <w:rPr>
          <w:sz w:val="24"/>
          <w:szCs w:val="24"/>
        </w:rPr>
        <w:t xml:space="preserve"> (19), 6035-6042. DOI: 10.1021/ja049883a.</w:t>
      </w:r>
    </w:p>
    <w:p w14:paraId="1438A21B" w14:textId="7A562A79" w:rsidR="00C10958" w:rsidRPr="003C2260" w:rsidRDefault="00C10958" w:rsidP="003C2260">
      <w:pPr>
        <w:pStyle w:val="EndNoteBibliography"/>
        <w:spacing w:line="360" w:lineRule="auto"/>
        <w:rPr>
          <w:sz w:val="24"/>
          <w:szCs w:val="24"/>
        </w:rPr>
      </w:pPr>
      <w:r w:rsidRPr="003C2260">
        <w:rPr>
          <w:sz w:val="24"/>
          <w:szCs w:val="24"/>
        </w:rPr>
        <w:t xml:space="preserve">(17) Teng, C.; Yang, X.; Li, S.; Cheng, M.; Hagfeldt, A.; Wu, L.-z.; Sun, L. Tuning the HOMO Energy Levels of Organic Dyes for Dye-Sensitized Solar Cells Based on Br−/Br3− Electrolytes. </w:t>
      </w:r>
      <w:r w:rsidRPr="003C2260">
        <w:rPr>
          <w:i/>
          <w:sz w:val="24"/>
          <w:szCs w:val="24"/>
        </w:rPr>
        <w:t xml:space="preserve">Chemistry – A European Journal </w:t>
      </w:r>
      <w:r w:rsidRPr="003C2260">
        <w:rPr>
          <w:b/>
          <w:sz w:val="24"/>
          <w:szCs w:val="24"/>
        </w:rPr>
        <w:t>2010</w:t>
      </w:r>
      <w:r w:rsidRPr="003C2260">
        <w:rPr>
          <w:sz w:val="24"/>
          <w:szCs w:val="24"/>
        </w:rPr>
        <w:t xml:space="preserve">, </w:t>
      </w:r>
      <w:r w:rsidRPr="003C2260">
        <w:rPr>
          <w:i/>
          <w:sz w:val="24"/>
          <w:szCs w:val="24"/>
        </w:rPr>
        <w:t>16</w:t>
      </w:r>
      <w:r w:rsidRPr="003C2260">
        <w:rPr>
          <w:sz w:val="24"/>
          <w:szCs w:val="24"/>
        </w:rPr>
        <w:t xml:space="preserve"> (44), 13127-13138. DOI: </w:t>
      </w:r>
      <w:hyperlink r:id="rId86" w:history="1">
        <w:r w:rsidRPr="003C2260">
          <w:rPr>
            <w:rStyle w:val="Hyperlink"/>
            <w:color w:val="auto"/>
            <w:sz w:val="24"/>
            <w:szCs w:val="24"/>
          </w:rPr>
          <w:t>https://doi.org/10.1002/chem.201000460</w:t>
        </w:r>
      </w:hyperlink>
      <w:r w:rsidRPr="003C2260">
        <w:rPr>
          <w:sz w:val="24"/>
          <w:szCs w:val="24"/>
        </w:rPr>
        <w:t>.</w:t>
      </w:r>
    </w:p>
    <w:p w14:paraId="1BADF32E" w14:textId="78DABDF9" w:rsidR="00C10958" w:rsidRPr="003C2260" w:rsidRDefault="00C10958" w:rsidP="003C2260">
      <w:pPr>
        <w:pStyle w:val="EndNoteBibliography"/>
        <w:spacing w:line="360" w:lineRule="auto"/>
        <w:rPr>
          <w:sz w:val="24"/>
          <w:szCs w:val="24"/>
        </w:rPr>
      </w:pPr>
      <w:r w:rsidRPr="003C2260">
        <w:rPr>
          <w:sz w:val="24"/>
          <w:szCs w:val="24"/>
        </w:rPr>
        <w:t xml:space="preserve">(18) Lee, W.; Cho, N.; Kwon, J.; Ko, J.; Hong, J.-I. New Organic Dye Based on a 3,6-Disubstituted Carbazole Donor for Efficient Dye-Sensitized Solar Cells. </w:t>
      </w:r>
      <w:r w:rsidRPr="003C2260">
        <w:rPr>
          <w:i/>
          <w:sz w:val="24"/>
          <w:szCs w:val="24"/>
        </w:rPr>
        <w:t xml:space="preserve">Chemistry – An Asian Journal </w:t>
      </w:r>
      <w:r w:rsidRPr="003C2260">
        <w:rPr>
          <w:b/>
          <w:sz w:val="24"/>
          <w:szCs w:val="24"/>
        </w:rPr>
        <w:t>2012</w:t>
      </w:r>
      <w:r w:rsidRPr="003C2260">
        <w:rPr>
          <w:sz w:val="24"/>
          <w:szCs w:val="24"/>
        </w:rPr>
        <w:t xml:space="preserve">, </w:t>
      </w:r>
      <w:r w:rsidRPr="003C2260">
        <w:rPr>
          <w:i/>
          <w:sz w:val="24"/>
          <w:szCs w:val="24"/>
        </w:rPr>
        <w:t>7</w:t>
      </w:r>
      <w:r w:rsidRPr="003C2260">
        <w:rPr>
          <w:sz w:val="24"/>
          <w:szCs w:val="24"/>
        </w:rPr>
        <w:t xml:space="preserve"> (2), 343-350. DOI: </w:t>
      </w:r>
      <w:hyperlink r:id="rId87" w:history="1">
        <w:r w:rsidRPr="003C2260">
          <w:rPr>
            <w:rStyle w:val="Hyperlink"/>
            <w:color w:val="auto"/>
            <w:sz w:val="24"/>
            <w:szCs w:val="24"/>
          </w:rPr>
          <w:t>https://doi.org/10.1002/asia.201100661</w:t>
        </w:r>
      </w:hyperlink>
      <w:r w:rsidRPr="003C2260">
        <w:rPr>
          <w:sz w:val="24"/>
          <w:szCs w:val="24"/>
        </w:rPr>
        <w:t>.</w:t>
      </w:r>
    </w:p>
    <w:p w14:paraId="61A40B18" w14:textId="77777777" w:rsidR="00C10958" w:rsidRPr="003C2260" w:rsidRDefault="00C10958" w:rsidP="003C2260">
      <w:pPr>
        <w:pStyle w:val="EndNoteBibliography"/>
        <w:spacing w:line="360" w:lineRule="auto"/>
        <w:rPr>
          <w:sz w:val="24"/>
          <w:szCs w:val="24"/>
        </w:rPr>
      </w:pPr>
      <w:r w:rsidRPr="003C2260">
        <w:rPr>
          <w:sz w:val="24"/>
          <w:szCs w:val="24"/>
        </w:rPr>
        <w:t xml:space="preserve">(19) Rams-Baron, M.; Jedrzejowska, A.; Jurkiewicz, K.; Matussek, M.; Ngai, K. L.; Paluch, M. Broadband Dielectric Study of Sizable Molecular Glass Formers: Relationship Between Local Structure and Dynamics. </w:t>
      </w:r>
      <w:r w:rsidRPr="003C2260">
        <w:rPr>
          <w:i/>
          <w:sz w:val="24"/>
          <w:szCs w:val="24"/>
        </w:rPr>
        <w:t xml:space="preserve">The Journal of Physical Chemistry Letters </w:t>
      </w:r>
      <w:r w:rsidRPr="003C2260">
        <w:rPr>
          <w:b/>
          <w:sz w:val="24"/>
          <w:szCs w:val="24"/>
        </w:rPr>
        <w:t>2021</w:t>
      </w:r>
      <w:r w:rsidRPr="003C2260">
        <w:rPr>
          <w:sz w:val="24"/>
          <w:szCs w:val="24"/>
        </w:rPr>
        <w:t xml:space="preserve">, </w:t>
      </w:r>
      <w:r w:rsidRPr="003C2260">
        <w:rPr>
          <w:i/>
          <w:sz w:val="24"/>
          <w:szCs w:val="24"/>
        </w:rPr>
        <w:t>12</w:t>
      </w:r>
      <w:r w:rsidRPr="003C2260">
        <w:rPr>
          <w:sz w:val="24"/>
          <w:szCs w:val="24"/>
        </w:rPr>
        <w:t xml:space="preserve"> (1), 245-249. DOI: 10.1021/acs.jpclett.0c03377.</w:t>
      </w:r>
    </w:p>
    <w:p w14:paraId="71C1A2B9" w14:textId="77777777" w:rsidR="00C10958" w:rsidRPr="003C2260" w:rsidRDefault="00C10958" w:rsidP="003C2260">
      <w:pPr>
        <w:pStyle w:val="EndNoteBibliography"/>
        <w:spacing w:line="360" w:lineRule="auto"/>
        <w:rPr>
          <w:sz w:val="24"/>
          <w:szCs w:val="24"/>
        </w:rPr>
      </w:pPr>
      <w:r w:rsidRPr="003C2260">
        <w:rPr>
          <w:sz w:val="24"/>
          <w:szCs w:val="24"/>
        </w:rPr>
        <w:t xml:space="preserve">(20) Feng, Y.-S.; Xie, C.-Q.; Qiao, W.-L.; Xu, H.-J. Palladium-Catalyzed Trifluoroethylation of Terminal Alkynes with 1,1,1-Trifluoro-2-iodoethane. </w:t>
      </w:r>
      <w:r w:rsidRPr="003C2260">
        <w:rPr>
          <w:i/>
          <w:sz w:val="24"/>
          <w:szCs w:val="24"/>
        </w:rPr>
        <w:t xml:space="preserve">Organic Letters </w:t>
      </w:r>
      <w:r w:rsidRPr="003C2260">
        <w:rPr>
          <w:b/>
          <w:sz w:val="24"/>
          <w:szCs w:val="24"/>
        </w:rPr>
        <w:t>2013</w:t>
      </w:r>
      <w:r w:rsidRPr="003C2260">
        <w:rPr>
          <w:sz w:val="24"/>
          <w:szCs w:val="24"/>
        </w:rPr>
        <w:t xml:space="preserve">, </w:t>
      </w:r>
      <w:r w:rsidRPr="003C2260">
        <w:rPr>
          <w:i/>
          <w:sz w:val="24"/>
          <w:szCs w:val="24"/>
        </w:rPr>
        <w:t>15</w:t>
      </w:r>
      <w:r w:rsidRPr="003C2260">
        <w:rPr>
          <w:sz w:val="24"/>
          <w:szCs w:val="24"/>
        </w:rPr>
        <w:t xml:space="preserve"> (4), 936-939. DOI: 10.1021/ol400099h.</w:t>
      </w:r>
    </w:p>
    <w:p w14:paraId="52BEC984" w14:textId="4A7578E9" w:rsidR="00C10958" w:rsidRPr="003C2260" w:rsidRDefault="00C10958" w:rsidP="003C2260">
      <w:pPr>
        <w:pStyle w:val="EndNoteBibliography"/>
        <w:spacing w:line="360" w:lineRule="auto"/>
        <w:rPr>
          <w:sz w:val="24"/>
          <w:szCs w:val="24"/>
        </w:rPr>
      </w:pPr>
      <w:r w:rsidRPr="003C2260">
        <w:rPr>
          <w:sz w:val="24"/>
          <w:szCs w:val="24"/>
        </w:rPr>
        <w:t xml:space="preserve">(21) Tan, L.-L.; Xie, L.-J.; Shen, Y.; Liu, J.-M.; Xiao, L.-M.; Kuang, D.-B.; Su, C.-Y. Novel organic dyes incorporating a carbazole or dendritic 3,6-diiodocarbazole unit for efficient dye-sensitized solar cells. </w:t>
      </w:r>
      <w:r w:rsidRPr="003C2260">
        <w:rPr>
          <w:i/>
          <w:sz w:val="24"/>
          <w:szCs w:val="24"/>
        </w:rPr>
        <w:t xml:space="preserve">Dyes and Pigments </w:t>
      </w:r>
      <w:r w:rsidRPr="003C2260">
        <w:rPr>
          <w:b/>
          <w:sz w:val="24"/>
          <w:szCs w:val="24"/>
        </w:rPr>
        <w:t>2014</w:t>
      </w:r>
      <w:r w:rsidRPr="003C2260">
        <w:rPr>
          <w:sz w:val="24"/>
          <w:szCs w:val="24"/>
        </w:rPr>
        <w:t xml:space="preserve">, </w:t>
      </w:r>
      <w:r w:rsidRPr="003C2260">
        <w:rPr>
          <w:i/>
          <w:sz w:val="24"/>
          <w:szCs w:val="24"/>
        </w:rPr>
        <w:t>100</w:t>
      </w:r>
      <w:r w:rsidRPr="003C2260">
        <w:rPr>
          <w:sz w:val="24"/>
          <w:szCs w:val="24"/>
        </w:rPr>
        <w:t xml:space="preserve">, 269-277. DOI: </w:t>
      </w:r>
      <w:hyperlink r:id="rId88" w:history="1">
        <w:r w:rsidRPr="003C2260">
          <w:rPr>
            <w:rStyle w:val="Hyperlink"/>
            <w:color w:val="auto"/>
            <w:sz w:val="24"/>
            <w:szCs w:val="24"/>
          </w:rPr>
          <w:t>https://doi.org/10.1016/j.dyepig.2013.09.025</w:t>
        </w:r>
      </w:hyperlink>
      <w:r w:rsidRPr="003C2260">
        <w:rPr>
          <w:sz w:val="24"/>
          <w:szCs w:val="24"/>
        </w:rPr>
        <w:t>.</w:t>
      </w:r>
    </w:p>
    <w:p w14:paraId="7C29EF3A" w14:textId="2C354020" w:rsidR="00C10958" w:rsidRPr="003C2260" w:rsidRDefault="00C10958" w:rsidP="003C2260">
      <w:pPr>
        <w:pStyle w:val="EndNoteBibliography"/>
        <w:spacing w:line="360" w:lineRule="auto"/>
        <w:rPr>
          <w:sz w:val="24"/>
          <w:szCs w:val="24"/>
        </w:rPr>
      </w:pPr>
      <w:r w:rsidRPr="003C2260">
        <w:rPr>
          <w:sz w:val="24"/>
          <w:szCs w:val="24"/>
        </w:rPr>
        <w:t xml:space="preserve">(22) Huang, J.-F.; Liu, J.-M.; Tan, L.-L.; Chen, Y.-F.; Shen, Y.; Xiao, L.-M.; Kuang, D.-B.; Su, C.-Y. Novel carbazole based sensitizers for efficient dye-sensitized solar cells: Role of the hexyl chain. </w:t>
      </w:r>
      <w:r w:rsidRPr="003C2260">
        <w:rPr>
          <w:i/>
          <w:sz w:val="24"/>
          <w:szCs w:val="24"/>
        </w:rPr>
        <w:t xml:space="preserve">Dyes and Pigments </w:t>
      </w:r>
      <w:r w:rsidRPr="003C2260">
        <w:rPr>
          <w:b/>
          <w:sz w:val="24"/>
          <w:szCs w:val="24"/>
        </w:rPr>
        <w:t>2015</w:t>
      </w:r>
      <w:r w:rsidRPr="003C2260">
        <w:rPr>
          <w:sz w:val="24"/>
          <w:szCs w:val="24"/>
        </w:rPr>
        <w:t xml:space="preserve">, </w:t>
      </w:r>
      <w:r w:rsidRPr="003C2260">
        <w:rPr>
          <w:i/>
          <w:sz w:val="24"/>
          <w:szCs w:val="24"/>
        </w:rPr>
        <w:t>114</w:t>
      </w:r>
      <w:r w:rsidRPr="003C2260">
        <w:rPr>
          <w:sz w:val="24"/>
          <w:szCs w:val="24"/>
        </w:rPr>
        <w:t xml:space="preserve">, 18-23. DOI: </w:t>
      </w:r>
      <w:hyperlink r:id="rId89" w:history="1">
        <w:r w:rsidRPr="003C2260">
          <w:rPr>
            <w:rStyle w:val="Hyperlink"/>
            <w:color w:val="auto"/>
            <w:sz w:val="24"/>
            <w:szCs w:val="24"/>
          </w:rPr>
          <w:t>https://doi.org/10.1016/j.dyepig.2014.10.022</w:t>
        </w:r>
      </w:hyperlink>
      <w:r w:rsidRPr="003C2260">
        <w:rPr>
          <w:sz w:val="24"/>
          <w:szCs w:val="24"/>
        </w:rPr>
        <w:t>.</w:t>
      </w:r>
    </w:p>
    <w:p w14:paraId="06B67305" w14:textId="77777777" w:rsidR="00C10958" w:rsidRPr="003C2260" w:rsidRDefault="00C10958" w:rsidP="003C2260">
      <w:pPr>
        <w:pStyle w:val="EndNoteBibliography"/>
        <w:spacing w:line="360" w:lineRule="auto"/>
        <w:rPr>
          <w:sz w:val="24"/>
          <w:szCs w:val="24"/>
        </w:rPr>
      </w:pPr>
      <w:r w:rsidRPr="003C2260">
        <w:rPr>
          <w:sz w:val="24"/>
          <w:szCs w:val="24"/>
        </w:rPr>
        <w:t xml:space="preserve">(23) Kukhta, N. A.; Volyniuk, D.; Grazulevicius, J. V.; Juska, G. Effect of the Nature of the Core on the Properties of the Star-Shaped Compounds Containing Bicarbazolyl Moieties. </w:t>
      </w:r>
      <w:r w:rsidRPr="003C2260">
        <w:rPr>
          <w:i/>
          <w:sz w:val="24"/>
          <w:szCs w:val="24"/>
        </w:rPr>
        <w:t xml:space="preserve">The Journal of Physical Chemistry C </w:t>
      </w:r>
      <w:r w:rsidRPr="003C2260">
        <w:rPr>
          <w:b/>
          <w:sz w:val="24"/>
          <w:szCs w:val="24"/>
        </w:rPr>
        <w:t>2016</w:t>
      </w:r>
      <w:r w:rsidRPr="003C2260">
        <w:rPr>
          <w:sz w:val="24"/>
          <w:szCs w:val="24"/>
        </w:rPr>
        <w:t xml:space="preserve">, </w:t>
      </w:r>
      <w:r w:rsidRPr="003C2260">
        <w:rPr>
          <w:i/>
          <w:sz w:val="24"/>
          <w:szCs w:val="24"/>
        </w:rPr>
        <w:t>120</w:t>
      </w:r>
      <w:r w:rsidRPr="003C2260">
        <w:rPr>
          <w:sz w:val="24"/>
          <w:szCs w:val="24"/>
        </w:rPr>
        <w:t xml:space="preserve"> (2), 1208-1217. DOI: 10.1021/acs.jpcc.5b10570.</w:t>
      </w:r>
    </w:p>
    <w:p w14:paraId="42679AA0" w14:textId="723B94CE" w:rsidR="00C10958" w:rsidRPr="003C2260" w:rsidRDefault="00C10958" w:rsidP="003C2260">
      <w:pPr>
        <w:pStyle w:val="EndNoteBibliography"/>
        <w:spacing w:line="360" w:lineRule="auto"/>
        <w:rPr>
          <w:sz w:val="24"/>
          <w:szCs w:val="24"/>
        </w:rPr>
      </w:pPr>
      <w:r w:rsidRPr="003C2260">
        <w:rPr>
          <w:sz w:val="24"/>
          <w:szCs w:val="24"/>
        </w:rPr>
        <w:t xml:space="preserve">(24) Mu, Y.; Dong, G.; Dong, X.; Zhang, M. Thienochrysenocarbazole-Based Dyes for Solar Cell: A Theoretical Investigation of the Tethering-Position-Related Influence of Triple-Bond on the Electronic and Optical Properties. </w:t>
      </w:r>
      <w:r w:rsidRPr="003C2260">
        <w:rPr>
          <w:i/>
          <w:sz w:val="24"/>
          <w:szCs w:val="24"/>
        </w:rPr>
        <w:t xml:space="preserve">ChemistrySelect </w:t>
      </w:r>
      <w:r w:rsidRPr="003C2260">
        <w:rPr>
          <w:b/>
          <w:sz w:val="24"/>
          <w:szCs w:val="24"/>
        </w:rPr>
        <w:t>2018</w:t>
      </w:r>
      <w:r w:rsidRPr="003C2260">
        <w:rPr>
          <w:sz w:val="24"/>
          <w:szCs w:val="24"/>
        </w:rPr>
        <w:t xml:space="preserve">, </w:t>
      </w:r>
      <w:r w:rsidRPr="003C2260">
        <w:rPr>
          <w:i/>
          <w:sz w:val="24"/>
          <w:szCs w:val="24"/>
        </w:rPr>
        <w:t>3</w:t>
      </w:r>
      <w:r w:rsidRPr="003C2260">
        <w:rPr>
          <w:sz w:val="24"/>
          <w:szCs w:val="24"/>
        </w:rPr>
        <w:t xml:space="preserve"> (41), 11579-11584. DOI: </w:t>
      </w:r>
      <w:hyperlink r:id="rId90" w:history="1">
        <w:r w:rsidRPr="003C2260">
          <w:rPr>
            <w:rStyle w:val="Hyperlink"/>
            <w:color w:val="auto"/>
            <w:sz w:val="24"/>
            <w:szCs w:val="24"/>
          </w:rPr>
          <w:t>https://doi.org/10.1002/slct.201802746</w:t>
        </w:r>
      </w:hyperlink>
      <w:r w:rsidRPr="003C2260">
        <w:rPr>
          <w:sz w:val="24"/>
          <w:szCs w:val="24"/>
        </w:rPr>
        <w:t>.</w:t>
      </w:r>
    </w:p>
    <w:p w14:paraId="3A0D030E" w14:textId="67165F84" w:rsidR="00C10958" w:rsidRPr="003C2260" w:rsidRDefault="00C10958" w:rsidP="003C2260">
      <w:pPr>
        <w:pStyle w:val="EndNoteBibliography"/>
        <w:spacing w:line="360" w:lineRule="auto"/>
        <w:rPr>
          <w:sz w:val="24"/>
          <w:szCs w:val="24"/>
        </w:rPr>
      </w:pPr>
      <w:r w:rsidRPr="003C2260">
        <w:rPr>
          <w:sz w:val="24"/>
          <w:szCs w:val="24"/>
        </w:rPr>
        <w:lastRenderedPageBreak/>
        <w:t xml:space="preserve">(25) Sharma, S. J.; Prasad, J.; Soni, S. S.; Sekar, N. The impact of anchoring groups on the efficiency of dye-sensitized solar cells: 2-Cyanoacrylic acid vs. ethyl 2-cyanoacrylate. </w:t>
      </w:r>
      <w:r w:rsidRPr="003C2260">
        <w:rPr>
          <w:i/>
          <w:sz w:val="24"/>
          <w:szCs w:val="24"/>
        </w:rPr>
        <w:t xml:space="preserve">Journal of Photochemistry and Photobiology A: Chemistry </w:t>
      </w:r>
      <w:r w:rsidRPr="003C2260">
        <w:rPr>
          <w:b/>
          <w:sz w:val="24"/>
          <w:szCs w:val="24"/>
        </w:rPr>
        <w:t>2023</w:t>
      </w:r>
      <w:r w:rsidRPr="003C2260">
        <w:rPr>
          <w:sz w:val="24"/>
          <w:szCs w:val="24"/>
        </w:rPr>
        <w:t xml:space="preserve">, </w:t>
      </w:r>
      <w:r w:rsidRPr="003C2260">
        <w:rPr>
          <w:i/>
          <w:sz w:val="24"/>
          <w:szCs w:val="24"/>
        </w:rPr>
        <w:t>444</w:t>
      </w:r>
      <w:r w:rsidRPr="003C2260">
        <w:rPr>
          <w:sz w:val="24"/>
          <w:szCs w:val="24"/>
        </w:rPr>
        <w:t xml:space="preserve">, 114915. DOI: </w:t>
      </w:r>
      <w:hyperlink r:id="rId91" w:history="1">
        <w:r w:rsidRPr="003C2260">
          <w:rPr>
            <w:rStyle w:val="Hyperlink"/>
            <w:color w:val="auto"/>
            <w:sz w:val="24"/>
            <w:szCs w:val="24"/>
          </w:rPr>
          <w:t>https://doi.org/10.1016/j.jphotochem.2023.114915</w:t>
        </w:r>
      </w:hyperlink>
      <w:r w:rsidRPr="003C2260">
        <w:rPr>
          <w:sz w:val="24"/>
          <w:szCs w:val="24"/>
        </w:rPr>
        <w:t>.</w:t>
      </w:r>
    </w:p>
    <w:p w14:paraId="411129F5" w14:textId="4BC4839A" w:rsidR="00FF41A6" w:rsidRPr="003C2260" w:rsidRDefault="00481088" w:rsidP="003C2260">
      <w:pPr>
        <w:pStyle w:val="ListParagraph"/>
        <w:tabs>
          <w:tab w:val="left" w:pos="823"/>
        </w:tabs>
        <w:spacing w:line="360" w:lineRule="auto"/>
        <w:ind w:left="0" w:right="570"/>
        <w:jc w:val="both"/>
        <w:rPr>
          <w:kern w:val="16"/>
          <w:sz w:val="24"/>
          <w:szCs w:val="24"/>
        </w:rPr>
      </w:pPr>
      <w:r w:rsidRPr="003C2260">
        <w:rPr>
          <w:kern w:val="16"/>
          <w:sz w:val="24"/>
          <w:szCs w:val="24"/>
        </w:rPr>
        <w:fldChar w:fldCharType="end"/>
      </w:r>
      <w:r w:rsidR="005505CB" w:rsidRPr="003C2260">
        <w:rPr>
          <w:kern w:val="16"/>
          <w:sz w:val="24"/>
          <w:szCs w:val="24"/>
        </w:rPr>
        <w:fldChar w:fldCharType="begin"/>
      </w:r>
      <w:r w:rsidR="005505CB" w:rsidRPr="003C2260">
        <w:rPr>
          <w:kern w:val="16"/>
          <w:sz w:val="24"/>
          <w:szCs w:val="24"/>
        </w:rPr>
        <w:instrText xml:space="preserve"> ADDIN </w:instrText>
      </w:r>
      <w:r w:rsidR="005505CB" w:rsidRPr="003C2260">
        <w:rPr>
          <w:kern w:val="16"/>
          <w:sz w:val="24"/>
          <w:szCs w:val="24"/>
        </w:rPr>
        <w:fldChar w:fldCharType="end"/>
      </w:r>
      <w:r w:rsidR="00831457" w:rsidRPr="003C2260">
        <w:rPr>
          <w:kern w:val="16"/>
          <w:sz w:val="24"/>
          <w:szCs w:val="24"/>
        </w:rPr>
        <w:fldChar w:fldCharType="begin"/>
      </w:r>
      <w:r w:rsidR="00831457" w:rsidRPr="003C2260">
        <w:rPr>
          <w:kern w:val="16"/>
          <w:sz w:val="24"/>
          <w:szCs w:val="24"/>
        </w:rPr>
        <w:instrText xml:space="preserve"> ADDIN </w:instrText>
      </w:r>
      <w:r w:rsidR="00831457" w:rsidRPr="003C2260">
        <w:rPr>
          <w:kern w:val="16"/>
          <w:sz w:val="24"/>
          <w:szCs w:val="24"/>
        </w:rPr>
        <w:fldChar w:fldCharType="end"/>
      </w:r>
    </w:p>
    <w:sectPr w:rsidR="00FF41A6" w:rsidRPr="003C2260" w:rsidSect="007A2D09">
      <w:pgSz w:w="12240" w:h="15840"/>
      <w:pgMar w:top="1360" w:right="1080" w:bottom="450" w:left="135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50ABD5" w14:textId="77777777" w:rsidR="00656005" w:rsidRDefault="00656005" w:rsidP="003C2260">
      <w:r>
        <w:separator/>
      </w:r>
    </w:p>
  </w:endnote>
  <w:endnote w:type="continuationSeparator" w:id="0">
    <w:p w14:paraId="73F26117" w14:textId="77777777" w:rsidR="00656005" w:rsidRDefault="00656005" w:rsidP="003C2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858EB" w14:textId="77777777" w:rsidR="00656005" w:rsidRDefault="00656005" w:rsidP="003C2260">
      <w:r>
        <w:separator/>
      </w:r>
    </w:p>
  </w:footnote>
  <w:footnote w:type="continuationSeparator" w:id="0">
    <w:p w14:paraId="11324543" w14:textId="77777777" w:rsidR="00656005" w:rsidRDefault="00656005" w:rsidP="003C22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0CC"/>
    <w:multiLevelType w:val="hybridMultilevel"/>
    <w:tmpl w:val="34646B6E"/>
    <w:lvl w:ilvl="0" w:tplc="C72697F2">
      <w:start w:val="3"/>
      <w:numFmt w:val="decimal"/>
      <w:lvlText w:val="%1-"/>
      <w:lvlJc w:val="left"/>
      <w:pPr>
        <w:ind w:left="749" w:hanging="207"/>
      </w:pPr>
      <w:rPr>
        <w:rFonts w:ascii="Times New Roman" w:eastAsia="Times New Roman" w:hAnsi="Times New Roman" w:cs="Times New Roman" w:hint="default"/>
        <w:b w:val="0"/>
        <w:bCs w:val="0"/>
        <w:i w:val="0"/>
        <w:iCs w:val="0"/>
        <w:spacing w:val="0"/>
        <w:w w:val="98"/>
        <w:sz w:val="22"/>
        <w:szCs w:val="22"/>
        <w:lang w:val="en-US" w:eastAsia="en-US" w:bidi="ar-SA"/>
      </w:rPr>
    </w:lvl>
    <w:lvl w:ilvl="1" w:tplc="86D4DE6A">
      <w:numFmt w:val="bullet"/>
      <w:lvlText w:val="•"/>
      <w:lvlJc w:val="left"/>
      <w:pPr>
        <w:ind w:left="1674" w:hanging="207"/>
      </w:pPr>
      <w:rPr>
        <w:rFonts w:hint="default"/>
        <w:lang w:val="en-US" w:eastAsia="en-US" w:bidi="ar-SA"/>
      </w:rPr>
    </w:lvl>
    <w:lvl w:ilvl="2" w:tplc="38CC3CEA">
      <w:numFmt w:val="bullet"/>
      <w:lvlText w:val="•"/>
      <w:lvlJc w:val="left"/>
      <w:pPr>
        <w:ind w:left="2608" w:hanging="207"/>
      </w:pPr>
      <w:rPr>
        <w:rFonts w:hint="default"/>
        <w:lang w:val="en-US" w:eastAsia="en-US" w:bidi="ar-SA"/>
      </w:rPr>
    </w:lvl>
    <w:lvl w:ilvl="3" w:tplc="283CFBA0">
      <w:numFmt w:val="bullet"/>
      <w:lvlText w:val="•"/>
      <w:lvlJc w:val="left"/>
      <w:pPr>
        <w:ind w:left="3542" w:hanging="207"/>
      </w:pPr>
      <w:rPr>
        <w:rFonts w:hint="default"/>
        <w:lang w:val="en-US" w:eastAsia="en-US" w:bidi="ar-SA"/>
      </w:rPr>
    </w:lvl>
    <w:lvl w:ilvl="4" w:tplc="E2A0BA78">
      <w:numFmt w:val="bullet"/>
      <w:lvlText w:val="•"/>
      <w:lvlJc w:val="left"/>
      <w:pPr>
        <w:ind w:left="4476" w:hanging="207"/>
      </w:pPr>
      <w:rPr>
        <w:rFonts w:hint="default"/>
        <w:lang w:val="en-US" w:eastAsia="en-US" w:bidi="ar-SA"/>
      </w:rPr>
    </w:lvl>
    <w:lvl w:ilvl="5" w:tplc="0C66E30C">
      <w:numFmt w:val="bullet"/>
      <w:lvlText w:val="•"/>
      <w:lvlJc w:val="left"/>
      <w:pPr>
        <w:ind w:left="5410" w:hanging="207"/>
      </w:pPr>
      <w:rPr>
        <w:rFonts w:hint="default"/>
        <w:lang w:val="en-US" w:eastAsia="en-US" w:bidi="ar-SA"/>
      </w:rPr>
    </w:lvl>
    <w:lvl w:ilvl="6" w:tplc="DEF055B0">
      <w:numFmt w:val="bullet"/>
      <w:lvlText w:val="•"/>
      <w:lvlJc w:val="left"/>
      <w:pPr>
        <w:ind w:left="6344" w:hanging="207"/>
      </w:pPr>
      <w:rPr>
        <w:rFonts w:hint="default"/>
        <w:lang w:val="en-US" w:eastAsia="en-US" w:bidi="ar-SA"/>
      </w:rPr>
    </w:lvl>
    <w:lvl w:ilvl="7" w:tplc="9B98BBC8">
      <w:numFmt w:val="bullet"/>
      <w:lvlText w:val="•"/>
      <w:lvlJc w:val="left"/>
      <w:pPr>
        <w:ind w:left="7278" w:hanging="207"/>
      </w:pPr>
      <w:rPr>
        <w:rFonts w:hint="default"/>
        <w:lang w:val="en-US" w:eastAsia="en-US" w:bidi="ar-SA"/>
      </w:rPr>
    </w:lvl>
    <w:lvl w:ilvl="8" w:tplc="649880D0">
      <w:numFmt w:val="bullet"/>
      <w:lvlText w:val="•"/>
      <w:lvlJc w:val="left"/>
      <w:pPr>
        <w:ind w:left="8212" w:hanging="207"/>
      </w:pPr>
      <w:rPr>
        <w:rFonts w:hint="default"/>
        <w:lang w:val="en-US" w:eastAsia="en-US" w:bidi="ar-SA"/>
      </w:rPr>
    </w:lvl>
  </w:abstractNum>
  <w:abstractNum w:abstractNumId="1" w15:restartNumberingAfterBreak="0">
    <w:nsid w:val="60C41921"/>
    <w:multiLevelType w:val="hybridMultilevel"/>
    <w:tmpl w:val="F7C260BA"/>
    <w:lvl w:ilvl="0" w:tplc="6B82B52C">
      <w:start w:val="1"/>
      <w:numFmt w:val="lowerLetter"/>
      <w:lvlText w:val="(%1)"/>
      <w:lvlJc w:val="left"/>
      <w:pPr>
        <w:ind w:left="902" w:hanging="360"/>
      </w:pPr>
      <w:rPr>
        <w:rFonts w:hint="default"/>
      </w:rPr>
    </w:lvl>
    <w:lvl w:ilvl="1" w:tplc="04090019" w:tentative="1">
      <w:start w:val="1"/>
      <w:numFmt w:val="lowerLetter"/>
      <w:lvlText w:val="%2."/>
      <w:lvlJc w:val="left"/>
      <w:pPr>
        <w:ind w:left="1622" w:hanging="360"/>
      </w:pPr>
    </w:lvl>
    <w:lvl w:ilvl="2" w:tplc="0409001B" w:tentative="1">
      <w:start w:val="1"/>
      <w:numFmt w:val="lowerRoman"/>
      <w:lvlText w:val="%3."/>
      <w:lvlJc w:val="right"/>
      <w:pPr>
        <w:ind w:left="2342" w:hanging="180"/>
      </w:pPr>
    </w:lvl>
    <w:lvl w:ilvl="3" w:tplc="0409000F" w:tentative="1">
      <w:start w:val="1"/>
      <w:numFmt w:val="decimal"/>
      <w:lvlText w:val="%4."/>
      <w:lvlJc w:val="left"/>
      <w:pPr>
        <w:ind w:left="3062" w:hanging="360"/>
      </w:pPr>
    </w:lvl>
    <w:lvl w:ilvl="4" w:tplc="04090019" w:tentative="1">
      <w:start w:val="1"/>
      <w:numFmt w:val="lowerLetter"/>
      <w:lvlText w:val="%5."/>
      <w:lvlJc w:val="left"/>
      <w:pPr>
        <w:ind w:left="3782" w:hanging="360"/>
      </w:pPr>
    </w:lvl>
    <w:lvl w:ilvl="5" w:tplc="0409001B" w:tentative="1">
      <w:start w:val="1"/>
      <w:numFmt w:val="lowerRoman"/>
      <w:lvlText w:val="%6."/>
      <w:lvlJc w:val="right"/>
      <w:pPr>
        <w:ind w:left="4502" w:hanging="180"/>
      </w:pPr>
    </w:lvl>
    <w:lvl w:ilvl="6" w:tplc="0409000F" w:tentative="1">
      <w:start w:val="1"/>
      <w:numFmt w:val="decimal"/>
      <w:lvlText w:val="%7."/>
      <w:lvlJc w:val="left"/>
      <w:pPr>
        <w:ind w:left="5222" w:hanging="360"/>
      </w:pPr>
    </w:lvl>
    <w:lvl w:ilvl="7" w:tplc="04090019" w:tentative="1">
      <w:start w:val="1"/>
      <w:numFmt w:val="lowerLetter"/>
      <w:lvlText w:val="%8."/>
      <w:lvlJc w:val="left"/>
      <w:pPr>
        <w:ind w:left="5942" w:hanging="360"/>
      </w:pPr>
    </w:lvl>
    <w:lvl w:ilvl="8" w:tplc="0409001B" w:tentative="1">
      <w:start w:val="1"/>
      <w:numFmt w:val="lowerRoman"/>
      <w:lvlText w:val="%9."/>
      <w:lvlJc w:val="right"/>
      <w:pPr>
        <w:ind w:left="6662" w:hanging="180"/>
      </w:pPr>
    </w:lvl>
  </w:abstractNum>
  <w:abstractNum w:abstractNumId="2" w15:restartNumberingAfterBreak="0">
    <w:nsid w:val="65872680"/>
    <w:multiLevelType w:val="hybridMultilevel"/>
    <w:tmpl w:val="6DA268B6"/>
    <w:lvl w:ilvl="0" w:tplc="8814FCB6">
      <w:start w:val="1"/>
      <w:numFmt w:val="decimal"/>
      <w:lvlText w:val="(%1)"/>
      <w:lvlJc w:val="left"/>
      <w:pPr>
        <w:ind w:left="360" w:hanging="345"/>
      </w:pPr>
      <w:rPr>
        <w:rFonts w:ascii="Times New Roman" w:eastAsia="Times New Roman" w:hAnsi="Times New Roman" w:cs="Times New Roman" w:hint="default"/>
        <w:b w:val="0"/>
        <w:bCs w:val="0"/>
        <w:i w:val="0"/>
        <w:iCs w:val="0"/>
        <w:spacing w:val="0"/>
        <w:w w:val="100"/>
        <w:sz w:val="24"/>
        <w:szCs w:val="24"/>
        <w:lang w:val="en-US" w:eastAsia="en-US" w:bidi="ar-SA"/>
      </w:rPr>
    </w:lvl>
    <w:lvl w:ilvl="1" w:tplc="66041D4E">
      <w:numFmt w:val="bullet"/>
      <w:lvlText w:val="•"/>
      <w:lvlJc w:val="left"/>
      <w:pPr>
        <w:ind w:left="1332" w:hanging="345"/>
      </w:pPr>
      <w:rPr>
        <w:rFonts w:hint="default"/>
        <w:lang w:val="en-US" w:eastAsia="en-US" w:bidi="ar-SA"/>
      </w:rPr>
    </w:lvl>
    <w:lvl w:ilvl="2" w:tplc="8C88B3AE">
      <w:numFmt w:val="bullet"/>
      <w:lvlText w:val="•"/>
      <w:lvlJc w:val="left"/>
      <w:pPr>
        <w:ind w:left="2304" w:hanging="345"/>
      </w:pPr>
      <w:rPr>
        <w:rFonts w:hint="default"/>
        <w:lang w:val="en-US" w:eastAsia="en-US" w:bidi="ar-SA"/>
      </w:rPr>
    </w:lvl>
    <w:lvl w:ilvl="3" w:tplc="AB6CD01A">
      <w:numFmt w:val="bullet"/>
      <w:lvlText w:val="•"/>
      <w:lvlJc w:val="left"/>
      <w:pPr>
        <w:ind w:left="3276" w:hanging="345"/>
      </w:pPr>
      <w:rPr>
        <w:rFonts w:hint="default"/>
        <w:lang w:val="en-US" w:eastAsia="en-US" w:bidi="ar-SA"/>
      </w:rPr>
    </w:lvl>
    <w:lvl w:ilvl="4" w:tplc="2FF64792">
      <w:numFmt w:val="bullet"/>
      <w:lvlText w:val="•"/>
      <w:lvlJc w:val="left"/>
      <w:pPr>
        <w:ind w:left="4248" w:hanging="345"/>
      </w:pPr>
      <w:rPr>
        <w:rFonts w:hint="default"/>
        <w:lang w:val="en-US" w:eastAsia="en-US" w:bidi="ar-SA"/>
      </w:rPr>
    </w:lvl>
    <w:lvl w:ilvl="5" w:tplc="366AFD8E">
      <w:numFmt w:val="bullet"/>
      <w:lvlText w:val="•"/>
      <w:lvlJc w:val="left"/>
      <w:pPr>
        <w:ind w:left="5220" w:hanging="345"/>
      </w:pPr>
      <w:rPr>
        <w:rFonts w:hint="default"/>
        <w:lang w:val="en-US" w:eastAsia="en-US" w:bidi="ar-SA"/>
      </w:rPr>
    </w:lvl>
    <w:lvl w:ilvl="6" w:tplc="DFECECEA">
      <w:numFmt w:val="bullet"/>
      <w:lvlText w:val="•"/>
      <w:lvlJc w:val="left"/>
      <w:pPr>
        <w:ind w:left="6192" w:hanging="345"/>
      </w:pPr>
      <w:rPr>
        <w:rFonts w:hint="default"/>
        <w:lang w:val="en-US" w:eastAsia="en-US" w:bidi="ar-SA"/>
      </w:rPr>
    </w:lvl>
    <w:lvl w:ilvl="7" w:tplc="675A5E5E">
      <w:numFmt w:val="bullet"/>
      <w:lvlText w:val="•"/>
      <w:lvlJc w:val="left"/>
      <w:pPr>
        <w:ind w:left="7164" w:hanging="345"/>
      </w:pPr>
      <w:rPr>
        <w:rFonts w:hint="default"/>
        <w:lang w:val="en-US" w:eastAsia="en-US" w:bidi="ar-SA"/>
      </w:rPr>
    </w:lvl>
    <w:lvl w:ilvl="8" w:tplc="B86A4B60">
      <w:numFmt w:val="bullet"/>
      <w:lvlText w:val="•"/>
      <w:lvlJc w:val="left"/>
      <w:pPr>
        <w:ind w:left="8136" w:hanging="345"/>
      </w:pPr>
      <w:rPr>
        <w:rFonts w:hint="default"/>
        <w:lang w:val="en-US" w:eastAsia="en-US" w:bidi="ar-S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CS&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w5vd2ee7p5zreev9tjp2w2ua2p0x0we9wtz&quot;&gt;Caspiansea Copy&lt;record-ids&gt;&lt;item&gt;15&lt;/item&gt;&lt;item&gt;16&lt;/item&gt;&lt;item&gt;17&lt;/item&gt;&lt;item&gt;18&lt;/item&gt;&lt;item&gt;20&lt;/item&gt;&lt;item&gt;24&lt;/item&gt;&lt;/record-ids&gt;&lt;/item&gt;&lt;/Libraries&gt;"/>
  </w:docVars>
  <w:rsids>
    <w:rsidRoot w:val="004103E8"/>
    <w:rsid w:val="000A3390"/>
    <w:rsid w:val="000A4791"/>
    <w:rsid w:val="000B7622"/>
    <w:rsid w:val="000B7FF1"/>
    <w:rsid w:val="001741CD"/>
    <w:rsid w:val="001C1AFE"/>
    <w:rsid w:val="001F7F81"/>
    <w:rsid w:val="00202EE3"/>
    <w:rsid w:val="002556E2"/>
    <w:rsid w:val="002622C7"/>
    <w:rsid w:val="00265020"/>
    <w:rsid w:val="00266B2D"/>
    <w:rsid w:val="002777B2"/>
    <w:rsid w:val="002A45EF"/>
    <w:rsid w:val="002C03AF"/>
    <w:rsid w:val="002C24A7"/>
    <w:rsid w:val="002D4C25"/>
    <w:rsid w:val="002E5FA3"/>
    <w:rsid w:val="00320F09"/>
    <w:rsid w:val="003231D7"/>
    <w:rsid w:val="00354B93"/>
    <w:rsid w:val="00361DCC"/>
    <w:rsid w:val="003C2260"/>
    <w:rsid w:val="003D0154"/>
    <w:rsid w:val="003F4FF4"/>
    <w:rsid w:val="004103E8"/>
    <w:rsid w:val="00412ACD"/>
    <w:rsid w:val="00436D75"/>
    <w:rsid w:val="00441112"/>
    <w:rsid w:val="004530AA"/>
    <w:rsid w:val="00477E39"/>
    <w:rsid w:val="00481088"/>
    <w:rsid w:val="004C1B97"/>
    <w:rsid w:val="00513390"/>
    <w:rsid w:val="00521FDC"/>
    <w:rsid w:val="00522259"/>
    <w:rsid w:val="00532430"/>
    <w:rsid w:val="005479D9"/>
    <w:rsid w:val="005505CB"/>
    <w:rsid w:val="005535E9"/>
    <w:rsid w:val="005A1E53"/>
    <w:rsid w:val="005C4973"/>
    <w:rsid w:val="005C7869"/>
    <w:rsid w:val="005C7F60"/>
    <w:rsid w:val="005E222F"/>
    <w:rsid w:val="005F5F20"/>
    <w:rsid w:val="00604E50"/>
    <w:rsid w:val="00641781"/>
    <w:rsid w:val="0065431B"/>
    <w:rsid w:val="00656005"/>
    <w:rsid w:val="00662FBC"/>
    <w:rsid w:val="006929DC"/>
    <w:rsid w:val="006A4745"/>
    <w:rsid w:val="006E53BC"/>
    <w:rsid w:val="00703D27"/>
    <w:rsid w:val="007312CC"/>
    <w:rsid w:val="00760505"/>
    <w:rsid w:val="0077460D"/>
    <w:rsid w:val="00796149"/>
    <w:rsid w:val="007A0B2F"/>
    <w:rsid w:val="007A2D09"/>
    <w:rsid w:val="007B588D"/>
    <w:rsid w:val="007B6ED0"/>
    <w:rsid w:val="007F5929"/>
    <w:rsid w:val="007F775B"/>
    <w:rsid w:val="00800909"/>
    <w:rsid w:val="0081532E"/>
    <w:rsid w:val="00816C06"/>
    <w:rsid w:val="00831457"/>
    <w:rsid w:val="008629FD"/>
    <w:rsid w:val="00862E05"/>
    <w:rsid w:val="00870438"/>
    <w:rsid w:val="0090327E"/>
    <w:rsid w:val="00910CC2"/>
    <w:rsid w:val="00922886"/>
    <w:rsid w:val="0097132A"/>
    <w:rsid w:val="009921A7"/>
    <w:rsid w:val="009F2E21"/>
    <w:rsid w:val="009F3798"/>
    <w:rsid w:val="00A10FC5"/>
    <w:rsid w:val="00A11330"/>
    <w:rsid w:val="00A374EF"/>
    <w:rsid w:val="00A7291F"/>
    <w:rsid w:val="00AA26F4"/>
    <w:rsid w:val="00AD6B33"/>
    <w:rsid w:val="00B148BA"/>
    <w:rsid w:val="00B2748D"/>
    <w:rsid w:val="00B57B16"/>
    <w:rsid w:val="00B665A3"/>
    <w:rsid w:val="00B86245"/>
    <w:rsid w:val="00B87837"/>
    <w:rsid w:val="00B91825"/>
    <w:rsid w:val="00BD02E6"/>
    <w:rsid w:val="00BE1B9A"/>
    <w:rsid w:val="00C10958"/>
    <w:rsid w:val="00C13F24"/>
    <w:rsid w:val="00C42AC2"/>
    <w:rsid w:val="00C92ABF"/>
    <w:rsid w:val="00CB335E"/>
    <w:rsid w:val="00CB5C07"/>
    <w:rsid w:val="00CB62B4"/>
    <w:rsid w:val="00CD62A7"/>
    <w:rsid w:val="00D370BA"/>
    <w:rsid w:val="00D44805"/>
    <w:rsid w:val="00D518AD"/>
    <w:rsid w:val="00D63CCF"/>
    <w:rsid w:val="00D74D40"/>
    <w:rsid w:val="00D7759E"/>
    <w:rsid w:val="00DB32A6"/>
    <w:rsid w:val="00DB358B"/>
    <w:rsid w:val="00DC0EC1"/>
    <w:rsid w:val="00DF2D5D"/>
    <w:rsid w:val="00E11AC3"/>
    <w:rsid w:val="00E201D8"/>
    <w:rsid w:val="00E450D1"/>
    <w:rsid w:val="00E60DAB"/>
    <w:rsid w:val="00E74B4E"/>
    <w:rsid w:val="00E878A4"/>
    <w:rsid w:val="00EC2095"/>
    <w:rsid w:val="00ED50A2"/>
    <w:rsid w:val="00EE76C3"/>
    <w:rsid w:val="00EF2279"/>
    <w:rsid w:val="00F17830"/>
    <w:rsid w:val="00F2784C"/>
    <w:rsid w:val="00F348B0"/>
    <w:rsid w:val="00F84517"/>
    <w:rsid w:val="00F8480B"/>
    <w:rsid w:val="00FA72C0"/>
    <w:rsid w:val="00FD5966"/>
    <w:rsid w:val="00FF41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394DD"/>
  <w15:docId w15:val="{FF66164E-3027-4DE9-9B8E-3657E2B6F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41A6"/>
    <w:rPr>
      <w:rFonts w:ascii="Times New Roman" w:eastAsia="Times New Roman" w:hAnsi="Times New Roman" w:cs="Times New Roman"/>
    </w:rPr>
  </w:style>
  <w:style w:type="paragraph" w:styleId="Heading1">
    <w:name w:val="heading 1"/>
    <w:basedOn w:val="Normal"/>
    <w:uiPriority w:val="9"/>
    <w:qFormat/>
    <w:pPr>
      <w:ind w:left="542"/>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360"/>
    </w:pPr>
    <w:rPr>
      <w:sz w:val="24"/>
      <w:szCs w:val="24"/>
    </w:rPr>
  </w:style>
  <w:style w:type="paragraph" w:styleId="Title">
    <w:name w:val="Title"/>
    <w:basedOn w:val="Normal"/>
    <w:uiPriority w:val="10"/>
    <w:qFormat/>
    <w:pPr>
      <w:spacing w:before="58"/>
      <w:ind w:left="4370" w:right="396" w:hanging="3616"/>
    </w:pPr>
    <w:rPr>
      <w:b/>
      <w:bCs/>
      <w:sz w:val="28"/>
      <w:szCs w:val="28"/>
    </w:rPr>
  </w:style>
  <w:style w:type="paragraph" w:styleId="ListParagraph">
    <w:name w:val="List Paragraph"/>
    <w:basedOn w:val="Normal"/>
    <w:uiPriority w:val="1"/>
    <w:qFormat/>
    <w:pPr>
      <w:ind w:left="360"/>
    </w:pPr>
  </w:style>
  <w:style w:type="paragraph" w:customStyle="1" w:styleId="TableParagraph">
    <w:name w:val="Table Paragraph"/>
    <w:basedOn w:val="Normal"/>
    <w:uiPriority w:val="1"/>
    <w:qFormat/>
  </w:style>
  <w:style w:type="character" w:customStyle="1" w:styleId="y2iqfc">
    <w:name w:val="y2iqfc"/>
    <w:rsid w:val="00CB62B4"/>
  </w:style>
  <w:style w:type="character" w:customStyle="1" w:styleId="BodyTextChar">
    <w:name w:val="Body Text Char"/>
    <w:basedOn w:val="DefaultParagraphFont"/>
    <w:link w:val="BodyText"/>
    <w:uiPriority w:val="1"/>
    <w:rsid w:val="00EF2279"/>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unhideWhenUsed/>
    <w:rsid w:val="003D01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3D0154"/>
    <w:rPr>
      <w:rFonts w:ascii="Courier New" w:eastAsia="Times New Roman" w:hAnsi="Courier New" w:cs="Courier New"/>
      <w:sz w:val="20"/>
      <w:szCs w:val="20"/>
      <w:lang w:val="en-US" w:eastAsia="en-US"/>
    </w:rPr>
  </w:style>
  <w:style w:type="paragraph" w:styleId="NoSpacing">
    <w:name w:val="No Spacing"/>
    <w:uiPriority w:val="1"/>
    <w:qFormat/>
    <w:rsid w:val="00922886"/>
    <w:rPr>
      <w:rFonts w:ascii="Times New Roman" w:eastAsia="Times New Roman" w:hAnsi="Times New Roman" w:cs="Times New Roman"/>
    </w:rPr>
  </w:style>
  <w:style w:type="character" w:styleId="Hyperlink">
    <w:name w:val="Hyperlink"/>
    <w:basedOn w:val="DefaultParagraphFont"/>
    <w:uiPriority w:val="99"/>
    <w:unhideWhenUsed/>
    <w:rsid w:val="00DC0EC1"/>
    <w:rPr>
      <w:color w:val="0000FF" w:themeColor="hyperlink"/>
      <w:u w:val="single"/>
    </w:rPr>
  </w:style>
  <w:style w:type="character" w:styleId="UnresolvedMention">
    <w:name w:val="Unresolved Mention"/>
    <w:basedOn w:val="DefaultParagraphFont"/>
    <w:uiPriority w:val="99"/>
    <w:semiHidden/>
    <w:unhideWhenUsed/>
    <w:rsid w:val="00DC0EC1"/>
    <w:rPr>
      <w:color w:val="605E5C"/>
      <w:shd w:val="clear" w:color="auto" w:fill="E1DFDD"/>
    </w:rPr>
  </w:style>
  <w:style w:type="character" w:styleId="Emphasis">
    <w:name w:val="Emphasis"/>
    <w:basedOn w:val="DefaultParagraphFont"/>
    <w:uiPriority w:val="20"/>
    <w:qFormat/>
    <w:rsid w:val="00513390"/>
    <w:rPr>
      <w:i/>
      <w:iCs/>
    </w:rPr>
  </w:style>
  <w:style w:type="paragraph" w:customStyle="1" w:styleId="EndNoteBibliographyTitle">
    <w:name w:val="EndNote Bibliography Title"/>
    <w:basedOn w:val="Normal"/>
    <w:link w:val="EndNoteBibliographyTitleChar"/>
    <w:rsid w:val="00481088"/>
    <w:pPr>
      <w:jc w:val="center"/>
    </w:pPr>
    <w:rPr>
      <w:noProof/>
    </w:rPr>
  </w:style>
  <w:style w:type="character" w:customStyle="1" w:styleId="EndNoteBibliographyTitleChar">
    <w:name w:val="EndNote Bibliography Title Char"/>
    <w:basedOn w:val="BodyTextChar"/>
    <w:link w:val="EndNoteBibliographyTitle"/>
    <w:rsid w:val="00481088"/>
    <w:rPr>
      <w:rFonts w:ascii="Times New Roman" w:eastAsia="Times New Roman" w:hAnsi="Times New Roman" w:cs="Times New Roman"/>
      <w:noProof/>
      <w:sz w:val="24"/>
      <w:szCs w:val="24"/>
    </w:rPr>
  </w:style>
  <w:style w:type="paragraph" w:customStyle="1" w:styleId="EndNoteBibliography">
    <w:name w:val="EndNote Bibliography"/>
    <w:basedOn w:val="Normal"/>
    <w:link w:val="EndNoteBibliographyChar"/>
    <w:rsid w:val="00481088"/>
    <w:rPr>
      <w:noProof/>
    </w:rPr>
  </w:style>
  <w:style w:type="character" w:customStyle="1" w:styleId="EndNoteBibliographyChar">
    <w:name w:val="EndNote Bibliography Char"/>
    <w:basedOn w:val="BodyTextChar"/>
    <w:link w:val="EndNoteBibliography"/>
    <w:rsid w:val="00481088"/>
    <w:rPr>
      <w:rFonts w:ascii="Times New Roman" w:eastAsia="Times New Roman" w:hAnsi="Times New Roman" w:cs="Times New Roman"/>
      <w:noProof/>
      <w:sz w:val="24"/>
      <w:szCs w:val="24"/>
    </w:rPr>
  </w:style>
  <w:style w:type="character" w:styleId="CommentReference">
    <w:name w:val="annotation reference"/>
    <w:basedOn w:val="DefaultParagraphFont"/>
    <w:uiPriority w:val="99"/>
    <w:semiHidden/>
    <w:unhideWhenUsed/>
    <w:rsid w:val="006A4745"/>
    <w:rPr>
      <w:sz w:val="16"/>
      <w:szCs w:val="16"/>
    </w:rPr>
  </w:style>
  <w:style w:type="paragraph" w:styleId="CommentText">
    <w:name w:val="annotation text"/>
    <w:basedOn w:val="Normal"/>
    <w:link w:val="CommentTextChar"/>
    <w:uiPriority w:val="99"/>
    <w:semiHidden/>
    <w:unhideWhenUsed/>
    <w:rsid w:val="006A4745"/>
    <w:rPr>
      <w:sz w:val="20"/>
      <w:szCs w:val="20"/>
    </w:rPr>
  </w:style>
  <w:style w:type="character" w:customStyle="1" w:styleId="CommentTextChar">
    <w:name w:val="Comment Text Char"/>
    <w:basedOn w:val="DefaultParagraphFont"/>
    <w:link w:val="CommentText"/>
    <w:uiPriority w:val="99"/>
    <w:semiHidden/>
    <w:rsid w:val="006A474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A4745"/>
    <w:rPr>
      <w:b/>
      <w:bCs/>
    </w:rPr>
  </w:style>
  <w:style w:type="character" w:customStyle="1" w:styleId="CommentSubjectChar">
    <w:name w:val="Comment Subject Char"/>
    <w:basedOn w:val="CommentTextChar"/>
    <w:link w:val="CommentSubject"/>
    <w:uiPriority w:val="99"/>
    <w:semiHidden/>
    <w:rsid w:val="006A4745"/>
    <w:rPr>
      <w:rFonts w:ascii="Times New Roman" w:eastAsia="Times New Roman" w:hAnsi="Times New Roman" w:cs="Times New Roman"/>
      <w:b/>
      <w:bCs/>
      <w:sz w:val="20"/>
      <w:szCs w:val="20"/>
    </w:rPr>
  </w:style>
  <w:style w:type="character" w:styleId="PlaceholderText">
    <w:name w:val="Placeholder Text"/>
    <w:basedOn w:val="DefaultParagraphFont"/>
    <w:uiPriority w:val="99"/>
    <w:semiHidden/>
    <w:rsid w:val="00760505"/>
    <w:rPr>
      <w:color w:val="808080"/>
    </w:rPr>
  </w:style>
  <w:style w:type="paragraph" w:styleId="Header">
    <w:name w:val="header"/>
    <w:basedOn w:val="Normal"/>
    <w:link w:val="HeaderChar"/>
    <w:uiPriority w:val="99"/>
    <w:unhideWhenUsed/>
    <w:rsid w:val="003C2260"/>
    <w:pPr>
      <w:tabs>
        <w:tab w:val="center" w:pos="4680"/>
        <w:tab w:val="right" w:pos="9360"/>
      </w:tabs>
    </w:pPr>
  </w:style>
  <w:style w:type="character" w:customStyle="1" w:styleId="HeaderChar">
    <w:name w:val="Header Char"/>
    <w:basedOn w:val="DefaultParagraphFont"/>
    <w:link w:val="Header"/>
    <w:uiPriority w:val="99"/>
    <w:rsid w:val="003C2260"/>
    <w:rPr>
      <w:rFonts w:ascii="Times New Roman" w:eastAsia="Times New Roman" w:hAnsi="Times New Roman" w:cs="Times New Roman"/>
    </w:rPr>
  </w:style>
  <w:style w:type="paragraph" w:styleId="Footer">
    <w:name w:val="footer"/>
    <w:basedOn w:val="Normal"/>
    <w:link w:val="FooterChar"/>
    <w:uiPriority w:val="99"/>
    <w:unhideWhenUsed/>
    <w:rsid w:val="003C2260"/>
    <w:pPr>
      <w:tabs>
        <w:tab w:val="center" w:pos="4680"/>
        <w:tab w:val="right" w:pos="9360"/>
      </w:tabs>
    </w:pPr>
  </w:style>
  <w:style w:type="character" w:customStyle="1" w:styleId="FooterChar">
    <w:name w:val="Footer Char"/>
    <w:basedOn w:val="DefaultParagraphFont"/>
    <w:link w:val="Footer"/>
    <w:uiPriority w:val="99"/>
    <w:rsid w:val="003C2260"/>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55390">
      <w:bodyDiv w:val="1"/>
      <w:marLeft w:val="0"/>
      <w:marRight w:val="0"/>
      <w:marTop w:val="0"/>
      <w:marBottom w:val="0"/>
      <w:divBdr>
        <w:top w:val="none" w:sz="0" w:space="0" w:color="auto"/>
        <w:left w:val="none" w:sz="0" w:space="0" w:color="auto"/>
        <w:bottom w:val="none" w:sz="0" w:space="0" w:color="auto"/>
        <w:right w:val="none" w:sz="0" w:space="0" w:color="auto"/>
      </w:divBdr>
    </w:div>
    <w:div w:id="56321966">
      <w:bodyDiv w:val="1"/>
      <w:marLeft w:val="0"/>
      <w:marRight w:val="0"/>
      <w:marTop w:val="0"/>
      <w:marBottom w:val="0"/>
      <w:divBdr>
        <w:top w:val="none" w:sz="0" w:space="0" w:color="auto"/>
        <w:left w:val="none" w:sz="0" w:space="0" w:color="auto"/>
        <w:bottom w:val="none" w:sz="0" w:space="0" w:color="auto"/>
        <w:right w:val="none" w:sz="0" w:space="0" w:color="auto"/>
      </w:divBdr>
    </w:div>
    <w:div w:id="267783037">
      <w:bodyDiv w:val="1"/>
      <w:marLeft w:val="0"/>
      <w:marRight w:val="0"/>
      <w:marTop w:val="0"/>
      <w:marBottom w:val="0"/>
      <w:divBdr>
        <w:top w:val="none" w:sz="0" w:space="0" w:color="auto"/>
        <w:left w:val="none" w:sz="0" w:space="0" w:color="auto"/>
        <w:bottom w:val="none" w:sz="0" w:space="0" w:color="auto"/>
        <w:right w:val="none" w:sz="0" w:space="0" w:color="auto"/>
      </w:divBdr>
    </w:div>
    <w:div w:id="289241596">
      <w:bodyDiv w:val="1"/>
      <w:marLeft w:val="0"/>
      <w:marRight w:val="0"/>
      <w:marTop w:val="0"/>
      <w:marBottom w:val="0"/>
      <w:divBdr>
        <w:top w:val="none" w:sz="0" w:space="0" w:color="auto"/>
        <w:left w:val="none" w:sz="0" w:space="0" w:color="auto"/>
        <w:bottom w:val="none" w:sz="0" w:space="0" w:color="auto"/>
        <w:right w:val="none" w:sz="0" w:space="0" w:color="auto"/>
      </w:divBdr>
    </w:div>
    <w:div w:id="1309017506">
      <w:bodyDiv w:val="1"/>
      <w:marLeft w:val="0"/>
      <w:marRight w:val="0"/>
      <w:marTop w:val="0"/>
      <w:marBottom w:val="0"/>
      <w:divBdr>
        <w:top w:val="none" w:sz="0" w:space="0" w:color="auto"/>
        <w:left w:val="none" w:sz="0" w:space="0" w:color="auto"/>
        <w:bottom w:val="none" w:sz="0" w:space="0" w:color="auto"/>
        <w:right w:val="none" w:sz="0" w:space="0" w:color="auto"/>
      </w:divBdr>
    </w:div>
    <w:div w:id="1923221698">
      <w:bodyDiv w:val="1"/>
      <w:marLeft w:val="0"/>
      <w:marRight w:val="0"/>
      <w:marTop w:val="0"/>
      <w:marBottom w:val="0"/>
      <w:divBdr>
        <w:top w:val="none" w:sz="0" w:space="0" w:color="auto"/>
        <w:left w:val="none" w:sz="0" w:space="0" w:color="auto"/>
        <w:bottom w:val="none" w:sz="0" w:space="0" w:color="auto"/>
        <w:right w:val="none" w:sz="0" w:space="0" w:color="auto"/>
      </w:divBdr>
    </w:div>
    <w:div w:id="2027438554">
      <w:bodyDiv w:val="1"/>
      <w:marLeft w:val="0"/>
      <w:marRight w:val="0"/>
      <w:marTop w:val="0"/>
      <w:marBottom w:val="0"/>
      <w:divBdr>
        <w:top w:val="none" w:sz="0" w:space="0" w:color="auto"/>
        <w:left w:val="none" w:sz="0" w:space="0" w:color="auto"/>
        <w:bottom w:val="none" w:sz="0" w:space="0" w:color="auto"/>
        <w:right w:val="none" w:sz="0" w:space="0" w:color="auto"/>
      </w:divBdr>
      <w:divsChild>
        <w:div w:id="1052197465">
          <w:marLeft w:val="0"/>
          <w:marRight w:val="0"/>
          <w:marTop w:val="0"/>
          <w:marBottom w:val="0"/>
          <w:divBdr>
            <w:top w:val="none" w:sz="0" w:space="0" w:color="auto"/>
            <w:left w:val="none" w:sz="0" w:space="0" w:color="auto"/>
            <w:bottom w:val="none" w:sz="0" w:space="0" w:color="auto"/>
            <w:right w:val="none" w:sz="0" w:space="0" w:color="auto"/>
          </w:divBdr>
          <w:divsChild>
            <w:div w:id="10080928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87415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oleObject" Target="embeddings/oleObject3.bin"/><Relationship Id="rId68" Type="http://schemas.openxmlformats.org/officeDocument/2006/relationships/oleObject" Target="embeddings/oleObject5.bin"/><Relationship Id="rId84" Type="http://schemas.openxmlformats.org/officeDocument/2006/relationships/hyperlink" Target="https://doi.org/10.1002/anie.200804709" TargetMode="External"/><Relationship Id="rId89" Type="http://schemas.openxmlformats.org/officeDocument/2006/relationships/hyperlink" Target="https://doi.org/10.1016/j.dyepig.2014.10.022" TargetMode="Externa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40.emf"/><Relationship Id="rId74" Type="http://schemas.openxmlformats.org/officeDocument/2006/relationships/image" Target="media/image59.png"/><Relationship Id="rId79" Type="http://schemas.openxmlformats.org/officeDocument/2006/relationships/hyperlink" Target="https://doi.org/10.1016/j.mtener.2017.05.007" TargetMode="External"/><Relationship Id="rId5" Type="http://schemas.openxmlformats.org/officeDocument/2006/relationships/webSettings" Target="webSettings.xml"/><Relationship Id="rId90" Type="http://schemas.openxmlformats.org/officeDocument/2006/relationships/hyperlink" Target="https://doi.org/10.1002/slct.201802746"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1.png"/><Relationship Id="rId69" Type="http://schemas.openxmlformats.org/officeDocument/2006/relationships/image" Target="media/image54.jpe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57.jpeg"/><Relationship Id="rId80" Type="http://schemas.openxmlformats.org/officeDocument/2006/relationships/hyperlink" Target="https://doi.org/10.1016/j.jpowsour.2020.229095" TargetMode="External"/><Relationship Id="rId85" Type="http://schemas.openxmlformats.org/officeDocument/2006/relationships/hyperlink" Target="https://doi.org/10.1002/cphc.201200218"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oleObject" Target="embeddings/oleObject1.bin"/><Relationship Id="rId67" Type="http://schemas.openxmlformats.org/officeDocument/2006/relationships/image" Target="media/image53.emf"/><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42.emf"/><Relationship Id="rId70" Type="http://schemas.openxmlformats.org/officeDocument/2006/relationships/image" Target="media/image55.jpeg"/><Relationship Id="rId75" Type="http://schemas.openxmlformats.org/officeDocument/2006/relationships/image" Target="media/image60.jpeg"/><Relationship Id="rId83" Type="http://schemas.openxmlformats.org/officeDocument/2006/relationships/hyperlink" Target="https://doi.org/10.1002/chem.201204343" TargetMode="External"/><Relationship Id="rId88" Type="http://schemas.openxmlformats.org/officeDocument/2006/relationships/hyperlink" Target="https://doi.org/10.1016/j.dyepig.2013.09.025" TargetMode="External"/><Relationship Id="rId91" Type="http://schemas.openxmlformats.org/officeDocument/2006/relationships/hyperlink" Target="https://doi.org/10.1016/j.jphotochem.2023.11491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41.emf"/><Relationship Id="rId65" Type="http://schemas.openxmlformats.org/officeDocument/2006/relationships/image" Target="media/image52.emf"/><Relationship Id="rId73" Type="http://schemas.openxmlformats.org/officeDocument/2006/relationships/image" Target="media/image58.jpeg"/><Relationship Id="rId78" Type="http://schemas.openxmlformats.org/officeDocument/2006/relationships/hyperlink" Target="https://doi.org/10.1002/er.6348" TargetMode="External"/><Relationship Id="rId81" Type="http://schemas.openxmlformats.org/officeDocument/2006/relationships/hyperlink" Target="https://doi.org/10.1016/j.dyepig.2017.08.022" TargetMode="External"/><Relationship Id="rId86" Type="http://schemas.openxmlformats.org/officeDocument/2006/relationships/hyperlink" Target="https://doi.org/10.1002/chem.201000460"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1.jpeg"/><Relationship Id="rId7" Type="http://schemas.openxmlformats.org/officeDocument/2006/relationships/endnotes" Target="endnotes.xml"/><Relationship Id="rId71" Type="http://schemas.openxmlformats.org/officeDocument/2006/relationships/image" Target="media/image56.jpe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oleObject" Target="embeddings/oleObject4.bin"/><Relationship Id="rId87" Type="http://schemas.openxmlformats.org/officeDocument/2006/relationships/hyperlink" Target="https://doi.org/10.1002/asia.201100661" TargetMode="External"/><Relationship Id="rId61" Type="http://schemas.openxmlformats.org/officeDocument/2006/relationships/oleObject" Target="embeddings/oleObject2.bin"/><Relationship Id="rId82" Type="http://schemas.openxmlformats.org/officeDocument/2006/relationships/hyperlink" Target="https://doi.org/10.1002/adfm.201102519"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6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347BD-A1F7-4013-8418-A6A5D32299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19</Pages>
  <Words>7311</Words>
  <Characters>43140</Characters>
  <Application>Microsoft Office Word</Application>
  <DocSecurity>0</DocSecurity>
  <Lines>695</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kasymkhan.666@mail.ru</dc:creator>
  <cp:keywords/>
  <dc:description/>
  <cp:lastModifiedBy>Urker Abibulla</cp:lastModifiedBy>
  <cp:revision>11</cp:revision>
  <dcterms:created xsi:type="dcterms:W3CDTF">2025-04-19T03:59:00Z</dcterms:created>
  <dcterms:modified xsi:type="dcterms:W3CDTF">2025-04-19T09:36:00Z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2025-04-17T00:00:00Z</vt:filetime>
  </property>
  <property fmtid="{D5CDD505-2E9C-101B-9397-08002B2CF9AE}" pid="3" name="Creator">
    <vt:lpwstr>Microsoft® Word 2016</vt:lpwstr>
  </property>
  <property fmtid="{D5CDD505-2E9C-101B-9397-08002B2CF9AE}" pid="4" name="LastSaved">
    <vt:filetime>2025-04-17T00:00:00Z</vt:filetime>
  </property>
  <property fmtid="{D5CDD505-2E9C-101B-9397-08002B2CF9AE}" pid="5" name="Producer">
    <vt:lpwstr>www.ilovepdf.com</vt:lpwstr>
  </property>
  <property fmtid="{D5CDD505-2E9C-101B-9397-08002B2CF9AE}" pid="6" name="GrammarlyDocumentId">
    <vt:lpwstr>3a4933ff8d72b26e63d3af7abe097d7a259eec23585d3166fbd9e8e67d051551</vt:lpwstr>
  </property>
</Properties>
</file>