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4B082" w14:textId="3B294B0B" w:rsidR="004103E8" w:rsidRPr="003C2260" w:rsidRDefault="00AA26F4" w:rsidP="003C2260">
      <w:pPr>
        <w:pStyle w:val="Title"/>
        <w:spacing w:line="360" w:lineRule="auto"/>
        <w:ind w:left="3616"/>
        <w:jc w:val="both"/>
        <w:rPr>
          <w:kern w:val="16"/>
          <w:sz w:val="24"/>
          <w:szCs w:val="24"/>
        </w:rPr>
      </w:pPr>
      <w:r w:rsidRPr="003C2260">
        <w:rPr>
          <w:kern w:val="16"/>
          <w:sz w:val="24"/>
          <w:szCs w:val="24"/>
        </w:rPr>
        <w:t>The synthesis of carbazole-based dye as a potential sensitizer for DSSCs application</w:t>
      </w:r>
    </w:p>
    <w:p w14:paraId="1784352F" w14:textId="77777777" w:rsidR="004103E8" w:rsidRPr="003C2260" w:rsidRDefault="00AA26F4" w:rsidP="003C2260">
      <w:pPr>
        <w:pStyle w:val="Heading1"/>
        <w:spacing w:before="162" w:line="360" w:lineRule="auto"/>
        <w:ind w:left="0"/>
        <w:jc w:val="both"/>
        <w:rPr>
          <w:kern w:val="16"/>
        </w:rPr>
      </w:pPr>
      <w:r w:rsidRPr="003C2260">
        <w:rPr>
          <w:kern w:val="16"/>
        </w:rPr>
        <w:t>Introduction</w:t>
      </w:r>
    </w:p>
    <w:p w14:paraId="45F90A44" w14:textId="021D33C6" w:rsidR="004103E8" w:rsidRPr="003C2260" w:rsidRDefault="00AA26F4" w:rsidP="003C2260">
      <w:pPr>
        <w:pStyle w:val="BodyText"/>
        <w:spacing w:before="151" w:line="360" w:lineRule="auto"/>
        <w:ind w:left="0" w:right="401" w:firstLine="182"/>
        <w:jc w:val="both"/>
        <w:rPr>
          <w:kern w:val="16"/>
        </w:rPr>
      </w:pPr>
      <w:r w:rsidRPr="003C2260">
        <w:rPr>
          <w:kern w:val="16"/>
        </w:rPr>
        <w:t xml:space="preserve">Solar cell technology has advanced significantly as a result of the pressing need for renewable energy. Even though conventional mono- and polycrystalline silicon and inorganic solar cells are effective at turning sunlight into power, their use of hazardous chemicals like silicon tetrachloride and trichlorosilane, together with their expensive manufacturing costs, </w:t>
      </w:r>
      <w:r w:rsidR="00831457" w:rsidRPr="003C2260">
        <w:rPr>
          <w:kern w:val="16"/>
        </w:rPr>
        <w:t>poses</w:t>
      </w:r>
      <w:r w:rsidRPr="003C2260">
        <w:rPr>
          <w:kern w:val="16"/>
        </w:rPr>
        <w:t xml:space="preserve"> environmental dangers. Perovskite solar cells (PSCs), dye-sensitized solar cells (DSSCs), and organic photovoltaics (OPVs) are examples of </w:t>
      </w:r>
      <w:r w:rsidR="00831457" w:rsidRPr="003C2260">
        <w:rPr>
          <w:kern w:val="16"/>
        </w:rPr>
        <w:t>new-generation</w:t>
      </w:r>
      <w:r w:rsidRPr="003C2260">
        <w:rPr>
          <w:kern w:val="16"/>
        </w:rPr>
        <w:t xml:space="preserve"> solar cells that have been created to address these problems. Because of its low power potential in both indoor and outdoor settings, DSSCs in particular have gained attention as viable options for powering a wide range of electronic devices.</w:t>
      </w:r>
      <w:r w:rsidR="001741CD" w:rsidRPr="003C2260">
        <w:rPr>
          <w:kern w:val="16"/>
        </w:rPr>
        <w:fldChar w:fldCharType="begin">
          <w:fldData xml:space="preserve">PEVuZE5vdGU+PENpdGU+PEF1dGhvcj5EZXZhZGlnYTwvQXV0aG9yPjxZZWFyPjIwMjE8L1llYXI+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</w:fldData>
        </w:fldChar>
      </w:r>
      <w:r w:rsidR="001741CD" w:rsidRPr="003C2260">
        <w:rPr>
          <w:kern w:val="16"/>
        </w:rPr>
        <w:instrText xml:space="preserve"> ADDIN EN.CITE </w:instrText>
      </w:r>
      <w:r w:rsidR="001741CD" w:rsidRPr="003C2260">
        <w:rPr>
          <w:kern w:val="16"/>
        </w:rPr>
        <w:fldChar w:fldCharType="begin">
          <w:fldData xml:space="preserve">PEVuZE5vdGU+PENpdGU+PEF1dGhvcj5EZXZhZGlnYTwvQXV0aG9yPjxZZWFyPjIwMjE8L1llYXI+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</w:fldData>
        </w:fldChar>
      </w:r>
      <w:r w:rsidR="001741CD" w:rsidRPr="003C2260">
        <w:rPr>
          <w:kern w:val="16"/>
        </w:rPr>
        <w:instrText xml:space="preserve"> ADDIN EN.CITE.DATA </w:instrText>
      </w:r>
      <w:r w:rsidR="001741CD" w:rsidRPr="003C2260">
        <w:rPr>
          <w:kern w:val="16"/>
        </w:rPr>
      </w:r>
      <w:r w:rsidR="001741CD" w:rsidRPr="003C2260">
        <w:rPr>
          <w:kern w:val="16"/>
        </w:rPr>
        <w:fldChar w:fldCharType="end"/>
      </w:r>
      <w:r w:rsidR="001741CD" w:rsidRPr="003C2260">
        <w:rPr>
          <w:kern w:val="16"/>
        </w:rPr>
      </w:r>
      <w:r w:rsidR="001741CD" w:rsidRPr="003C2260">
        <w:rPr>
          <w:kern w:val="16"/>
        </w:rPr>
        <w:fldChar w:fldCharType="separate"/>
      </w:r>
      <w:r w:rsidR="001741CD" w:rsidRPr="003C2260">
        <w:rPr>
          <w:noProof/>
          <w:kern w:val="16"/>
          <w:vertAlign w:val="superscript"/>
        </w:rPr>
        <w:t>1, 2</w:t>
      </w:r>
      <w:r w:rsidR="001741CD" w:rsidRPr="003C2260">
        <w:rPr>
          <w:kern w:val="16"/>
        </w:rPr>
        <w:fldChar w:fldCharType="end"/>
      </w:r>
      <w:r w:rsidRPr="003C2260">
        <w:rPr>
          <w:kern w:val="16"/>
        </w:rPr>
        <w:t xml:space="preserve"> In a period of 1991 to 2020, DSSCs have developed significantly in efficiency from 7.1% to 20.98% with a Ru(II) pyridyl complex dye and metal-free organic dye.</w:t>
      </w:r>
      <w:r w:rsidR="001741CD" w:rsidRPr="003C2260">
        <w:rPr>
          <w:kern w:val="16"/>
        </w:rPr>
        <w:fldChar w:fldCharType="begin"/>
      </w:r>
      <w:r w:rsidR="001741CD" w:rsidRPr="003C2260">
        <w:rPr>
          <w:kern w:val="16"/>
        </w:rPr>
        <w:instrText xml:space="preserve"> ADDIN EN.CITE &lt;EndNote&gt;&lt;Cite&gt;&lt;Author&gt;Chandra Sil&lt;/Author&gt;&lt;Year&gt;2020&lt;/Year&gt;&lt;RecNum&gt;20&lt;/RecNum&gt;&lt;DisplayText&gt;&lt;style face="superscript"&gt;3&lt;/style&gt;&lt;/DisplayText&gt;&lt;record&gt;&lt;rec-number&gt;20&lt;/rec-number&gt;&lt;foreign-keys&gt;&lt;key app="EN" db-id="5w5vd2ee7p5zreev9tjp2w2ua2p0x0we9wtz" timestamp="1745032920"&gt;20&lt;/key&gt;&lt;/foreign-keys&gt;&lt;ref-type name="Journal Article"&gt;17&lt;/ref-type&gt;&lt;contributors&gt;&lt;authors&gt;&lt;author&gt;Chandra Sil, Manik&lt;/author&gt;&lt;author&gt;Chen, Li-Syuan&lt;/author&gt;&lt;author&gt;Lai, Chin-Wei&lt;/author&gt;&lt;author&gt;Lee, Yu-Hsin&lt;/author&gt;&lt;author&gt;Chang, Cheng-Chung&lt;/author&gt;&lt;author&gt;Chen, Chih-Ming&lt;/author&gt;&lt;/authors&gt;&lt;/contributors&gt;&lt;titles&gt;&lt;title&gt;Enhancement of power conversion efficiency of dye-sensitized solar cells for indoor applications by using a highly responsive organic dye and tailoring the thickness of photoactive layer&lt;/title&gt;&lt;secondary-title&gt;Journal of Power Sources&lt;/secondary-title&gt;&lt;/titles&gt;&lt;periodical&gt;&lt;full-title&gt;Journal of Power Sources&lt;/full-title&gt;&lt;/periodical&gt;&lt;pages&gt;229095&lt;/pages&gt;&lt;volume&gt;479&lt;/volume&gt;&lt;keywords&gt;&lt;keyword&gt;Organic dye&lt;/keyword&gt;&lt;keyword&gt;Light intensity&lt;/keyword&gt;&lt;keyword&gt;Photoactive layer&lt;/keyword&gt;&lt;keyword&gt;Solar efficiency&lt;/keyword&gt;&lt;keyword&gt;Conduction band&lt;/keyword&gt;&lt;keyword&gt;Charge recombination&lt;/keyword&gt;&lt;/keywords&gt;&lt;dates&gt;&lt;year&gt;2020&lt;/year&gt;&lt;pub-dates&gt;&lt;date&gt;2020/12/15/&lt;/date&gt;&lt;/pub-dates&gt;&lt;/dates&gt;&lt;isbn&gt;0378-7753&lt;/isbn&gt;&lt;urls&gt;&lt;related-urls&gt;&lt;url&gt;https://www.sciencedirect.com/science/article/pii/S0378775320313902&lt;/url&gt;&lt;/related-urls&gt;&lt;/urls&gt;&lt;electronic-resource-num&gt;https://doi.org/10.1016/j.jpowsour.2020.229095&lt;/electronic-resource-num&gt;&lt;/record&gt;&lt;/Cite&gt;&lt;/EndNote&gt;</w:instrText>
      </w:r>
      <w:r w:rsidR="001741CD" w:rsidRPr="003C2260">
        <w:rPr>
          <w:kern w:val="16"/>
        </w:rPr>
        <w:fldChar w:fldCharType="separate"/>
      </w:r>
      <w:r w:rsidR="001741CD" w:rsidRPr="003C2260">
        <w:rPr>
          <w:noProof/>
          <w:kern w:val="16"/>
          <w:vertAlign w:val="superscript"/>
        </w:rPr>
        <w:t>3</w:t>
      </w:r>
      <w:r w:rsidR="001741CD" w:rsidRPr="003C2260">
        <w:rPr>
          <w:kern w:val="16"/>
        </w:rPr>
        <w:fldChar w:fldCharType="end"/>
      </w:r>
    </w:p>
    <w:p w14:paraId="7E0BA366" w14:textId="77777777" w:rsidR="004103E8" w:rsidRPr="003C2260" w:rsidRDefault="00AA26F4" w:rsidP="003C2260">
      <w:pPr>
        <w:pStyle w:val="BodyText"/>
        <w:spacing w:before="160" w:line="360" w:lineRule="auto"/>
        <w:ind w:left="0" w:right="396" w:firstLine="182"/>
        <w:jc w:val="both"/>
        <w:rPr>
          <w:kern w:val="16"/>
        </w:rPr>
      </w:pPr>
      <w:r w:rsidRPr="003C2260">
        <w:rPr>
          <w:kern w:val="16"/>
        </w:rPr>
        <w:t>The ability to increase the flexibility and efficiency of DSSCs via a variety of techniques, including design modification, integration on diverse substrates, and adaptive manufacturing techniques, draws researchers and creates commercialization opportunities.</w:t>
      </w:r>
    </w:p>
    <w:p w14:paraId="1F8871F3" w14:textId="77777777" w:rsidR="004103E8" w:rsidRPr="003C2260" w:rsidRDefault="00AA26F4" w:rsidP="003C2260">
      <w:pPr>
        <w:pStyle w:val="BodyText"/>
        <w:spacing w:before="2" w:line="360" w:lineRule="auto"/>
        <w:ind w:left="0" w:right="401"/>
        <w:jc w:val="both"/>
        <w:rPr>
          <w:kern w:val="16"/>
        </w:rPr>
      </w:pPr>
      <w:r w:rsidRPr="003C2260">
        <w:rPr>
          <w:kern w:val="16"/>
        </w:rPr>
        <w:t>Transparent conductive oxide glass (TCO) coated with Pt, an electrolyte, and a dye-sensitized mesoporous photoanode (dye-anchored nanocrystalline titanium dioxide film, or TiO2) make up DSSCs. When sunlight is absorbed by a sensitizer that is fixed to the semiconductor's surface, electrons are excited from the highest occupied molecular orbital (HOMO) to the lowest unoccupied molecular orbital (LUMO). The energized electrons then move via an external electrical circuit from the conductive band to the counter electrode through electron diffusion.</w:t>
      </w:r>
    </w:p>
    <w:p w14:paraId="50882E59" w14:textId="3E5BB953" w:rsidR="004103E8" w:rsidRPr="003C2260" w:rsidRDefault="00AA26F4" w:rsidP="003C2260">
      <w:pPr>
        <w:pStyle w:val="BodyText"/>
        <w:spacing w:before="3" w:line="360" w:lineRule="auto"/>
        <w:ind w:left="0" w:right="401"/>
        <w:jc w:val="both"/>
        <w:rPr>
          <w:kern w:val="16"/>
        </w:rPr>
      </w:pPr>
      <w:r w:rsidRPr="003C2260">
        <w:rPr>
          <w:kern w:val="16"/>
        </w:rPr>
        <w:t>After, when the electrolyte regenerates the oxidized dye and then reduces on the surface of the counter electrode, a photoelectric cycle is finished.</w:t>
      </w:r>
      <w:r w:rsidR="001741CD" w:rsidRPr="003C2260">
        <w:rPr>
          <w:kern w:val="16"/>
        </w:rPr>
        <w:fldChar w:fldCharType="begin">
          <w:fldData xml:space="preserve">PEVuZE5vdGU+PENpdGU+PEF1dGhvcj5EZXZhZGlnYTwvQXV0aG9yPjxZZWFyPjIwMjE8L1llYXI+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</w:fldData>
        </w:fldChar>
      </w:r>
      <w:r w:rsidR="001741CD" w:rsidRPr="003C2260">
        <w:rPr>
          <w:kern w:val="16"/>
        </w:rPr>
        <w:instrText xml:space="preserve"> ADDIN EN.CITE </w:instrText>
      </w:r>
      <w:r w:rsidR="001741CD" w:rsidRPr="003C2260">
        <w:rPr>
          <w:kern w:val="16"/>
        </w:rPr>
        <w:fldChar w:fldCharType="begin">
          <w:fldData xml:space="preserve">PEVuZE5vdGU+PENpdGU+PEF1dGhvcj5EZXZhZGlnYTwvQXV0aG9yPjxZZWFyPjIwMjE8L1llYXI+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</w:fldData>
        </w:fldChar>
      </w:r>
      <w:r w:rsidR="001741CD" w:rsidRPr="003C2260">
        <w:rPr>
          <w:kern w:val="16"/>
        </w:rPr>
        <w:instrText xml:space="preserve"> ADDIN EN.CITE.DATA </w:instrText>
      </w:r>
      <w:r w:rsidR="001741CD" w:rsidRPr="003C2260">
        <w:rPr>
          <w:kern w:val="16"/>
        </w:rPr>
      </w:r>
      <w:r w:rsidR="001741CD" w:rsidRPr="003C2260">
        <w:rPr>
          <w:kern w:val="16"/>
        </w:rPr>
        <w:fldChar w:fldCharType="end"/>
      </w:r>
      <w:r w:rsidR="001741CD" w:rsidRPr="003C2260">
        <w:rPr>
          <w:kern w:val="16"/>
        </w:rPr>
      </w:r>
      <w:r w:rsidR="001741CD" w:rsidRPr="003C2260">
        <w:rPr>
          <w:kern w:val="16"/>
        </w:rPr>
        <w:fldChar w:fldCharType="separate"/>
      </w:r>
      <w:r w:rsidR="001741CD" w:rsidRPr="003C2260">
        <w:rPr>
          <w:noProof/>
          <w:kern w:val="16"/>
          <w:vertAlign w:val="superscript"/>
        </w:rPr>
        <w:t>1, 2</w:t>
      </w:r>
      <w:r w:rsidR="001741CD" w:rsidRPr="003C2260">
        <w:rPr>
          <w:kern w:val="16"/>
        </w:rPr>
        <w:fldChar w:fldCharType="end"/>
      </w:r>
    </w:p>
    <w:p w14:paraId="1366F995" w14:textId="6ACA6005" w:rsidR="004103E8" w:rsidRPr="003C2260" w:rsidRDefault="00AA26F4" w:rsidP="003C2260">
      <w:pPr>
        <w:pStyle w:val="BodyText"/>
        <w:spacing w:before="3" w:line="360" w:lineRule="auto"/>
        <w:ind w:left="0" w:right="401" w:firstLine="182"/>
        <w:jc w:val="both"/>
        <w:rPr>
          <w:kern w:val="16"/>
        </w:rPr>
      </w:pPr>
      <w:r w:rsidRPr="003C2260">
        <w:rPr>
          <w:kern w:val="16"/>
        </w:rPr>
        <w:t>The perfect performance of every component is necessary for a solar cell to function effectively. Sensitizers in DSSCs must, first and foremost, be able to absorb light rapidly, maintain their chemical stability, withstand deterioration, adhere effectively to semiconductor films, and regenerate from the electrolyte. As a result, the counter electrode needs to be robust and extremely catalytic. Despite its shortcomings, traditional Pt remains the most effective since substitutes such carbon-based materials and transition metal compounds are difficult to quantify. Lastly, while maintaining stability over time, the electrolyte must convey electrical charge and replenish the sensitizer.</w:t>
      </w:r>
      <w:r w:rsidR="001741CD" w:rsidRPr="003C2260">
        <w:rPr>
          <w:kern w:val="16"/>
        </w:rPr>
        <w:fldChar w:fldCharType="begin">
          <w:fldData xml:space="preserve">PEVuZE5vdGU+PENpdGU+PEF1dGhvcj5EZXZhZGlnYTwvQXV0aG9yPjxZZWFyPjIwMjE8L1llYXI+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</w:fldData>
        </w:fldChar>
      </w:r>
      <w:r w:rsidR="001741CD" w:rsidRPr="003C2260">
        <w:rPr>
          <w:kern w:val="16"/>
        </w:rPr>
        <w:instrText xml:space="preserve"> ADDIN EN.CITE </w:instrText>
      </w:r>
      <w:r w:rsidR="001741CD" w:rsidRPr="003C2260">
        <w:rPr>
          <w:kern w:val="16"/>
        </w:rPr>
        <w:fldChar w:fldCharType="begin">
          <w:fldData xml:space="preserve">PEVuZE5vdGU+PENpdGU+PEF1dGhvcj5EZXZhZGlnYTwvQXV0aG9yPjxZZWFyPjIwMjE8L1llYXI+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</w:fldData>
        </w:fldChar>
      </w:r>
      <w:r w:rsidR="001741CD" w:rsidRPr="003C2260">
        <w:rPr>
          <w:kern w:val="16"/>
        </w:rPr>
        <w:instrText xml:space="preserve"> ADDIN EN.CITE.DATA </w:instrText>
      </w:r>
      <w:r w:rsidR="001741CD" w:rsidRPr="003C2260">
        <w:rPr>
          <w:kern w:val="16"/>
        </w:rPr>
      </w:r>
      <w:r w:rsidR="001741CD" w:rsidRPr="003C2260">
        <w:rPr>
          <w:kern w:val="16"/>
        </w:rPr>
        <w:fldChar w:fldCharType="end"/>
      </w:r>
      <w:r w:rsidR="001741CD" w:rsidRPr="003C2260">
        <w:rPr>
          <w:kern w:val="16"/>
        </w:rPr>
      </w:r>
      <w:r w:rsidR="001741CD" w:rsidRPr="003C2260">
        <w:rPr>
          <w:kern w:val="16"/>
        </w:rPr>
        <w:fldChar w:fldCharType="separate"/>
      </w:r>
      <w:r w:rsidR="001741CD" w:rsidRPr="003C2260">
        <w:rPr>
          <w:noProof/>
          <w:kern w:val="16"/>
          <w:vertAlign w:val="superscript"/>
        </w:rPr>
        <w:t>1, 4</w:t>
      </w:r>
      <w:r w:rsidR="001741CD" w:rsidRPr="003C2260">
        <w:rPr>
          <w:kern w:val="16"/>
        </w:rPr>
        <w:fldChar w:fldCharType="end"/>
      </w:r>
    </w:p>
    <w:p w14:paraId="5CE551C7" w14:textId="77777777" w:rsidR="00DB32A6" w:rsidRPr="003C2260" w:rsidRDefault="00AA26F4" w:rsidP="003C2260">
      <w:pPr>
        <w:pStyle w:val="BodyText"/>
        <w:spacing w:before="4" w:line="360" w:lineRule="auto"/>
        <w:ind w:left="0" w:right="351" w:firstLine="710"/>
        <w:jc w:val="both"/>
        <w:rPr>
          <w:kern w:val="16"/>
        </w:rPr>
      </w:pPr>
      <w:r w:rsidRPr="003C2260">
        <w:rPr>
          <w:kern w:val="16"/>
        </w:rPr>
        <w:t xml:space="preserve">Organic dyes suitable for application as sensitizers for inorganic semiconductors such as </w:t>
      </w:r>
      <w:r w:rsidRPr="003C2260">
        <w:rPr>
          <w:kern w:val="16"/>
        </w:rPr>
        <w:lastRenderedPageBreak/>
        <w:t>titanium dioxide (TiO2) and zinc oxide (</w:t>
      </w:r>
      <w:proofErr w:type="spellStart"/>
      <w:r w:rsidRPr="003C2260">
        <w:rPr>
          <w:kern w:val="16"/>
        </w:rPr>
        <w:t>ZnO</w:t>
      </w:r>
      <w:proofErr w:type="spellEnd"/>
      <w:r w:rsidRPr="003C2260">
        <w:rPr>
          <w:kern w:val="16"/>
        </w:rPr>
        <w:t>)</w:t>
      </w:r>
      <w:r w:rsidR="001741CD" w:rsidRPr="003C2260">
        <w:rPr>
          <w:kern w:val="16"/>
        </w:rPr>
        <w:fldChar w:fldCharType="begin"/>
      </w:r>
      <w:r w:rsidR="001741CD" w:rsidRPr="003C2260">
        <w:rPr>
          <w:kern w:val="16"/>
        </w:rPr>
        <w:instrText xml:space="preserve"> ADDIN EN.CITE &lt;EndNote&gt;&lt;Cite&gt;&lt;Author&gt;Ahmad&lt;/Author&gt;&lt;Year&gt;2013&lt;/Year&gt;&lt;RecNum&gt;18&lt;/RecNum&gt;&lt;DisplayText&gt;&lt;style face="superscript"&gt;5&lt;/style&gt;&lt;/DisplayText&gt;&lt;record&gt;&lt;rec-number&gt;18&lt;/rec-number&gt;&lt;foreign-keys&gt;&lt;key app="EN" db-id="5w5vd2ee7p5zreev9tjp2w2ua2p0x0we9wtz" timestamp="1745032888"&gt;18&lt;/key&gt;&lt;/foreign-keys&gt;&lt;ref-type name="Journal Article"&gt;17&lt;/ref-type&gt;&lt;contributors&gt;&lt;authors&gt;&lt;author&gt;Ahmad, Shahzada&lt;/author&gt;&lt;author&gt;Guillén, Elena&lt;/author&gt;&lt;author&gt;Kavan, Ladislav&lt;/author&gt;&lt;author&gt;Grätzel, Michael&lt;/author&gt;&lt;author&gt;Nazeeruddin, Mohammad K.&lt;/author&gt;&lt;/authors&gt;&lt;/contributors&gt;&lt;titles&gt;&lt;title&gt;Metal free sensitizer and catalyst for dye sensitized solar cells&lt;/title&gt;&lt;secondary-title&gt;Energy &amp;amp; Environmental Science&lt;/secondary-title&gt;&lt;/titles&gt;&lt;periodical&gt;&lt;full-title&gt;Energy &amp;amp; Environmental Science&lt;/full-title&gt;&lt;/periodical&gt;&lt;pages&gt;3439-3466&lt;/pages&gt;&lt;volume&gt;6&lt;/volume&gt;&lt;number&gt;12&lt;/number&gt;&lt;dates&gt;&lt;year&gt;2013&lt;/year&gt;&lt;/dates&gt;&lt;publisher&gt;The Royal Society of Chemistry&lt;/publisher&gt;&lt;isbn&gt;1754-5692&lt;/isbn&gt;&lt;work-type&gt;10.1039/C3EE41888J&lt;/work-type&gt;&lt;urls&gt;&lt;related-urls&gt;&lt;url&gt;http://dx.doi.org/10.1039/C3EE41888J&lt;/url&gt;&lt;/related-urls&gt;&lt;/urls&gt;&lt;electronic-resource-num&gt;10.1039/C3EE41888J&lt;/electronic-resource-num&gt;&lt;/record&gt;&lt;/Cite&gt;&lt;/EndNote&gt;</w:instrText>
      </w:r>
      <w:r w:rsidR="001741CD" w:rsidRPr="003C2260">
        <w:rPr>
          <w:kern w:val="16"/>
        </w:rPr>
        <w:fldChar w:fldCharType="separate"/>
      </w:r>
      <w:r w:rsidR="001741CD" w:rsidRPr="003C2260">
        <w:rPr>
          <w:noProof/>
          <w:kern w:val="16"/>
          <w:vertAlign w:val="superscript"/>
        </w:rPr>
        <w:t>5</w:t>
      </w:r>
      <w:r w:rsidR="001741CD" w:rsidRPr="003C2260">
        <w:rPr>
          <w:kern w:val="16"/>
        </w:rPr>
        <w:fldChar w:fldCharType="end"/>
      </w:r>
      <w:r w:rsidRPr="003C2260">
        <w:rPr>
          <w:kern w:val="16"/>
        </w:rPr>
        <w:t xml:space="preserve"> in dye-sensitized solar cells (DSSCs) have received immense attention in recent years due to the possibility that they could serve as low cost consumer power generation equipment in the near future. Performance of DSSCs fabricated using the organic dyes are largely dependent on their electronic and structural characteristics.</w:t>
      </w:r>
      <w:r w:rsidR="001741CD" w:rsidRPr="003C2260">
        <w:rPr>
          <w:kern w:val="16"/>
        </w:rPr>
        <w:fldChar w:fldCharType="begin">
          <w:fldData xml:space="preserve">PEVuZE5vdGU+PENpdGU+PEF1dGhvcj5XdTwvQXV0aG9yPjxZZWFyPjIwMTM8L1llYXI+PFJlY051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</w:fldData>
        </w:fldChar>
      </w:r>
      <w:r w:rsidR="00A374EF" w:rsidRPr="003C2260">
        <w:rPr>
          <w:kern w:val="16"/>
        </w:rPr>
        <w:instrText xml:space="preserve"> ADDIN EN.CITE </w:instrText>
      </w:r>
      <w:r w:rsidR="00A374EF" w:rsidRPr="003C2260">
        <w:rPr>
          <w:kern w:val="16"/>
        </w:rPr>
        <w:fldChar w:fldCharType="begin">
          <w:fldData xml:space="preserve">PEVuZE5vdGU+PENpdGU+PEF1dGhvcj5XdTwvQXV0aG9yPjxZZWFyPjIwMTM8L1llYXI+PFJlY051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</w:fldData>
        </w:fldChar>
      </w:r>
      <w:r w:rsidR="00A374EF" w:rsidRPr="003C2260">
        <w:rPr>
          <w:kern w:val="16"/>
        </w:rPr>
        <w:instrText xml:space="preserve"> ADDIN EN.CITE.DATA </w:instrText>
      </w:r>
      <w:r w:rsidR="00A374EF" w:rsidRPr="003C2260">
        <w:rPr>
          <w:kern w:val="16"/>
        </w:rPr>
      </w:r>
      <w:r w:rsidR="00A374EF" w:rsidRPr="003C2260">
        <w:rPr>
          <w:kern w:val="16"/>
        </w:rPr>
        <w:fldChar w:fldCharType="end"/>
      </w:r>
      <w:r w:rsidR="001741CD" w:rsidRPr="003C2260">
        <w:rPr>
          <w:kern w:val="16"/>
        </w:rPr>
      </w:r>
      <w:r w:rsidR="001741CD" w:rsidRPr="003C2260">
        <w:rPr>
          <w:kern w:val="16"/>
        </w:rPr>
        <w:fldChar w:fldCharType="separate"/>
      </w:r>
      <w:r w:rsidR="00A374EF" w:rsidRPr="003C2260">
        <w:rPr>
          <w:noProof/>
          <w:kern w:val="16"/>
          <w:vertAlign w:val="superscript"/>
        </w:rPr>
        <w:t>6-13</w:t>
      </w:r>
      <w:r w:rsidR="001741CD" w:rsidRPr="003C2260">
        <w:rPr>
          <w:kern w:val="16"/>
        </w:rPr>
        <w:fldChar w:fldCharType="end"/>
      </w:r>
      <w:r w:rsidR="001741CD" w:rsidRPr="003C2260">
        <w:rPr>
          <w:kern w:val="16"/>
        </w:rPr>
        <w:t xml:space="preserve"> </w:t>
      </w:r>
      <w:r w:rsidRPr="003C2260">
        <w:rPr>
          <w:kern w:val="16"/>
        </w:rPr>
        <w:t>The absorption properties and the frontier orbital energies affect the charge generation and collection efficiency in the devices. Broader and intense charge transfer absorption of the dyes is beneficial for the charge generation, while the LUMO level higher than the conduction band energy of the semiconductor is essential to thermodynamically drive the charge injection.</w:t>
      </w:r>
      <w:r w:rsidR="00A374EF" w:rsidRPr="003C2260">
        <w:rPr>
          <w:kern w:val="16"/>
        </w:rPr>
        <w:fldChar w:fldCharType="begin"/>
      </w:r>
      <w:r w:rsidR="00A374EF" w:rsidRPr="003C2260">
        <w:rPr>
          <w:kern w:val="16"/>
        </w:rPr>
        <w:instrText xml:space="preserve"> ADDIN EN.CITE &lt;EndNote&gt;&lt;Cite&gt;&lt;Author&gt;Mishra&lt;/Author&gt;&lt;Year&gt;2009&lt;/Year&gt;&lt;RecNum&gt;13&lt;/RecNum&gt;&lt;DisplayText&gt;&lt;style face="superscript"&gt;10&lt;/style&gt;&lt;/DisplayText&gt;&lt;record&gt;&lt;rec-number&gt;13&lt;/rec-number&gt;&lt;foreign-keys&gt;&lt;key app="EN" db-id="5w5vd2ee7p5zreev9tjp2w2ua2p0x0we9wtz" timestamp="1745033880"&gt;13&lt;/key&gt;&lt;/foreign-keys&gt;&lt;ref-type name="Journal Article"&gt;17&lt;/ref-type&gt;&lt;contributors&gt;&lt;authors&gt;&lt;author&gt;Mishra, Amaresh&lt;/author&gt;&lt;author&gt;Fischer, Markus K. R.&lt;/author&gt;&lt;author&gt;Bäuerle, Peter&lt;/author&gt;&lt;/authors&gt;&lt;/contributors&gt;&lt;titles&gt;&lt;title&gt;Metal-Free Organic Dyes for Dye-Sensitized Solar Cells: From Structure: Property Relationships to Design Rules&lt;/title&gt;&lt;secondary-title&gt;Angewandte Chemie International Edition&lt;/secondary-title&gt;&lt;/titles&gt;&lt;periodical&gt;&lt;full-title&gt;Angewandte Chemie International Edition&lt;/full-title&gt;&lt;/periodical&gt;&lt;pages&gt;2474-2499&lt;/pages&gt;&lt;volume&gt;48&lt;/volume&gt;&lt;number&gt;14&lt;/number&gt;&lt;dates&gt;&lt;year&gt;2009&lt;/year&gt;&lt;/dates&gt;&lt;isbn&gt;1433-7851&lt;/isbn&gt;&lt;urls&gt;&lt;related-urls&gt;&lt;url&gt;https://onlinelibrary.wiley.com/doi/abs/10.1002/anie.200804709&lt;/url&gt;&lt;/related-urls&gt;&lt;/urls&gt;&lt;electronic-resource-num&gt;https://doi.org/10.1002/anie.200804709&lt;/electronic-resource-num&gt;&lt;/record&gt;&lt;/Cite&gt;&lt;/EndNote&gt;</w:instrText>
      </w:r>
      <w:r w:rsidR="00A374EF" w:rsidRPr="003C2260">
        <w:rPr>
          <w:kern w:val="16"/>
        </w:rPr>
        <w:fldChar w:fldCharType="separate"/>
      </w:r>
      <w:r w:rsidR="00A374EF" w:rsidRPr="003C2260">
        <w:rPr>
          <w:noProof/>
          <w:kern w:val="16"/>
          <w:vertAlign w:val="superscript"/>
        </w:rPr>
        <w:t>10</w:t>
      </w:r>
      <w:r w:rsidR="00A374EF" w:rsidRPr="003C2260">
        <w:rPr>
          <w:kern w:val="16"/>
        </w:rPr>
        <w:fldChar w:fldCharType="end"/>
      </w:r>
      <w:r w:rsidRPr="003C2260">
        <w:rPr>
          <w:kern w:val="16"/>
        </w:rPr>
        <w:t xml:space="preserve"> It has been recently found that the recombination of injected electrons with the oxidized dye or the triiodide ions (I</w:t>
      </w:r>
      <w:r w:rsidRPr="003C2260">
        <w:rPr>
          <w:kern w:val="16"/>
          <w:vertAlign w:val="subscript"/>
        </w:rPr>
        <w:t>3</w:t>
      </w:r>
      <w:r w:rsidRPr="003C2260">
        <w:rPr>
          <w:kern w:val="16"/>
          <w:vertAlign w:val="superscript"/>
        </w:rPr>
        <w:t>−</w:t>
      </w:r>
      <w:r w:rsidRPr="003C2260">
        <w:rPr>
          <w:kern w:val="16"/>
        </w:rPr>
        <w:t xml:space="preserve">) in electrolyte severely diminishes the photocurrent density. Several structural modifications such as introduction of alkyl chains, bridged </w:t>
      </w:r>
      <w:proofErr w:type="spellStart"/>
      <w:r w:rsidRPr="003C2260">
        <w:rPr>
          <w:kern w:val="16"/>
        </w:rPr>
        <w:t>bianchoring</w:t>
      </w:r>
      <w:proofErr w:type="spellEnd"/>
      <w:r w:rsidRPr="003C2260">
        <w:rPr>
          <w:kern w:val="16"/>
        </w:rPr>
        <w:t xml:space="preserve"> architecture, and so forth have been identified</w:t>
      </w:r>
      <w:r w:rsidR="006929DC" w:rsidRPr="003C2260">
        <w:rPr>
          <w:kern w:val="16"/>
        </w:rPr>
        <w:t xml:space="preserve"> </w:t>
      </w:r>
      <w:r w:rsidRPr="003C2260">
        <w:rPr>
          <w:kern w:val="16"/>
        </w:rPr>
        <w:t xml:space="preserve">to retard the recombination reactions and contribute to the hike in short-circuit current (JSC) and open circuit voltage (VOC) of the devices. Despite the sincere efforts by chemists in the design of new organic dyes, the DSSCs fabricated using the organic dyes are inferior to those derived from organometallic ruthenium complexes. The reason for the poor performance of organic dyes, despite possessing </w:t>
      </w:r>
      <w:r w:rsidR="00A374EF" w:rsidRPr="003C2260">
        <w:rPr>
          <w:kern w:val="16"/>
        </w:rPr>
        <w:t xml:space="preserve">a </w:t>
      </w:r>
      <w:r w:rsidRPr="003C2260">
        <w:rPr>
          <w:kern w:val="16"/>
        </w:rPr>
        <w:t>high molar extinction coefficient for the charge transfer transition, is unclear.</w:t>
      </w:r>
      <w:r w:rsidR="00A374EF" w:rsidRPr="003C2260">
        <w:rPr>
          <w:kern w:val="16"/>
        </w:rPr>
        <w:fldChar w:fldCharType="begin"/>
      </w:r>
      <w:r w:rsidR="00A374EF" w:rsidRPr="003C2260">
        <w:rPr>
          <w:kern w:val="16"/>
        </w:rPr>
        <w:instrText xml:space="preserve"> ADDIN EN.CITE &lt;EndNote&gt;&lt;Cite&gt;&lt;Author&gt;Hagfeldt&lt;/Author&gt;&lt;Year&gt;2010&lt;/Year&gt;&lt;RecNum&gt;10&lt;/RecNum&gt;&lt;DisplayText&gt;&lt;style face="superscript"&gt;13&lt;/style&gt;&lt;/DisplayText&gt;&lt;record&gt;&lt;rec-number&gt;10&lt;/rec-number&gt;&lt;foreign-keys&gt;&lt;key app="EN" db-id="5w5vd2ee7p5zreev9tjp2w2ua2p0x0we9wtz" timestamp="1745033865"&gt;10&lt;/key&gt;&lt;/foreign-keys&gt;&lt;ref-type name="Journal Article"&gt;17&lt;/ref-type&gt;&lt;contributors&gt;&lt;authors&gt;&lt;author&gt;Hagfeldt, Anders&lt;/author&gt;&lt;author&gt;Boschloo, Gerrit&lt;/author&gt;&lt;author&gt;Sun, Licheng&lt;/author&gt;&lt;author&gt;Kloo, Lars&lt;/author&gt;&lt;author&gt;Pettersson, Henrik&lt;/author&gt;&lt;/authors&gt;&lt;/contributors&gt;&lt;titles&gt;&lt;title&gt;Dye-Sensitized Solar Cells&lt;/title&gt;&lt;secondary-title&gt;Chemical Reviews&lt;/secondary-title&gt;&lt;/titles&gt;&lt;periodical&gt;&lt;full-title&gt;Chemical Reviews&lt;/full-title&gt;&lt;/periodical&gt;&lt;pages&gt;6595-6663&lt;/pages&gt;&lt;volume&gt;110&lt;/volume&gt;&lt;number&gt;11&lt;/number&gt;&lt;dates&gt;&lt;year&gt;2010&lt;/year&gt;&lt;pub-dates&gt;&lt;date&gt;2010/11/10&lt;/date&gt;&lt;/pub-dates&gt;&lt;/dates&gt;&lt;publisher&gt;American Chemical Society&lt;/publisher&gt;&lt;isbn&gt;0009-2665&lt;/isbn&gt;&lt;urls&gt;&lt;related-urls&gt;&lt;url&gt;https://doi.org/10.1021/cr900356p&lt;/url&gt;&lt;/related-urls&gt;&lt;/urls&gt;&lt;electronic-resource-num&gt;10.1021/cr900356p&lt;/electronic-resource-num&gt;&lt;/record&gt;&lt;/Cite&gt;&lt;/EndNote&gt;</w:instrText>
      </w:r>
      <w:r w:rsidR="00A374EF" w:rsidRPr="003C2260">
        <w:rPr>
          <w:kern w:val="16"/>
        </w:rPr>
        <w:fldChar w:fldCharType="separate"/>
      </w:r>
      <w:r w:rsidR="00A374EF" w:rsidRPr="003C2260">
        <w:rPr>
          <w:noProof/>
          <w:kern w:val="16"/>
          <w:vertAlign w:val="superscript"/>
        </w:rPr>
        <w:t>13</w:t>
      </w:r>
      <w:r w:rsidR="00A374EF" w:rsidRPr="003C2260">
        <w:rPr>
          <w:kern w:val="16"/>
        </w:rPr>
        <w:fldChar w:fldCharType="end"/>
      </w:r>
      <w:r w:rsidRPr="003C2260">
        <w:rPr>
          <w:kern w:val="16"/>
        </w:rPr>
        <w:t xml:space="preserve"> </w:t>
      </w:r>
      <w:r w:rsidR="00A374EF" w:rsidRPr="003C2260">
        <w:rPr>
          <w:kern w:val="16"/>
        </w:rPr>
        <w:t>To</w:t>
      </w:r>
      <w:r w:rsidRPr="003C2260">
        <w:rPr>
          <w:kern w:val="16"/>
        </w:rPr>
        <w:t xml:space="preserve"> unravel this puzzle, more studies on the structure−property relationship </w:t>
      </w:r>
      <w:r w:rsidR="00A374EF" w:rsidRPr="003C2260">
        <w:rPr>
          <w:kern w:val="16"/>
        </w:rPr>
        <w:t>of</w:t>
      </w:r>
      <w:r w:rsidRPr="003C2260">
        <w:rPr>
          <w:kern w:val="16"/>
        </w:rPr>
        <w:t xml:space="preserve"> </w:t>
      </w:r>
      <w:r w:rsidR="00A374EF" w:rsidRPr="003C2260">
        <w:rPr>
          <w:kern w:val="16"/>
        </w:rPr>
        <w:t>metal-free</w:t>
      </w:r>
      <w:r w:rsidRPr="003C2260">
        <w:rPr>
          <w:kern w:val="16"/>
        </w:rPr>
        <w:t xml:space="preserve"> organic dyes are necessary. Carbazole-based organic materials have been widely employed as active ingredients in electronic devices such as organic light-emitting diodes (OLEDs) and DSSCs due to their unique </w:t>
      </w:r>
      <w:r w:rsidR="001C1AFE" w:rsidRPr="003C2260">
        <w:rPr>
          <w:kern w:val="16"/>
        </w:rPr>
        <w:t>charge-transporting</w:t>
      </w:r>
      <w:r w:rsidRPr="003C2260">
        <w:rPr>
          <w:kern w:val="16"/>
        </w:rPr>
        <w:t xml:space="preserve"> properties and pronounced thermal stability.</w:t>
      </w:r>
    </w:p>
    <w:p w14:paraId="42050C82" w14:textId="0D356F66" w:rsidR="004103E8" w:rsidRPr="003C2260" w:rsidRDefault="00AA26F4" w:rsidP="003C2260">
      <w:pPr>
        <w:pStyle w:val="BodyText"/>
        <w:spacing w:before="4" w:line="360" w:lineRule="auto"/>
        <w:ind w:left="0" w:right="351" w:firstLine="710"/>
        <w:jc w:val="both"/>
        <w:rPr>
          <w:kern w:val="16"/>
        </w:rPr>
      </w:pPr>
      <w:r w:rsidRPr="003C2260">
        <w:rPr>
          <w:kern w:val="16"/>
        </w:rPr>
        <w:t>Carbazole is an attractive building block as it offers many nuclear sites for functional group</w:t>
      </w:r>
      <w:r w:rsidR="003F4FF4" w:rsidRPr="003C2260">
        <w:rPr>
          <w:kern w:val="16"/>
        </w:rPr>
        <w:t xml:space="preserve"> </w:t>
      </w:r>
      <w:r w:rsidRPr="003C2260">
        <w:rPr>
          <w:kern w:val="16"/>
        </w:rPr>
        <w:t>incorporation</w:t>
      </w:r>
      <w:r w:rsidR="00A374EF" w:rsidRPr="003C2260">
        <w:rPr>
          <w:kern w:val="16"/>
        </w:rPr>
        <w:t>.</w:t>
      </w:r>
      <w:r w:rsidR="00A374EF" w:rsidRPr="003C2260">
        <w:rPr>
          <w:kern w:val="16"/>
        </w:rPr>
        <w:fldChar w:fldCharType="begin">
          <w:fldData xml:space="preserve">PEVuZE5vdGU+PENpdGU+PEF1dGhvcj5XYW5nPC9BdXRob3I+PFllYXI+MjAxMTwvWWVhcj48UmVj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</w:fldData>
        </w:fldChar>
      </w:r>
      <w:r w:rsidR="00A374EF" w:rsidRPr="003C2260">
        <w:rPr>
          <w:kern w:val="16"/>
        </w:rPr>
        <w:instrText xml:space="preserve"> ADDIN EN.CITE </w:instrText>
      </w:r>
      <w:r w:rsidR="00A374EF" w:rsidRPr="003C2260">
        <w:rPr>
          <w:kern w:val="16"/>
        </w:rPr>
        <w:fldChar w:fldCharType="begin">
          <w:fldData xml:space="preserve">PEVuZE5vdGU+PENpdGU+PEF1dGhvcj5XYW5nPC9BdXRob3I+PFllYXI+MjAxMTwvWWVhcj48UmVj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</w:fldData>
        </w:fldChar>
      </w:r>
      <w:r w:rsidR="00A374EF" w:rsidRPr="003C2260">
        <w:rPr>
          <w:kern w:val="16"/>
        </w:rPr>
        <w:instrText xml:space="preserve"> ADDIN EN.CITE.DATA </w:instrText>
      </w:r>
      <w:r w:rsidR="00A374EF" w:rsidRPr="003C2260">
        <w:rPr>
          <w:kern w:val="16"/>
        </w:rPr>
      </w:r>
      <w:r w:rsidR="00A374EF" w:rsidRPr="003C2260">
        <w:rPr>
          <w:kern w:val="16"/>
        </w:rPr>
        <w:fldChar w:fldCharType="end"/>
      </w:r>
      <w:r w:rsidR="00A374EF" w:rsidRPr="003C2260">
        <w:rPr>
          <w:kern w:val="16"/>
        </w:rPr>
      </w:r>
      <w:r w:rsidR="00A374EF" w:rsidRPr="003C2260">
        <w:rPr>
          <w:kern w:val="16"/>
        </w:rPr>
        <w:fldChar w:fldCharType="separate"/>
      </w:r>
      <w:r w:rsidR="00A374EF" w:rsidRPr="003C2260">
        <w:rPr>
          <w:noProof/>
          <w:kern w:val="16"/>
          <w:vertAlign w:val="superscript"/>
        </w:rPr>
        <w:t>14, 15</w:t>
      </w:r>
      <w:r w:rsidR="00A374EF" w:rsidRPr="003C2260">
        <w:rPr>
          <w:kern w:val="16"/>
        </w:rPr>
        <w:fldChar w:fldCharType="end"/>
      </w:r>
      <w:r w:rsidRPr="003C2260">
        <w:rPr>
          <w:kern w:val="16"/>
        </w:rPr>
        <w:t xml:space="preserve"> For instance, many carbazole derivatives with functional chromophores attached via C-2, C-3, C-6, C-7, and N-9 have been reported for application in organic </w:t>
      </w:r>
      <w:r w:rsidR="001C1AFE" w:rsidRPr="003C2260">
        <w:rPr>
          <w:kern w:val="16"/>
        </w:rPr>
        <w:t>light-emitting</w:t>
      </w:r>
      <w:r w:rsidRPr="003C2260">
        <w:rPr>
          <w:kern w:val="16"/>
        </w:rPr>
        <w:t xml:space="preserve"> diodes and photovoltaic devices. Particularly, in the dyes serving as sensitizers in DSSCs, carbazole has been used either as a peripheral donor or as a π-linker. Due to the presence of </w:t>
      </w:r>
      <w:r w:rsidR="001C1AFE" w:rsidRPr="003C2260">
        <w:rPr>
          <w:kern w:val="16"/>
        </w:rPr>
        <w:t>electron-rich</w:t>
      </w:r>
      <w:r w:rsidRPr="003C2260">
        <w:rPr>
          <w:kern w:val="16"/>
        </w:rPr>
        <w:t xml:space="preserve"> amine functionality, carbazole can easily donate </w:t>
      </w:r>
      <w:r w:rsidR="001C1AFE" w:rsidRPr="003C2260">
        <w:rPr>
          <w:kern w:val="16"/>
        </w:rPr>
        <w:t>electrons</w:t>
      </w:r>
      <w:r w:rsidRPr="003C2260">
        <w:rPr>
          <w:kern w:val="16"/>
        </w:rPr>
        <w:t xml:space="preserve">; however, the cation radical formed after the removal of </w:t>
      </w:r>
      <w:r w:rsidR="001C1AFE" w:rsidRPr="003C2260">
        <w:rPr>
          <w:kern w:val="16"/>
        </w:rPr>
        <w:t xml:space="preserve">the </w:t>
      </w:r>
      <w:r w:rsidRPr="003C2260">
        <w:rPr>
          <w:kern w:val="16"/>
        </w:rPr>
        <w:t>electron is quite unstable owing to the large structural reorganization associated with the oxidation.</w:t>
      </w:r>
      <w:r w:rsidR="006A4745" w:rsidRPr="003C2260">
        <w:rPr>
          <w:kern w:val="16"/>
        </w:rPr>
        <w:fldChar w:fldCharType="begin"/>
      </w:r>
      <w:r w:rsidR="006A4745" w:rsidRPr="003C2260">
        <w:rPr>
          <w:kern w:val="16"/>
        </w:rPr>
        <w:instrText xml:space="preserve"> ADDIN EN.CITE &lt;EndNote&gt;&lt;Cite&gt;&lt;Author&gt;Brunner&lt;/Author&gt;&lt;Year&gt;2004&lt;/Year&gt;&lt;RecNum&gt;6&lt;/RecNum&gt;&lt;DisplayText&gt;&lt;style face="superscript"&gt;16&lt;/style&gt;&lt;/DisplayText&gt;&lt;record&gt;&lt;rec-number&gt;6&lt;/rec-number&gt;&lt;foreign-keys&gt;&lt;key app="EN" db-id="5w5vd2ee7p5zreev9tjp2w2ua2p0x0we9wtz" timestamp="1745033845"&gt;6&lt;/key&gt;&lt;/foreign-keys&gt;&lt;ref-type name="Journal Article"&gt;17&lt;/ref-type&gt;&lt;contributors&gt;&lt;authors&gt;&lt;author&gt;Brunner, Klemens&lt;/author&gt;&lt;author&gt;van Dijken, Addy&lt;/author&gt;&lt;author&gt;Börner, Herbert&lt;/author&gt;&lt;author&gt;Bastiaansen, Jolanda J. A. M.&lt;/author&gt;&lt;author&gt;Kiggen, Nicole M. M.&lt;/author&gt;&lt;author&gt;Langeveld, Bea M. W.&lt;/author&gt;&lt;/authors&gt;&lt;/contributors&gt;&lt;titles&gt;&lt;title&gt;Carbazole Compounds as Host Materials for Triplet Emitters in Organic Light-Emitting Diodes:  Tuning the HOMO Level without Influencing the Triplet Energy in Small Molecules&lt;/title&gt;&lt;secondary-title&gt;Journal of the American Chemical Society&lt;/secondary-title&gt;&lt;/titles&gt;&lt;periodical&gt;&lt;full-title&gt;Journal of the American Chemical Society&lt;/full-title&gt;&lt;/periodical&gt;&lt;pages&gt;6035-6042&lt;/pages&gt;&lt;volume&gt;126&lt;/volume&gt;&lt;number&gt;19&lt;/number&gt;&lt;dates&gt;&lt;year&gt;2004&lt;/year&gt;&lt;pub-dates&gt;&lt;date&gt;2004/05/01&lt;/date&gt;&lt;/pub-dates&gt;&lt;/dates&gt;&lt;publisher&gt;American Chemical Society&lt;/publisher&gt;&lt;isbn&gt;0002-7863&lt;/isbn&gt;&lt;urls&gt;&lt;related-urls&gt;&lt;url&gt;https://doi.org/10.1021/ja049883a&lt;/url&gt;&lt;/related-urls&gt;&lt;/urls&gt;&lt;electronic-resource-num&gt;10.1021/ja049883a&lt;/electronic-resource-num&gt;&lt;/record&gt;&lt;/Cite&gt;&lt;/EndNote&gt;</w:instrText>
      </w:r>
      <w:r w:rsidR="006A4745" w:rsidRPr="003C2260">
        <w:rPr>
          <w:kern w:val="16"/>
        </w:rPr>
        <w:fldChar w:fldCharType="separate"/>
      </w:r>
      <w:r w:rsidR="006A4745" w:rsidRPr="003C2260">
        <w:rPr>
          <w:noProof/>
          <w:kern w:val="16"/>
          <w:vertAlign w:val="superscript"/>
        </w:rPr>
        <w:t>16</w:t>
      </w:r>
      <w:r w:rsidR="006A4745" w:rsidRPr="003C2260">
        <w:rPr>
          <w:kern w:val="16"/>
        </w:rPr>
        <w:fldChar w:fldCharType="end"/>
      </w:r>
      <w:r w:rsidRPr="003C2260">
        <w:rPr>
          <w:kern w:val="16"/>
        </w:rPr>
        <w:t xml:space="preserve"> Substitution of </w:t>
      </w:r>
      <w:r w:rsidR="001C1AFE" w:rsidRPr="003C2260">
        <w:rPr>
          <w:kern w:val="16"/>
        </w:rPr>
        <w:t>electron-releasing</w:t>
      </w:r>
      <w:r w:rsidRPr="003C2260">
        <w:rPr>
          <w:kern w:val="16"/>
        </w:rPr>
        <w:t xml:space="preserve"> groups</w:t>
      </w:r>
      <w:r w:rsidR="00DB32A6" w:rsidRPr="003C2260">
        <w:rPr>
          <w:kern w:val="16"/>
        </w:rPr>
        <w:t>,</w:t>
      </w:r>
      <w:r w:rsidRPr="003C2260">
        <w:rPr>
          <w:kern w:val="16"/>
        </w:rPr>
        <w:t xml:space="preserve"> on the contrary</w:t>
      </w:r>
      <w:r w:rsidR="00DB32A6" w:rsidRPr="003C2260">
        <w:rPr>
          <w:kern w:val="16"/>
        </w:rPr>
        <w:t>,</w:t>
      </w:r>
      <w:r w:rsidRPr="003C2260">
        <w:rPr>
          <w:kern w:val="16"/>
        </w:rPr>
        <w:t xml:space="preserve"> on the carbazole nucleus can enhance the donor strength of the carbazole.</w:t>
      </w:r>
      <w:r w:rsidR="006A4745" w:rsidRPr="003C2260">
        <w:rPr>
          <w:kern w:val="16"/>
        </w:rPr>
        <w:fldChar w:fldCharType="begin">
          <w:fldData xml:space="preserve">PEVuZE5vdGU+PENpdGU+PEF1dGhvcj5UZW5nPC9BdXRob3I+PFllYXI+MjAxMDwvWWVhcj48UmVj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</w:fldData>
        </w:fldChar>
      </w:r>
      <w:r w:rsidR="002622C7" w:rsidRPr="003C2260">
        <w:rPr>
          <w:kern w:val="16"/>
        </w:rPr>
        <w:instrText xml:space="preserve"> ADDIN EN.CITE </w:instrText>
      </w:r>
      <w:r w:rsidR="002622C7" w:rsidRPr="003C2260">
        <w:rPr>
          <w:kern w:val="16"/>
        </w:rPr>
        <w:fldChar w:fldCharType="begin">
          <w:fldData xml:space="preserve">PEVuZE5vdGU+PENpdGU+PEF1dGhvcj5UZW5nPC9BdXRob3I+PFllYXI+MjAxMDwvWWVhcj48UmVj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</w:fldData>
        </w:fldChar>
      </w:r>
      <w:r w:rsidR="002622C7" w:rsidRPr="003C2260">
        <w:rPr>
          <w:kern w:val="16"/>
        </w:rPr>
        <w:instrText xml:space="preserve"> ADDIN EN.CITE.DATA </w:instrText>
      </w:r>
      <w:r w:rsidR="002622C7" w:rsidRPr="003C2260">
        <w:rPr>
          <w:kern w:val="16"/>
        </w:rPr>
      </w:r>
      <w:r w:rsidR="002622C7" w:rsidRPr="003C2260">
        <w:rPr>
          <w:kern w:val="16"/>
        </w:rPr>
        <w:fldChar w:fldCharType="end"/>
      </w:r>
      <w:r w:rsidR="006A4745" w:rsidRPr="003C2260">
        <w:rPr>
          <w:kern w:val="16"/>
        </w:rPr>
      </w:r>
      <w:r w:rsidR="006A4745" w:rsidRPr="003C2260">
        <w:rPr>
          <w:kern w:val="16"/>
        </w:rPr>
        <w:fldChar w:fldCharType="separate"/>
      </w:r>
      <w:r w:rsidR="006A4745" w:rsidRPr="003C2260">
        <w:rPr>
          <w:noProof/>
          <w:kern w:val="16"/>
          <w:vertAlign w:val="superscript"/>
        </w:rPr>
        <w:t>17, 18</w:t>
      </w:r>
      <w:r w:rsidR="006A4745" w:rsidRPr="003C2260">
        <w:rPr>
          <w:kern w:val="16"/>
        </w:rPr>
        <w:fldChar w:fldCharType="end"/>
      </w:r>
      <w:r w:rsidRPr="003C2260">
        <w:rPr>
          <w:kern w:val="16"/>
        </w:rPr>
        <w:t xml:space="preserve">  </w:t>
      </w:r>
    </w:p>
    <w:p w14:paraId="51DB9475" w14:textId="091EDD66" w:rsidR="001C1AFE" w:rsidRPr="003C2260" w:rsidRDefault="001C1AFE" w:rsidP="003C2260">
      <w:pPr>
        <w:pStyle w:val="BodyText"/>
        <w:spacing w:before="4" w:line="360" w:lineRule="auto"/>
        <w:ind w:left="-394" w:right="351" w:firstLine="710"/>
        <w:jc w:val="both"/>
        <w:rPr>
          <w:kern w:val="16"/>
        </w:rPr>
      </w:pPr>
    </w:p>
    <w:p w14:paraId="00204C47" w14:textId="721AF870" w:rsidR="007F775B" w:rsidRPr="003C2260" w:rsidRDefault="007F775B" w:rsidP="003C2260">
      <w:pPr>
        <w:pStyle w:val="BodyText"/>
        <w:spacing w:before="4" w:line="360" w:lineRule="auto"/>
        <w:ind w:left="-394" w:right="351" w:firstLine="710"/>
        <w:jc w:val="both"/>
        <w:rPr>
          <w:kern w:val="16"/>
        </w:rPr>
      </w:pPr>
    </w:p>
    <w:p w14:paraId="0FB9C6D2" w14:textId="650D17F7" w:rsidR="007F775B" w:rsidRPr="003C2260" w:rsidRDefault="007F775B" w:rsidP="003C2260">
      <w:pPr>
        <w:pStyle w:val="BodyText"/>
        <w:spacing w:before="4" w:line="360" w:lineRule="auto"/>
        <w:ind w:left="-394" w:right="351" w:firstLine="710"/>
        <w:jc w:val="both"/>
        <w:rPr>
          <w:kern w:val="16"/>
        </w:rPr>
      </w:pPr>
    </w:p>
    <w:p w14:paraId="425D48FB" w14:textId="0FC58E64" w:rsidR="007F775B" w:rsidRPr="003C2260" w:rsidRDefault="007F775B" w:rsidP="003C2260">
      <w:pPr>
        <w:pStyle w:val="BodyText"/>
        <w:spacing w:before="4" w:line="360" w:lineRule="auto"/>
        <w:ind w:left="-394" w:right="351" w:firstLine="710"/>
        <w:jc w:val="both"/>
        <w:rPr>
          <w:kern w:val="16"/>
        </w:rPr>
      </w:pPr>
    </w:p>
    <w:p w14:paraId="28F45790" w14:textId="77777777" w:rsidR="007F775B" w:rsidRPr="003C2260" w:rsidRDefault="007F775B" w:rsidP="003C2260">
      <w:pPr>
        <w:pStyle w:val="BodyText"/>
        <w:spacing w:before="4" w:line="360" w:lineRule="auto"/>
        <w:ind w:left="-394" w:right="351" w:firstLine="710"/>
        <w:jc w:val="both"/>
        <w:rPr>
          <w:kern w:val="16"/>
        </w:rPr>
      </w:pPr>
    </w:p>
    <w:p w14:paraId="1C532B93" w14:textId="40D002DC" w:rsidR="007A2D09" w:rsidRPr="003C2260" w:rsidRDefault="00AA26F4" w:rsidP="003C2260">
      <w:pPr>
        <w:pStyle w:val="Heading1"/>
        <w:spacing w:line="360" w:lineRule="auto"/>
        <w:ind w:left="0"/>
        <w:jc w:val="both"/>
        <w:rPr>
          <w:kern w:val="16"/>
        </w:rPr>
      </w:pPr>
      <w:r w:rsidRPr="003C2260">
        <w:rPr>
          <w:kern w:val="16"/>
        </w:rPr>
        <w:lastRenderedPageBreak/>
        <w:t>Experimental Procedure</w:t>
      </w:r>
    </w:p>
    <w:p w14:paraId="733F23BB" w14:textId="23EED44C" w:rsidR="004103E8" w:rsidRPr="003C2260" w:rsidRDefault="005F5F20" w:rsidP="003C2260">
      <w:pPr>
        <w:pStyle w:val="BodyText"/>
        <w:spacing w:line="360" w:lineRule="auto"/>
        <w:ind w:left="0"/>
        <w:jc w:val="both"/>
        <w:rPr>
          <w:kern w:val="16"/>
        </w:rPr>
      </w:pPr>
      <w:r w:rsidRPr="003C2260">
        <w:rPr>
          <w:bCs/>
          <w:kern w:val="16"/>
        </w:rPr>
        <w:t>(a)</w:t>
      </w:r>
      <w:r w:rsidRPr="003C2260">
        <w:rPr>
          <w:b/>
          <w:kern w:val="16"/>
        </w:rPr>
        <w:t xml:space="preserve"> </w:t>
      </w:r>
      <w:r w:rsidR="00AA26F4" w:rsidRPr="003C2260">
        <w:rPr>
          <w:kern w:val="16"/>
        </w:rPr>
        <w:t>3,6-diiodocarbazole</w:t>
      </w:r>
    </w:p>
    <w:p w14:paraId="584AB74A" w14:textId="68CB2BA4" w:rsidR="004103E8" w:rsidRPr="003C2260" w:rsidRDefault="00EC2095" w:rsidP="003C2260">
      <w:pPr>
        <w:pStyle w:val="BodyText"/>
        <w:spacing w:before="11" w:line="360" w:lineRule="auto"/>
        <w:ind w:left="0"/>
        <w:jc w:val="both"/>
        <w:rPr>
          <w:kern w:val="16"/>
        </w:rPr>
      </w:pPr>
      <w:r w:rsidRPr="003C2260">
        <w:rPr>
          <w:noProof/>
        </w:rPr>
        <mc:AlternateContent>
          <mc:Choice Requires="wpg">
            <w:drawing>
              <wp:anchor distT="0" distB="0" distL="0" distR="0" simplePos="0" relativeHeight="251645952" behindDoc="1" locked="0" layoutInCell="1" allowOverlap="1" wp14:anchorId="5532F773" wp14:editId="3827C55C">
                <wp:simplePos x="0" y="0"/>
                <wp:positionH relativeFrom="page">
                  <wp:posOffset>1108710</wp:posOffset>
                </wp:positionH>
                <wp:positionV relativeFrom="paragraph">
                  <wp:posOffset>102870</wp:posOffset>
                </wp:positionV>
                <wp:extent cx="1437640" cy="843915"/>
                <wp:effectExtent l="3810" t="4445" r="0" b="0"/>
                <wp:wrapTopAndBottom/>
                <wp:docPr id="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843915"/>
                          <a:chOff x="0" y="0"/>
                          <a:chExt cx="14376" cy="8439"/>
                        </a:xfrm>
                      </wpg:grpSpPr>
                      <wps:wsp>
                        <wps:cNvPr id="45" name="Graphic 2"/>
                        <wps:cNvSpPr>
                          <a:spLocks/>
                        </wps:cNvSpPr>
                        <wps:spPr bwMode="auto">
                          <a:xfrm>
                            <a:off x="0" y="0"/>
                            <a:ext cx="14376" cy="8439"/>
                          </a:xfrm>
                          <a:custGeom>
                            <a:avLst/>
                            <a:gdLst>
                              <a:gd name="T0" fmla="*/ 7835 w 1437640"/>
                              <a:gd name="T1" fmla="*/ 784161 h 843915"/>
                              <a:gd name="T2" fmla="*/ 0 w 1437640"/>
                              <a:gd name="T3" fmla="*/ 784161 h 843915"/>
                              <a:gd name="T4" fmla="*/ 0 w 1437640"/>
                              <a:gd name="T5" fmla="*/ 843330 h 843915"/>
                              <a:gd name="T6" fmla="*/ 7835 w 1437640"/>
                              <a:gd name="T7" fmla="*/ 843330 h 843915"/>
                              <a:gd name="T8" fmla="*/ 7835 w 1437640"/>
                              <a:gd name="T9" fmla="*/ 784161 h 843915"/>
                              <a:gd name="T10" fmla="*/ 741349 w 1437640"/>
                              <a:gd name="T11" fmla="*/ 70434 h 843915"/>
                              <a:gd name="T12" fmla="*/ 733831 w 1437640"/>
                              <a:gd name="T13" fmla="*/ 70434 h 843915"/>
                              <a:gd name="T14" fmla="*/ 733831 w 1437640"/>
                              <a:gd name="T15" fmla="*/ 116852 h 843915"/>
                              <a:gd name="T16" fmla="*/ 702716 w 1437640"/>
                              <a:gd name="T17" fmla="*/ 70434 h 843915"/>
                              <a:gd name="T18" fmla="*/ 694677 w 1437640"/>
                              <a:gd name="T19" fmla="*/ 70434 h 843915"/>
                              <a:gd name="T20" fmla="*/ 694677 w 1437640"/>
                              <a:gd name="T21" fmla="*/ 129578 h 843915"/>
                              <a:gd name="T22" fmla="*/ 702195 w 1437640"/>
                              <a:gd name="T23" fmla="*/ 129578 h 843915"/>
                              <a:gd name="T24" fmla="*/ 702195 w 1437640"/>
                              <a:gd name="T25" fmla="*/ 83083 h 843915"/>
                              <a:gd name="T26" fmla="*/ 733310 w 1437640"/>
                              <a:gd name="T27" fmla="*/ 129578 h 843915"/>
                              <a:gd name="T28" fmla="*/ 741349 w 1437640"/>
                              <a:gd name="T29" fmla="*/ 129578 h 843915"/>
                              <a:gd name="T30" fmla="*/ 741349 w 1437640"/>
                              <a:gd name="T31" fmla="*/ 70434 h 843915"/>
                              <a:gd name="T32" fmla="*/ 741464 w 1437640"/>
                              <a:gd name="T33" fmla="*/ 0 h 843915"/>
                              <a:gd name="T34" fmla="*/ 733628 w 1437640"/>
                              <a:gd name="T35" fmla="*/ 0 h 843915"/>
                              <a:gd name="T36" fmla="*/ 733628 w 1437640"/>
                              <a:gd name="T37" fmla="*/ 24244 h 843915"/>
                              <a:gd name="T38" fmla="*/ 702830 w 1437640"/>
                              <a:gd name="T39" fmla="*/ 24244 h 843915"/>
                              <a:gd name="T40" fmla="*/ 702830 w 1437640"/>
                              <a:gd name="T41" fmla="*/ 0 h 843915"/>
                              <a:gd name="T42" fmla="*/ 694994 w 1437640"/>
                              <a:gd name="T43" fmla="*/ 0 h 843915"/>
                              <a:gd name="T44" fmla="*/ 694994 w 1437640"/>
                              <a:gd name="T45" fmla="*/ 59118 h 843915"/>
                              <a:gd name="T46" fmla="*/ 702830 w 1437640"/>
                              <a:gd name="T47" fmla="*/ 59118 h 843915"/>
                              <a:gd name="T48" fmla="*/ 702830 w 1437640"/>
                              <a:gd name="T49" fmla="*/ 31254 h 843915"/>
                              <a:gd name="T50" fmla="*/ 733628 w 1437640"/>
                              <a:gd name="T51" fmla="*/ 31254 h 843915"/>
                              <a:gd name="T52" fmla="*/ 733628 w 1437640"/>
                              <a:gd name="T53" fmla="*/ 59118 h 843915"/>
                              <a:gd name="T54" fmla="*/ 741464 w 1437640"/>
                              <a:gd name="T55" fmla="*/ 59118 h 843915"/>
                              <a:gd name="T56" fmla="*/ 741464 w 1437640"/>
                              <a:gd name="T57" fmla="*/ 0 h 843915"/>
                              <a:gd name="T58" fmla="*/ 1176667 w 1437640"/>
                              <a:gd name="T59" fmla="*/ 198158 h 843915"/>
                              <a:gd name="T60" fmla="*/ 1175740 w 1437640"/>
                              <a:gd name="T61" fmla="*/ 193776 h 843915"/>
                              <a:gd name="T62" fmla="*/ 1173543 w 1437640"/>
                              <a:gd name="T63" fmla="*/ 192379 h 843915"/>
                              <a:gd name="T64" fmla="*/ 924979 w 1437640"/>
                              <a:gd name="T65" fmla="*/ 245148 h 843915"/>
                              <a:gd name="T66" fmla="*/ 764971 w 1437640"/>
                              <a:gd name="T67" fmla="*/ 129082 h 843915"/>
                              <a:gd name="T68" fmla="*/ 763155 w 1437640"/>
                              <a:gd name="T69" fmla="*/ 127762 h 843915"/>
                              <a:gd name="T70" fmla="*/ 760615 w 1437640"/>
                              <a:gd name="T71" fmla="*/ 128155 h 843915"/>
                              <a:gd name="T72" fmla="*/ 757986 w 1437640"/>
                              <a:gd name="T73" fmla="*/ 131775 h 843915"/>
                              <a:gd name="T74" fmla="*/ 758380 w 1437640"/>
                              <a:gd name="T75" fmla="*/ 134315 h 843915"/>
                              <a:gd name="T76" fmla="*/ 920343 w 1437640"/>
                              <a:gd name="T77" fmla="*/ 251841 h 843915"/>
                              <a:gd name="T78" fmla="*/ 920496 w 1437640"/>
                              <a:gd name="T79" fmla="*/ 252526 h 843915"/>
                              <a:gd name="T80" fmla="*/ 922693 w 1437640"/>
                              <a:gd name="T81" fmla="*/ 253911 h 843915"/>
                              <a:gd name="T82" fmla="*/ 923086 w 1437640"/>
                              <a:gd name="T83" fmla="*/ 253834 h 843915"/>
                              <a:gd name="T84" fmla="*/ 923455 w 1437640"/>
                              <a:gd name="T85" fmla="*/ 254088 h 843915"/>
                              <a:gd name="T86" fmla="*/ 925995 w 1437640"/>
                              <a:gd name="T87" fmla="*/ 253682 h 843915"/>
                              <a:gd name="T88" fmla="*/ 926388 w 1437640"/>
                              <a:gd name="T89" fmla="*/ 253136 h 843915"/>
                              <a:gd name="T90" fmla="*/ 1175232 w 1437640"/>
                              <a:gd name="T91" fmla="*/ 200317 h 843915"/>
                              <a:gd name="T92" fmla="*/ 1176667 w 1437640"/>
                              <a:gd name="T93" fmla="*/ 198158 h 843915"/>
                              <a:gd name="T94" fmla="*/ 1437043 w 1437640"/>
                              <a:gd name="T95" fmla="*/ 784161 h 843915"/>
                              <a:gd name="T96" fmla="*/ 1429207 w 1437640"/>
                              <a:gd name="T97" fmla="*/ 784161 h 843915"/>
                              <a:gd name="T98" fmla="*/ 1429207 w 1437640"/>
                              <a:gd name="T99" fmla="*/ 843330 h 843915"/>
                              <a:gd name="T100" fmla="*/ 1437043 w 1437640"/>
                              <a:gd name="T101" fmla="*/ 843330 h 843915"/>
                              <a:gd name="T102" fmla="*/ 1437043 w 1437640"/>
                              <a:gd name="T103" fmla="*/ 784161 h 843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37640" h="843915">
                                <a:moveTo>
                                  <a:pt x="7835" y="784161"/>
                                </a:moveTo>
                                <a:lnTo>
                                  <a:pt x="0" y="784161"/>
                                </a:lnTo>
                                <a:lnTo>
                                  <a:pt x="0" y="843330"/>
                                </a:lnTo>
                                <a:lnTo>
                                  <a:pt x="7835" y="843330"/>
                                </a:lnTo>
                                <a:lnTo>
                                  <a:pt x="7835" y="784161"/>
                                </a:lnTo>
                                <a:close/>
                              </a:path>
                              <a:path w="1437640" h="843915">
                                <a:moveTo>
                                  <a:pt x="741349" y="70434"/>
                                </a:moveTo>
                                <a:lnTo>
                                  <a:pt x="733831" y="70434"/>
                                </a:lnTo>
                                <a:lnTo>
                                  <a:pt x="733831" y="116852"/>
                                </a:lnTo>
                                <a:lnTo>
                                  <a:pt x="702716" y="70434"/>
                                </a:lnTo>
                                <a:lnTo>
                                  <a:pt x="694677" y="70434"/>
                                </a:lnTo>
                                <a:lnTo>
                                  <a:pt x="694677" y="129578"/>
                                </a:lnTo>
                                <a:lnTo>
                                  <a:pt x="702195" y="129578"/>
                                </a:lnTo>
                                <a:lnTo>
                                  <a:pt x="702195" y="83083"/>
                                </a:lnTo>
                                <a:lnTo>
                                  <a:pt x="733310" y="129578"/>
                                </a:lnTo>
                                <a:lnTo>
                                  <a:pt x="741349" y="129578"/>
                                </a:lnTo>
                                <a:lnTo>
                                  <a:pt x="741349" y="70434"/>
                                </a:lnTo>
                                <a:close/>
                              </a:path>
                              <a:path w="1437640" h="843915">
                                <a:moveTo>
                                  <a:pt x="741464" y="0"/>
                                </a:moveTo>
                                <a:lnTo>
                                  <a:pt x="733628" y="0"/>
                                </a:lnTo>
                                <a:lnTo>
                                  <a:pt x="733628" y="24244"/>
                                </a:lnTo>
                                <a:lnTo>
                                  <a:pt x="702830" y="24244"/>
                                </a:lnTo>
                                <a:lnTo>
                                  <a:pt x="702830" y="0"/>
                                </a:lnTo>
                                <a:lnTo>
                                  <a:pt x="694994" y="0"/>
                                </a:lnTo>
                                <a:lnTo>
                                  <a:pt x="694994" y="59118"/>
                                </a:lnTo>
                                <a:lnTo>
                                  <a:pt x="702830" y="59118"/>
                                </a:lnTo>
                                <a:lnTo>
                                  <a:pt x="702830" y="31254"/>
                                </a:lnTo>
                                <a:lnTo>
                                  <a:pt x="733628" y="31254"/>
                                </a:lnTo>
                                <a:lnTo>
                                  <a:pt x="733628" y="59118"/>
                                </a:lnTo>
                                <a:lnTo>
                                  <a:pt x="741464" y="59118"/>
                                </a:lnTo>
                                <a:lnTo>
                                  <a:pt x="741464" y="0"/>
                                </a:lnTo>
                                <a:close/>
                              </a:path>
                              <a:path w="1437640" h="843915">
                                <a:moveTo>
                                  <a:pt x="1176667" y="198158"/>
                                </a:moveTo>
                                <a:lnTo>
                                  <a:pt x="1175740" y="193776"/>
                                </a:lnTo>
                                <a:lnTo>
                                  <a:pt x="1173543" y="192379"/>
                                </a:lnTo>
                                <a:lnTo>
                                  <a:pt x="924979" y="245148"/>
                                </a:lnTo>
                                <a:lnTo>
                                  <a:pt x="764971" y="129082"/>
                                </a:lnTo>
                                <a:lnTo>
                                  <a:pt x="763155" y="127762"/>
                                </a:lnTo>
                                <a:lnTo>
                                  <a:pt x="760615" y="128155"/>
                                </a:lnTo>
                                <a:lnTo>
                                  <a:pt x="757986" y="131775"/>
                                </a:lnTo>
                                <a:lnTo>
                                  <a:pt x="758380" y="134315"/>
                                </a:lnTo>
                                <a:lnTo>
                                  <a:pt x="920343" y="251841"/>
                                </a:lnTo>
                                <a:lnTo>
                                  <a:pt x="920496" y="252526"/>
                                </a:lnTo>
                                <a:lnTo>
                                  <a:pt x="922693" y="253911"/>
                                </a:lnTo>
                                <a:lnTo>
                                  <a:pt x="923086" y="253834"/>
                                </a:lnTo>
                                <a:lnTo>
                                  <a:pt x="923455" y="254088"/>
                                </a:lnTo>
                                <a:lnTo>
                                  <a:pt x="925995" y="253682"/>
                                </a:lnTo>
                                <a:lnTo>
                                  <a:pt x="926388" y="253136"/>
                                </a:lnTo>
                                <a:lnTo>
                                  <a:pt x="1175232" y="200317"/>
                                </a:lnTo>
                                <a:lnTo>
                                  <a:pt x="1176667" y="198158"/>
                                </a:lnTo>
                                <a:close/>
                              </a:path>
                              <a:path w="1437640" h="843915">
                                <a:moveTo>
                                  <a:pt x="1437043" y="784161"/>
                                </a:moveTo>
                                <a:lnTo>
                                  <a:pt x="1429207" y="784161"/>
                                </a:lnTo>
                                <a:lnTo>
                                  <a:pt x="1429207" y="843330"/>
                                </a:lnTo>
                                <a:lnTo>
                                  <a:pt x="1437043" y="843330"/>
                                </a:lnTo>
                                <a:lnTo>
                                  <a:pt x="1437043" y="784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67" y="1922"/>
                            <a:ext cx="1898" cy="4383"/>
                          </a:xfrm>
                          <a:prstGeom prst="rect">
                            <a:avLst/>
                          </a:prstGeom>
                          <a:noFill/>
                          <a:extLst>
                            <a:ext uri="{909E8E84-426E-40DD-AFC4-6F175D3DCCD1}">
                              <a14:hiddenFill xmlns:a14="http://schemas.microsoft.com/office/drawing/2010/main">
                                <a:solidFill>
                                  <a:srgbClr val="FFFFFF"/>
                                </a:solidFill>
                              </a14:hiddenFill>
                            </a:ext>
                          </a:extLst>
                        </pic:spPr>
                      </pic:pic>
                      <wps:wsp>
                        <wps:cNvPr id="47" name="Graphic 4"/>
                        <wps:cNvSpPr>
                          <a:spLocks/>
                        </wps:cNvSpPr>
                        <wps:spPr bwMode="auto">
                          <a:xfrm>
                            <a:off x="10109" y="6216"/>
                            <a:ext cx="2572" cy="616"/>
                          </a:xfrm>
                          <a:custGeom>
                            <a:avLst/>
                            <a:gdLst>
                              <a:gd name="T0" fmla="*/ 253975 w 257175"/>
                              <a:gd name="T1" fmla="*/ 0 h 61594"/>
                              <a:gd name="T2" fmla="*/ 1353 w 257175"/>
                              <a:gd name="T3" fmla="*/ 53609 h 61594"/>
                              <a:gd name="T4" fmla="*/ 0 w 257175"/>
                              <a:gd name="T5" fmla="*/ 55754 h 61594"/>
                              <a:gd name="T6" fmla="*/ 930 w 257175"/>
                              <a:gd name="T7" fmla="*/ 60137 h 61594"/>
                              <a:gd name="T8" fmla="*/ 3044 w 257175"/>
                              <a:gd name="T9" fmla="*/ 61539 h 61594"/>
                              <a:gd name="T10" fmla="*/ 253468 w 257175"/>
                              <a:gd name="T11" fmla="*/ 8394 h 61594"/>
                              <a:gd name="T12" fmla="*/ 255666 w 257175"/>
                              <a:gd name="T13" fmla="*/ 7929 h 61594"/>
                              <a:gd name="T14" fmla="*/ 257020 w 257175"/>
                              <a:gd name="T15" fmla="*/ 5776 h 61594"/>
                              <a:gd name="T16" fmla="*/ 256089 w 257175"/>
                              <a:gd name="T17" fmla="*/ 1393 h 61594"/>
                              <a:gd name="T18" fmla="*/ 253975 w 257175"/>
                              <a:gd name="T19" fmla="*/ 0 h 6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7175" h="61594">
                                <a:moveTo>
                                  <a:pt x="253975" y="0"/>
                                </a:moveTo>
                                <a:lnTo>
                                  <a:pt x="1353" y="53609"/>
                                </a:lnTo>
                                <a:lnTo>
                                  <a:pt x="0" y="55754"/>
                                </a:lnTo>
                                <a:lnTo>
                                  <a:pt x="930" y="60137"/>
                                </a:lnTo>
                                <a:lnTo>
                                  <a:pt x="3044" y="61539"/>
                                </a:lnTo>
                                <a:lnTo>
                                  <a:pt x="253468" y="8394"/>
                                </a:lnTo>
                                <a:lnTo>
                                  <a:pt x="255666" y="7929"/>
                                </a:lnTo>
                                <a:lnTo>
                                  <a:pt x="257020" y="5776"/>
                                </a:lnTo>
                                <a:lnTo>
                                  <a:pt x="256089" y="1393"/>
                                </a:lnTo>
                                <a:lnTo>
                                  <a:pt x="2539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Imag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410" y="2449"/>
                            <a:ext cx="4034" cy="4383"/>
                          </a:xfrm>
                          <a:prstGeom prst="rect">
                            <a:avLst/>
                          </a:prstGeom>
                          <a:noFill/>
                          <a:extLst>
                            <a:ext uri="{909E8E84-426E-40DD-AFC4-6F175D3DCCD1}">
                              <a14:hiddenFill xmlns:a14="http://schemas.microsoft.com/office/drawing/2010/main">
                                <a:solidFill>
                                  <a:srgbClr val="FFFFFF"/>
                                </a:solidFill>
                              </a14:hiddenFill>
                            </a:ext>
                          </a:extLst>
                        </pic:spPr>
                      </pic:pic>
                      <wps:wsp>
                        <wps:cNvPr id="49" name="Graphic 6"/>
                        <wps:cNvSpPr>
                          <a:spLocks/>
                        </wps:cNvSpPr>
                        <wps:spPr bwMode="auto">
                          <a:xfrm>
                            <a:off x="5878" y="4863"/>
                            <a:ext cx="2623" cy="83"/>
                          </a:xfrm>
                          <a:custGeom>
                            <a:avLst/>
                            <a:gdLst>
                              <a:gd name="T0" fmla="*/ 259988 w 262255"/>
                              <a:gd name="T1" fmla="*/ 0 h 8255"/>
                              <a:gd name="T2" fmla="*/ 1818 w 262255"/>
                              <a:gd name="T3" fmla="*/ 0 h 8255"/>
                              <a:gd name="T4" fmla="*/ 0 w 262255"/>
                              <a:gd name="T5" fmla="*/ 1807 h 8255"/>
                              <a:gd name="T6" fmla="*/ 0 w 262255"/>
                              <a:gd name="T7" fmla="*/ 6291 h 8255"/>
                              <a:gd name="T8" fmla="*/ 1818 w 262255"/>
                              <a:gd name="T9" fmla="*/ 8107 h 8255"/>
                              <a:gd name="T10" fmla="*/ 257789 w 262255"/>
                              <a:gd name="T11" fmla="*/ 8107 h 8255"/>
                              <a:gd name="T12" fmla="*/ 259988 w 262255"/>
                              <a:gd name="T13" fmla="*/ 8107 h 8255"/>
                              <a:gd name="T14" fmla="*/ 261849 w 262255"/>
                              <a:gd name="T15" fmla="*/ 6291 h 8255"/>
                              <a:gd name="T16" fmla="*/ 261849 w 262255"/>
                              <a:gd name="T17" fmla="*/ 1807 h 8255"/>
                              <a:gd name="T18" fmla="*/ 259988 w 262255"/>
                              <a:gd name="T19" fmla="*/ 0 h 8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2255" h="8255">
                                <a:moveTo>
                                  <a:pt x="259988" y="0"/>
                                </a:moveTo>
                                <a:lnTo>
                                  <a:pt x="1818" y="0"/>
                                </a:lnTo>
                                <a:lnTo>
                                  <a:pt x="0" y="1807"/>
                                </a:lnTo>
                                <a:lnTo>
                                  <a:pt x="0" y="6291"/>
                                </a:lnTo>
                                <a:lnTo>
                                  <a:pt x="1818" y="8107"/>
                                </a:lnTo>
                                <a:lnTo>
                                  <a:pt x="257789" y="8107"/>
                                </a:lnTo>
                                <a:lnTo>
                                  <a:pt x="259988" y="8107"/>
                                </a:lnTo>
                                <a:lnTo>
                                  <a:pt x="261849" y="6291"/>
                                </a:lnTo>
                                <a:lnTo>
                                  <a:pt x="261849" y="1807"/>
                                </a:lnTo>
                                <a:lnTo>
                                  <a:pt x="2599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76" y="4859"/>
                            <a:ext cx="1788" cy="1973"/>
                          </a:xfrm>
                          <a:prstGeom prst="rect">
                            <a:avLst/>
                          </a:prstGeom>
                          <a:noFill/>
                          <a:extLst>
                            <a:ext uri="{909E8E84-426E-40DD-AFC4-6F175D3DCCD1}">
                              <a14:hiddenFill xmlns:a14="http://schemas.microsoft.com/office/drawing/2010/main">
                                <a:solidFill>
                                  <a:srgbClr val="FFFFFF"/>
                                </a:solidFill>
                              </a14:hiddenFill>
                            </a:ext>
                          </a:extLst>
                        </pic:spPr>
                      </pic:pic>
                      <wps:wsp>
                        <wps:cNvPr id="51" name="Graphic 8"/>
                        <wps:cNvSpPr>
                          <a:spLocks/>
                        </wps:cNvSpPr>
                        <wps:spPr bwMode="auto">
                          <a:xfrm>
                            <a:off x="1695" y="6216"/>
                            <a:ext cx="2572" cy="616"/>
                          </a:xfrm>
                          <a:custGeom>
                            <a:avLst/>
                            <a:gdLst>
                              <a:gd name="T0" fmla="*/ 3086 w 257175"/>
                              <a:gd name="T1" fmla="*/ 0 h 61594"/>
                              <a:gd name="T2" fmla="*/ 930 w 257175"/>
                              <a:gd name="T3" fmla="*/ 1393 h 61594"/>
                              <a:gd name="T4" fmla="*/ 0 w 257175"/>
                              <a:gd name="T5" fmla="*/ 5776 h 61594"/>
                              <a:gd name="T6" fmla="*/ 1395 w 257175"/>
                              <a:gd name="T7" fmla="*/ 7929 h 61594"/>
                              <a:gd name="T8" fmla="*/ 251768 w 257175"/>
                              <a:gd name="T9" fmla="*/ 61066 h 61594"/>
                              <a:gd name="T10" fmla="*/ 253958 w 257175"/>
                              <a:gd name="T11" fmla="*/ 61539 h 61594"/>
                              <a:gd name="T12" fmla="*/ 256115 w 257175"/>
                              <a:gd name="T13" fmla="*/ 60137 h 61594"/>
                              <a:gd name="T14" fmla="*/ 257045 w 257175"/>
                              <a:gd name="T15" fmla="*/ 55754 h 61594"/>
                              <a:gd name="T16" fmla="*/ 255650 w 257175"/>
                              <a:gd name="T17" fmla="*/ 53609 h 61594"/>
                              <a:gd name="T18" fmla="*/ 3086 w 257175"/>
                              <a:gd name="T19" fmla="*/ 0 h 6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7175" h="61594">
                                <a:moveTo>
                                  <a:pt x="3086" y="0"/>
                                </a:moveTo>
                                <a:lnTo>
                                  <a:pt x="930" y="1393"/>
                                </a:lnTo>
                                <a:lnTo>
                                  <a:pt x="0" y="5776"/>
                                </a:lnTo>
                                <a:lnTo>
                                  <a:pt x="1395" y="7929"/>
                                </a:lnTo>
                                <a:lnTo>
                                  <a:pt x="251768" y="61066"/>
                                </a:lnTo>
                                <a:lnTo>
                                  <a:pt x="253958" y="61539"/>
                                </a:lnTo>
                                <a:lnTo>
                                  <a:pt x="256115" y="60137"/>
                                </a:lnTo>
                                <a:lnTo>
                                  <a:pt x="257045" y="55754"/>
                                </a:lnTo>
                                <a:lnTo>
                                  <a:pt x="255650" y="53609"/>
                                </a:lnTo>
                                <a:lnTo>
                                  <a:pt x="30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Imag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9" y="1922"/>
                            <a:ext cx="3248" cy="4575"/>
                          </a:xfrm>
                          <a:prstGeom prst="rect">
                            <a:avLst/>
                          </a:prstGeom>
                          <a:noFill/>
                          <a:extLst>
                            <a:ext uri="{909E8E84-426E-40DD-AFC4-6F175D3DCCD1}">
                              <a14:hiddenFill xmlns:a14="http://schemas.microsoft.com/office/drawing/2010/main">
                                <a:solidFill>
                                  <a:srgbClr val="FFFFFF"/>
                                </a:solidFill>
                              </a14:hiddenFill>
                            </a:ext>
                          </a:extLst>
                        </pic:spPr>
                      </pic:pic>
                      <wps:wsp>
                        <wps:cNvPr id="53" name="Graphic 10"/>
                        <wps:cNvSpPr>
                          <a:spLocks/>
                        </wps:cNvSpPr>
                        <wps:spPr bwMode="auto">
                          <a:xfrm>
                            <a:off x="2608" y="1923"/>
                            <a:ext cx="2572" cy="616"/>
                          </a:xfrm>
                          <a:custGeom>
                            <a:avLst/>
                            <a:gdLst>
                              <a:gd name="T0" fmla="*/ 3086 w 257175"/>
                              <a:gd name="T1" fmla="*/ 0 h 61594"/>
                              <a:gd name="T2" fmla="*/ 930 w 257175"/>
                              <a:gd name="T3" fmla="*/ 1393 h 61594"/>
                              <a:gd name="T4" fmla="*/ 0 w 257175"/>
                              <a:gd name="T5" fmla="*/ 5776 h 61594"/>
                              <a:gd name="T6" fmla="*/ 1403 w 257175"/>
                              <a:gd name="T7" fmla="*/ 7929 h 61594"/>
                              <a:gd name="T8" fmla="*/ 253967 w 257175"/>
                              <a:gd name="T9" fmla="*/ 61530 h 61594"/>
                              <a:gd name="T10" fmla="*/ 256123 w 257175"/>
                              <a:gd name="T11" fmla="*/ 60137 h 61594"/>
                              <a:gd name="T12" fmla="*/ 257054 w 257175"/>
                              <a:gd name="T13" fmla="*/ 55754 h 61594"/>
                              <a:gd name="T14" fmla="*/ 255650 w 257175"/>
                              <a:gd name="T15" fmla="*/ 53601 h 61594"/>
                              <a:gd name="T16" fmla="*/ 5285 w 257175"/>
                              <a:gd name="T17" fmla="*/ 464 h 61594"/>
                              <a:gd name="T18" fmla="*/ 3086 w 257175"/>
                              <a:gd name="T19" fmla="*/ 0 h 6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7175" h="61594">
                                <a:moveTo>
                                  <a:pt x="3086" y="0"/>
                                </a:moveTo>
                                <a:lnTo>
                                  <a:pt x="930" y="1393"/>
                                </a:lnTo>
                                <a:lnTo>
                                  <a:pt x="0" y="5776"/>
                                </a:lnTo>
                                <a:lnTo>
                                  <a:pt x="1403" y="7929"/>
                                </a:lnTo>
                                <a:lnTo>
                                  <a:pt x="253967" y="61530"/>
                                </a:lnTo>
                                <a:lnTo>
                                  <a:pt x="256123" y="60137"/>
                                </a:lnTo>
                                <a:lnTo>
                                  <a:pt x="257054" y="55754"/>
                                </a:lnTo>
                                <a:lnTo>
                                  <a:pt x="255650" y="53601"/>
                                </a:lnTo>
                                <a:lnTo>
                                  <a:pt x="5285" y="464"/>
                                </a:lnTo>
                                <a:lnTo>
                                  <a:pt x="30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Imag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54" y="1281"/>
                            <a:ext cx="1935" cy="3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ag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 y="6215"/>
                            <a:ext cx="1505" cy="1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590" y="6215"/>
                            <a:ext cx="1509" cy="1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579AF9" id="Group 1" o:spid="_x0000_s1026" style="position:absolute;margin-left:87.3pt;margin-top:8.1pt;width:113.2pt;height:66.45pt;z-index:-251670528;mso-wrap-distance-left:0;mso-wrap-distance-right:0;mso-position-horizontal-relative:page" coordsize="14376,8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">
                <v:shape id="Graphic 2" o:spid="_x0000_s1027" style="position:absolute;width:14376;height:8439;visibility:visible;mso-wrap-style:square;v-text-anchor:top" coordsize="143764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" path="m7835,784161r-7835,l,843330r7835,l7835,784161xem741349,70434r-7518,l733831,116852,702716,70434r-8039,l694677,129578r7518,l702195,83083r31115,46495l741349,129578r,-59144xem741464,r-7836,l733628,24244r-30798,l702830,r-7836,l694994,59118r7836,l702830,31254r30798,l733628,59118r7836,l741464,xem1176667,198158r-927,-4382l1173543,192379,924979,245148,764971,129082r-1816,-1320l760615,128155r-2629,3620l758380,134315,920343,251841r153,685l922693,253911r393,-77l923455,254088r2540,-406l926388,253136r248844,-52819l1176667,198158xem1437043,784161r-7836,l1429207,843330r7836,l1437043,784161xe" fillcolor="black" stroked="f">
                  <v:path arrowok="t" o:connecttype="custom" o:connectlocs="78,7841;0,7841;0,8433;78,8433;78,7841;7413,704;7338,704;7338,1168;7027,704;6947,704;6947,1296;7022,1296;7022,831;7333,1296;7413,1296;7413,704;7414,0;7336,0;7336,242;7028,242;7028,0;6950,0;6950,591;7028,591;7028,313;7336,313;7336,591;7414,591;7414,0;11766,1982;11757,1938;11735,1924;9250,2451;7649,1291;7631,1278;7606,1282;7580,1318;7584,1343;9203,2518;9205,2525;9227,2539;9231,2538;9234,2541;9260,2537;9264,2531;11752,2003;11766,1982;14370,7841;14292,7841;14292,8433;14370,8433;14370,7841"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1567;top:1922;width:1898;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">
                  <v:imagedata r:id="rId15" o:title=""/>
                </v:shape>
                <v:shape id="Graphic 4" o:spid="_x0000_s1029" style="position:absolute;left:10109;top:6216;width:2572;height:616;visibility:visible;mso-wrap-style:square;v-text-anchor:top" coordsize="25717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" path="m253975,l1353,53609,,55754r930,4383l3044,61539,253468,8394r2198,-465l257020,5776r-931,-4383l253975,xe" fillcolor="black" stroked="f">
                  <v:path arrowok="t" o:connecttype="custom" o:connectlocs="2540,0;14,536;0,558;9,601;30,615;2535,84;2557,79;2570,58;2561,14;2540,0" o:connectangles="0,0,0,0,0,0,0,0,0,0"/>
                </v:shape>
                <v:shape id="Image 5" o:spid="_x0000_s1030" type="#_x0000_t75" style="position:absolute;left:8410;top:2449;width:4034;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">
                  <v:imagedata r:id="rId16" o:title=""/>
                </v:shape>
                <v:shape id="Graphic 6" o:spid="_x0000_s1031" style="position:absolute;left:5878;top:4863;width:2623;height:83;visibility:visible;mso-wrap-style:square;v-text-anchor:top" coordsize="262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" path="m259988,l1818,,,1807,,6291,1818,8107r255971,l259988,8107r1861,-1816l261849,1807,259988,xe" fillcolor="black" stroked="f">
                  <v:path arrowok="t" o:connecttype="custom" o:connectlocs="2600,0;18,0;0,18;0,63;18,82;2578,82;2600,82;2619,63;2619,18;2600,0" o:connectangles="0,0,0,0,0,0,0,0,0,0"/>
                </v:shape>
                <v:shape id="Image 7" o:spid="_x0000_s1032" type="#_x0000_t75" style="position:absolute;left:4176;top:4859;width:1788;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">
                  <v:imagedata r:id="rId17" o:title=""/>
                </v:shape>
                <v:shape id="Graphic 8" o:spid="_x0000_s1033" style="position:absolute;left:1695;top:6216;width:2572;height:616;visibility:visible;mso-wrap-style:square;v-text-anchor:top" coordsize="25717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" path="m3086,l930,1393,,5776,1395,7929,251768,61066r2190,473l256115,60137r930,-4383l255650,53609,3086,xe" fillcolor="black" stroked="f">
                  <v:path arrowok="t" o:connecttype="custom" o:connectlocs="31,0;9,14;0,58;14,79;2518,611;2540,615;2561,601;2571,558;2557,536;31,0" o:connectangles="0,0,0,0,0,0,0,0,0,0"/>
                </v:shape>
                <v:shape id="Image 9" o:spid="_x0000_s1034" type="#_x0000_t75" style="position:absolute;left:909;top:1922;width:3248;height: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">
                  <v:imagedata r:id="rId18" o:title=""/>
                </v:shape>
                <v:shape id="Graphic 10" o:spid="_x0000_s1035" style="position:absolute;left:2608;top:1923;width:2572;height:616;visibility:visible;mso-wrap-style:square;v-text-anchor:top" coordsize="25717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" path="m3086,l930,1393,,5776,1403,7929,253967,61530r2156,-1393l257054,55754r-1404,-2153l5285,464,3086,xe" fillcolor="black" stroked="f">
                  <v:path arrowok="t" o:connecttype="custom" o:connectlocs="31,0;9,14;0,58;14,79;2540,615;2561,601;2571,558;2557,536;53,5;31,0" o:connectangles="0,0,0,0,0,0,0,0,0,0"/>
                </v:shape>
                <v:shape id="Image 11" o:spid="_x0000_s1036" type="#_x0000_t75" style="position:absolute;left:4854;top:1281;width:1935;height: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">
                  <v:imagedata r:id="rId19" o:title=""/>
                </v:shape>
                <v:shape id="Image 12" o:spid="_x0000_s1037" type="#_x0000_t75" style="position:absolute;left:279;top:6215;width:1505;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">
                  <v:imagedata r:id="rId20" o:title=""/>
                </v:shape>
                <v:shape id="Image 13" o:spid="_x0000_s1038" type="#_x0000_t75" style="position:absolute;left:12590;top:6215;width:1509;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">
                  <v:imagedata r:id="rId21" o:title=""/>
                </v:shape>
                <w10:wrap type="topAndBottom" anchorx="page"/>
              </v:group>
            </w:pict>
          </mc:Fallback>
        </mc:AlternateContent>
      </w:r>
    </w:p>
    <w:p w14:paraId="726791A0" w14:textId="77777777" w:rsidR="00DB32A6" w:rsidRPr="003C2260" w:rsidRDefault="00AA26F4" w:rsidP="003C2260">
      <w:pPr>
        <w:pStyle w:val="BodyText"/>
        <w:spacing w:before="179" w:line="360" w:lineRule="auto"/>
        <w:ind w:left="0" w:right="339" w:firstLine="182"/>
        <w:jc w:val="both"/>
        <w:rPr>
          <w:kern w:val="16"/>
        </w:rPr>
      </w:pPr>
      <w:r w:rsidRPr="003C2260">
        <w:rPr>
          <w:kern w:val="16"/>
        </w:rPr>
        <w:t>Carbazole (</w:t>
      </w:r>
      <w:r w:rsidR="004C1B97" w:rsidRPr="003C2260">
        <w:rPr>
          <w:kern w:val="16"/>
        </w:rPr>
        <w:t>10</w:t>
      </w:r>
      <w:r w:rsidRPr="003C2260">
        <w:rPr>
          <w:kern w:val="16"/>
        </w:rPr>
        <w:t xml:space="preserve"> g, 119.6 mmol) was dissolved in boiling glacial acetic acid (</w:t>
      </w:r>
      <w:r w:rsidR="004C1B97" w:rsidRPr="003C2260">
        <w:rPr>
          <w:kern w:val="16"/>
        </w:rPr>
        <w:t>175 mL</w:t>
      </w:r>
      <w:r w:rsidRPr="003C2260">
        <w:rPr>
          <w:kern w:val="16"/>
        </w:rPr>
        <w:t>) under argon atmosphere, and then potassium iodide (</w:t>
      </w:r>
      <w:r w:rsidR="004C1B97" w:rsidRPr="003C2260">
        <w:rPr>
          <w:kern w:val="16"/>
        </w:rPr>
        <w:t>13.25</w:t>
      </w:r>
      <w:r w:rsidRPr="003C2260">
        <w:rPr>
          <w:kern w:val="16"/>
        </w:rPr>
        <w:t xml:space="preserve"> g, 159.6 mmol) was added. The solution was cooled, and ground potassium iodate (</w:t>
      </w:r>
      <w:r w:rsidR="004C1B97" w:rsidRPr="003C2260">
        <w:rPr>
          <w:kern w:val="16"/>
        </w:rPr>
        <w:t>19.25</w:t>
      </w:r>
      <w:r w:rsidRPr="003C2260">
        <w:rPr>
          <w:kern w:val="16"/>
        </w:rPr>
        <w:t xml:space="preserve"> g, 179.9 mmol) was slowly added in a small portion. The resulting mixture was heated under reflux until it acquired a clear straw-colored tint. After this time, the hot solution was decanted from the undissolved potassium iodate and was cooled to 45 °C. The resulting precipitate was filtered, and the crude product was recrystallized from methanol (100 mL) to afford a straw color solid.</w:t>
      </w:r>
      <w:r w:rsidR="002622C7" w:rsidRPr="003C2260">
        <w:rPr>
          <w:kern w:val="16"/>
        </w:rPr>
        <w:fldChar w:fldCharType="begin"/>
      </w:r>
      <w:r w:rsidR="002622C7" w:rsidRPr="003C2260">
        <w:rPr>
          <w:kern w:val="16"/>
        </w:rPr>
        <w:instrText xml:space="preserve"> ADDIN EN.CITE &lt;EndNote&gt;&lt;Cite&gt;&lt;Author&gt;Rams-Baron&lt;/Author&gt;&lt;Year&gt;2021&lt;/Year&gt;&lt;RecNum&gt;20&lt;/RecNum&gt;&lt;DisplayText&gt;&lt;style face="superscript"&gt;19&lt;/style&gt;&lt;/DisplayText&gt;&lt;record&gt;&lt;rec-number&gt;20&lt;/rec-number&gt;&lt;foreign-keys&gt;&lt;key app="EN" db-id="5w5vd2ee7p5zreev9tjp2w2ua2p0x0we9wtz" timestamp="1745034562"&gt;20&lt;/key&gt;&lt;/foreign-keys&gt;&lt;ref-type name="Journal Article"&gt;17&lt;/ref-type&gt;&lt;contributors&gt;&lt;authors&gt;&lt;author&gt;Rams-Baron, M.&lt;/author&gt;&lt;author&gt;Jedrzejowska, A.&lt;/author&gt;&lt;author&gt;Jurkiewicz, K.&lt;/author&gt;&lt;author&gt;Matussek, M.&lt;/author&gt;&lt;author&gt;Ngai, K. L.&lt;/author&gt;&lt;author&gt;Paluch, M.&lt;/author&gt;&lt;/authors&gt;&lt;/contributors&gt;&lt;titles&gt;&lt;title&gt;Broadband Dielectric Study of Sizable Molecular Glass Formers: Relationship Between Local Structure and Dynamics&lt;/title&gt;&lt;secondary-title&gt;The Journal of Physical Chemistry Letters&lt;/secondary-title&gt;&lt;/titles&gt;&lt;periodical&gt;&lt;full-title&gt;The Journal of Physical Chemistry Letters&lt;/full-title&gt;&lt;/periodical&gt;&lt;pages&gt;245-249&lt;/pages&gt;&lt;volume&gt;12&lt;/volume&gt;&lt;number&gt;1&lt;/number&gt;&lt;dates&gt;&lt;year&gt;2021&lt;/year&gt;&lt;pub-dates&gt;&lt;date&gt;2021/01/14&lt;/date&gt;&lt;/pub-dates&gt;&lt;/dates&gt;&lt;publisher&gt;American Chemical Society&lt;/publisher&gt;&lt;urls&gt;&lt;related-urls&gt;&lt;url&gt;https://doi.org/10.1021/acs.jpclett.0c03377&lt;/url&gt;&lt;/related-urls&gt;&lt;/urls&gt;&lt;electronic-resource-num&gt;10.1021/acs.jpclett.0c03377&lt;/electronic-resource-num&gt;&lt;/record&gt;&lt;/Cite&gt;&lt;/EndNote&gt;</w:instrText>
      </w:r>
      <w:r w:rsidR="002622C7" w:rsidRPr="003C2260">
        <w:rPr>
          <w:kern w:val="16"/>
        </w:rPr>
        <w:fldChar w:fldCharType="separate"/>
      </w:r>
      <w:r w:rsidR="002622C7" w:rsidRPr="003C2260">
        <w:rPr>
          <w:noProof/>
          <w:kern w:val="16"/>
          <w:vertAlign w:val="superscript"/>
        </w:rPr>
        <w:t>19</w:t>
      </w:r>
      <w:r w:rsidR="002622C7" w:rsidRPr="003C2260">
        <w:rPr>
          <w:kern w:val="16"/>
        </w:rPr>
        <w:fldChar w:fldCharType="end"/>
      </w:r>
      <w:r w:rsidR="003231D7" w:rsidRPr="003C2260">
        <w:rPr>
          <w:kern w:val="16"/>
          <w:vertAlign w:val="superscript"/>
        </w:rPr>
        <w:t xml:space="preserve"> </w:t>
      </w:r>
      <w:r w:rsidR="003231D7" w:rsidRPr="003C2260">
        <w:rPr>
          <w:kern w:val="16"/>
        </w:rPr>
        <w:t>(24.25 g, 9</w:t>
      </w:r>
      <w:r w:rsidR="004C1B97" w:rsidRPr="003C2260">
        <w:rPr>
          <w:kern w:val="16"/>
        </w:rPr>
        <w:t>6.73</w:t>
      </w:r>
      <w:r w:rsidR="003231D7" w:rsidRPr="003C2260">
        <w:rPr>
          <w:kern w:val="16"/>
        </w:rPr>
        <w:t>%)</w:t>
      </w:r>
    </w:p>
    <w:p w14:paraId="68453F5B" w14:textId="15D04804" w:rsidR="004103E8" w:rsidRPr="003C2260" w:rsidRDefault="00EF2279" w:rsidP="003C2260">
      <w:pPr>
        <w:pStyle w:val="BodyText"/>
        <w:spacing w:before="179" w:line="360" w:lineRule="auto"/>
        <w:ind w:left="0" w:right="339"/>
        <w:jc w:val="both"/>
        <w:rPr>
          <w:kern w:val="16"/>
        </w:rPr>
      </w:pPr>
      <w:r w:rsidRPr="003C2260">
        <w:rPr>
          <w:kern w:val="16"/>
        </w:rPr>
        <w:t xml:space="preserve">(b) </w:t>
      </w:r>
      <w:r w:rsidR="00AA26F4" w:rsidRPr="003C2260">
        <w:rPr>
          <w:kern w:val="16"/>
        </w:rPr>
        <w:t>3,6-diiodo-N-hexylcarbazole</w:t>
      </w:r>
    </w:p>
    <w:p w14:paraId="439C7EB1" w14:textId="32358290" w:rsidR="004103E8" w:rsidRPr="003C2260" w:rsidRDefault="00EC2095" w:rsidP="003C2260">
      <w:pPr>
        <w:pStyle w:val="BodyText"/>
        <w:spacing w:before="1" w:line="360" w:lineRule="auto"/>
        <w:ind w:left="0"/>
        <w:jc w:val="both"/>
        <w:rPr>
          <w:kern w:val="16"/>
        </w:rPr>
      </w:pPr>
      <w:r w:rsidRPr="003C2260">
        <w:rPr>
          <w:noProof/>
        </w:rPr>
        <mc:AlternateContent>
          <mc:Choice Requires="wpg">
            <w:drawing>
              <wp:anchor distT="0" distB="0" distL="0" distR="0" simplePos="0" relativeHeight="251650048" behindDoc="1" locked="0" layoutInCell="1" allowOverlap="1" wp14:anchorId="5B3FC7A4" wp14:editId="0D3B2CE2">
                <wp:simplePos x="0" y="0"/>
                <wp:positionH relativeFrom="page">
                  <wp:posOffset>1088390</wp:posOffset>
                </wp:positionH>
                <wp:positionV relativeFrom="paragraph">
                  <wp:posOffset>118110</wp:posOffset>
                </wp:positionV>
                <wp:extent cx="1431925" cy="1022350"/>
                <wp:effectExtent l="2540" t="4445" r="3810" b="1905"/>
                <wp:wrapTopAndBottom/>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925" cy="1022350"/>
                          <a:chOff x="0" y="0"/>
                          <a:chExt cx="14319" cy="10223"/>
                        </a:xfrm>
                      </wpg:grpSpPr>
                      <wps:wsp>
                        <wps:cNvPr id="31" name="Graphic 15"/>
                        <wps:cNvSpPr>
                          <a:spLocks/>
                        </wps:cNvSpPr>
                        <wps:spPr bwMode="auto">
                          <a:xfrm>
                            <a:off x="0" y="0"/>
                            <a:ext cx="14319" cy="10223"/>
                          </a:xfrm>
                          <a:custGeom>
                            <a:avLst/>
                            <a:gdLst>
                              <a:gd name="T0" fmla="*/ 0 w 1431925"/>
                              <a:gd name="T1" fmla="*/ 962837 h 1022350"/>
                              <a:gd name="T2" fmla="*/ 7810 w 1431925"/>
                              <a:gd name="T3" fmla="*/ 1021740 h 1022350"/>
                              <a:gd name="T4" fmla="*/ 738695 w 1431925"/>
                              <a:gd name="T5" fmla="*/ 252196 h 1022350"/>
                              <a:gd name="T6" fmla="*/ 731202 w 1431925"/>
                              <a:gd name="T7" fmla="*/ 298450 h 1022350"/>
                              <a:gd name="T8" fmla="*/ 692188 w 1431925"/>
                              <a:gd name="T9" fmla="*/ 252196 h 1022350"/>
                              <a:gd name="T10" fmla="*/ 699668 w 1431925"/>
                              <a:gd name="T11" fmla="*/ 311111 h 1022350"/>
                              <a:gd name="T12" fmla="*/ 730681 w 1431925"/>
                              <a:gd name="T13" fmla="*/ 311111 h 1022350"/>
                              <a:gd name="T14" fmla="*/ 738695 w 1431925"/>
                              <a:gd name="T15" fmla="*/ 252196 h 1022350"/>
                              <a:gd name="T16" fmla="*/ 730999 w 1431925"/>
                              <a:gd name="T17" fmla="*/ 0 h 1022350"/>
                              <a:gd name="T18" fmla="*/ 700316 w 1431925"/>
                              <a:gd name="T19" fmla="*/ 24130 h 1022350"/>
                              <a:gd name="T20" fmla="*/ 692505 w 1431925"/>
                              <a:gd name="T21" fmla="*/ 0 h 1022350"/>
                              <a:gd name="T22" fmla="*/ 700316 w 1431925"/>
                              <a:gd name="T23" fmla="*/ 58851 h 1022350"/>
                              <a:gd name="T24" fmla="*/ 730999 w 1431925"/>
                              <a:gd name="T25" fmla="*/ 31115 h 1022350"/>
                              <a:gd name="T26" fmla="*/ 738822 w 1431925"/>
                              <a:gd name="T27" fmla="*/ 58851 h 1022350"/>
                              <a:gd name="T28" fmla="*/ 787209 w 1431925"/>
                              <a:gd name="T29" fmla="*/ 58851 h 1022350"/>
                              <a:gd name="T30" fmla="*/ 786117 w 1431925"/>
                              <a:gd name="T31" fmla="*/ 16230 h 1022350"/>
                              <a:gd name="T32" fmla="*/ 766953 w 1431925"/>
                              <a:gd name="T33" fmla="*/ 30937 h 1022350"/>
                              <a:gd name="T34" fmla="*/ 757415 w 1431925"/>
                              <a:gd name="T35" fmla="*/ 16230 h 1022350"/>
                              <a:gd name="T36" fmla="*/ 762812 w 1431925"/>
                              <a:gd name="T37" fmla="*/ 36664 h 1022350"/>
                              <a:gd name="T38" fmla="*/ 755967 w 1431925"/>
                              <a:gd name="T39" fmla="*/ 58851 h 1022350"/>
                              <a:gd name="T40" fmla="*/ 778319 w 1431925"/>
                              <a:gd name="T41" fmla="*/ 58851 h 1022350"/>
                              <a:gd name="T42" fmla="*/ 1172413 w 1431925"/>
                              <a:gd name="T43" fmla="*/ 379387 h 1022350"/>
                              <a:gd name="T44" fmla="*/ 1169377 w 1431925"/>
                              <a:gd name="T45" fmla="*/ 373646 h 1022350"/>
                              <a:gd name="T46" fmla="*/ 762000 w 1431925"/>
                              <a:gd name="T47" fmla="*/ 310438 h 1022350"/>
                              <a:gd name="T48" fmla="*/ 757656 w 1431925"/>
                              <a:gd name="T49" fmla="*/ 309524 h 1022350"/>
                              <a:gd name="T50" fmla="*/ 755434 w 1431925"/>
                              <a:gd name="T51" fmla="*/ 315658 h 1022350"/>
                              <a:gd name="T52" fmla="*/ 917244 w 1431925"/>
                              <a:gd name="T53" fmla="*/ 433514 h 1022350"/>
                              <a:gd name="T54" fmla="*/ 919822 w 1431925"/>
                              <a:gd name="T55" fmla="*/ 434822 h 1022350"/>
                              <a:gd name="T56" fmla="*/ 922718 w 1431925"/>
                              <a:gd name="T57" fmla="*/ 434670 h 1022350"/>
                              <a:gd name="T58" fmla="*/ 1171067 w 1431925"/>
                              <a:gd name="T59" fmla="*/ 381533 h 1022350"/>
                              <a:gd name="T60" fmla="*/ 1431861 w 1431925"/>
                              <a:gd name="T61" fmla="*/ 962837 h 1022350"/>
                              <a:gd name="T62" fmla="*/ 1424051 w 1431925"/>
                              <a:gd name="T63" fmla="*/ 1021740 h 1022350"/>
                              <a:gd name="T64" fmla="*/ 1431861 w 1431925"/>
                              <a:gd name="T65" fmla="*/ 962837 h 102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1925" h="1022350">
                                <a:moveTo>
                                  <a:pt x="7810" y="962837"/>
                                </a:moveTo>
                                <a:lnTo>
                                  <a:pt x="0" y="962837"/>
                                </a:lnTo>
                                <a:lnTo>
                                  <a:pt x="0" y="1021740"/>
                                </a:lnTo>
                                <a:lnTo>
                                  <a:pt x="7810" y="1021740"/>
                                </a:lnTo>
                                <a:lnTo>
                                  <a:pt x="7810" y="962837"/>
                                </a:lnTo>
                                <a:close/>
                              </a:path>
                              <a:path w="1431925" h="1022350">
                                <a:moveTo>
                                  <a:pt x="738695" y="252196"/>
                                </a:moveTo>
                                <a:lnTo>
                                  <a:pt x="731202" y="252196"/>
                                </a:lnTo>
                                <a:lnTo>
                                  <a:pt x="731202" y="298450"/>
                                </a:lnTo>
                                <a:lnTo>
                                  <a:pt x="700201" y="252196"/>
                                </a:lnTo>
                                <a:lnTo>
                                  <a:pt x="692188" y="252196"/>
                                </a:lnTo>
                                <a:lnTo>
                                  <a:pt x="692188" y="311111"/>
                                </a:lnTo>
                                <a:lnTo>
                                  <a:pt x="699668" y="311111"/>
                                </a:lnTo>
                                <a:lnTo>
                                  <a:pt x="699668" y="264820"/>
                                </a:lnTo>
                                <a:lnTo>
                                  <a:pt x="730681" y="311111"/>
                                </a:lnTo>
                                <a:lnTo>
                                  <a:pt x="738695" y="311111"/>
                                </a:lnTo>
                                <a:lnTo>
                                  <a:pt x="738695" y="252196"/>
                                </a:lnTo>
                                <a:close/>
                              </a:path>
                              <a:path w="1431925" h="1022350">
                                <a:moveTo>
                                  <a:pt x="738822" y="0"/>
                                </a:moveTo>
                                <a:lnTo>
                                  <a:pt x="730999" y="0"/>
                                </a:lnTo>
                                <a:lnTo>
                                  <a:pt x="730999" y="24130"/>
                                </a:lnTo>
                                <a:lnTo>
                                  <a:pt x="700316" y="24130"/>
                                </a:lnTo>
                                <a:lnTo>
                                  <a:pt x="700316" y="0"/>
                                </a:lnTo>
                                <a:lnTo>
                                  <a:pt x="692505" y="0"/>
                                </a:lnTo>
                                <a:lnTo>
                                  <a:pt x="692505" y="58851"/>
                                </a:lnTo>
                                <a:lnTo>
                                  <a:pt x="700316" y="58851"/>
                                </a:lnTo>
                                <a:lnTo>
                                  <a:pt x="700316" y="31115"/>
                                </a:lnTo>
                                <a:lnTo>
                                  <a:pt x="730999" y="31115"/>
                                </a:lnTo>
                                <a:lnTo>
                                  <a:pt x="730999" y="58851"/>
                                </a:lnTo>
                                <a:lnTo>
                                  <a:pt x="738822" y="58851"/>
                                </a:lnTo>
                                <a:lnTo>
                                  <a:pt x="738822" y="0"/>
                                </a:lnTo>
                                <a:close/>
                              </a:path>
                              <a:path w="1431925" h="1022350">
                                <a:moveTo>
                                  <a:pt x="787209" y="58851"/>
                                </a:moveTo>
                                <a:lnTo>
                                  <a:pt x="771309" y="36322"/>
                                </a:lnTo>
                                <a:lnTo>
                                  <a:pt x="786117" y="16230"/>
                                </a:lnTo>
                                <a:lnTo>
                                  <a:pt x="777417" y="16230"/>
                                </a:lnTo>
                                <a:lnTo>
                                  <a:pt x="766953" y="30937"/>
                                </a:lnTo>
                                <a:lnTo>
                                  <a:pt x="766203" y="29679"/>
                                </a:lnTo>
                                <a:lnTo>
                                  <a:pt x="757415" y="16230"/>
                                </a:lnTo>
                                <a:lnTo>
                                  <a:pt x="748347" y="16230"/>
                                </a:lnTo>
                                <a:lnTo>
                                  <a:pt x="762812" y="36664"/>
                                </a:lnTo>
                                <a:lnTo>
                                  <a:pt x="747179" y="58851"/>
                                </a:lnTo>
                                <a:lnTo>
                                  <a:pt x="755967" y="58851"/>
                                </a:lnTo>
                                <a:lnTo>
                                  <a:pt x="767194" y="42037"/>
                                </a:lnTo>
                                <a:lnTo>
                                  <a:pt x="778319" y="58851"/>
                                </a:lnTo>
                                <a:lnTo>
                                  <a:pt x="787209" y="58851"/>
                                </a:lnTo>
                                <a:close/>
                              </a:path>
                              <a:path w="1431925" h="1022350">
                                <a:moveTo>
                                  <a:pt x="1172413" y="379387"/>
                                </a:moveTo>
                                <a:lnTo>
                                  <a:pt x="1171486" y="375031"/>
                                </a:lnTo>
                                <a:lnTo>
                                  <a:pt x="1169377" y="373646"/>
                                </a:lnTo>
                                <a:lnTo>
                                  <a:pt x="921639" y="426173"/>
                                </a:lnTo>
                                <a:lnTo>
                                  <a:pt x="762000" y="310438"/>
                                </a:lnTo>
                                <a:lnTo>
                                  <a:pt x="760183" y="309130"/>
                                </a:lnTo>
                                <a:lnTo>
                                  <a:pt x="757656" y="309524"/>
                                </a:lnTo>
                                <a:lnTo>
                                  <a:pt x="755040" y="313131"/>
                                </a:lnTo>
                                <a:lnTo>
                                  <a:pt x="755434" y="315658"/>
                                </a:lnTo>
                                <a:lnTo>
                                  <a:pt x="917092" y="432841"/>
                                </a:lnTo>
                                <a:lnTo>
                                  <a:pt x="917244" y="433514"/>
                                </a:lnTo>
                                <a:lnTo>
                                  <a:pt x="919353" y="434911"/>
                                </a:lnTo>
                                <a:lnTo>
                                  <a:pt x="919822" y="434822"/>
                                </a:lnTo>
                                <a:lnTo>
                                  <a:pt x="920191" y="435076"/>
                                </a:lnTo>
                                <a:lnTo>
                                  <a:pt x="922718" y="434670"/>
                                </a:lnTo>
                                <a:lnTo>
                                  <a:pt x="923112" y="434124"/>
                                </a:lnTo>
                                <a:lnTo>
                                  <a:pt x="1171067" y="381533"/>
                                </a:lnTo>
                                <a:lnTo>
                                  <a:pt x="1172413" y="379387"/>
                                </a:lnTo>
                                <a:close/>
                              </a:path>
                              <a:path w="1431925" h="1022350">
                                <a:moveTo>
                                  <a:pt x="1431861" y="962837"/>
                                </a:moveTo>
                                <a:lnTo>
                                  <a:pt x="1424051" y="962837"/>
                                </a:lnTo>
                                <a:lnTo>
                                  <a:pt x="1424051" y="1021740"/>
                                </a:lnTo>
                                <a:lnTo>
                                  <a:pt x="1431861" y="1021740"/>
                                </a:lnTo>
                                <a:lnTo>
                                  <a:pt x="1431861" y="9628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Imag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26" y="3735"/>
                            <a:ext cx="1891" cy="4364"/>
                          </a:xfrm>
                          <a:prstGeom prst="rect">
                            <a:avLst/>
                          </a:prstGeom>
                          <a:noFill/>
                          <a:extLst>
                            <a:ext uri="{909E8E84-426E-40DD-AFC4-6F175D3DCCD1}">
                              <a14:hiddenFill xmlns:a14="http://schemas.microsoft.com/office/drawing/2010/main">
                                <a:solidFill>
                                  <a:srgbClr val="FFFFFF"/>
                                </a:solidFill>
                              </a14:hiddenFill>
                            </a:ext>
                          </a:extLst>
                        </pic:spPr>
                      </pic:pic>
                      <wps:wsp>
                        <wps:cNvPr id="33" name="Graphic 17"/>
                        <wps:cNvSpPr>
                          <a:spLocks/>
                        </wps:cNvSpPr>
                        <wps:spPr bwMode="auto">
                          <a:xfrm>
                            <a:off x="10073" y="8009"/>
                            <a:ext cx="2565" cy="616"/>
                          </a:xfrm>
                          <a:custGeom>
                            <a:avLst/>
                            <a:gdLst>
                              <a:gd name="T0" fmla="*/ 253065 w 256540"/>
                              <a:gd name="T1" fmla="*/ 0 h 61594"/>
                              <a:gd name="T2" fmla="*/ 1432 w 256540"/>
                              <a:gd name="T3" fmla="*/ 53374 h 61594"/>
                              <a:gd name="T4" fmla="*/ 0 w 256540"/>
                              <a:gd name="T5" fmla="*/ 55510 h 61594"/>
                              <a:gd name="T6" fmla="*/ 926 w 256540"/>
                              <a:gd name="T7" fmla="*/ 59874 h 61594"/>
                              <a:gd name="T8" fmla="*/ 3118 w 256540"/>
                              <a:gd name="T9" fmla="*/ 61270 h 61594"/>
                              <a:gd name="T10" fmla="*/ 252560 w 256540"/>
                              <a:gd name="T11" fmla="*/ 8357 h 61594"/>
                              <a:gd name="T12" fmla="*/ 254751 w 256540"/>
                              <a:gd name="T13" fmla="*/ 7895 h 61594"/>
                              <a:gd name="T14" fmla="*/ 256183 w 256540"/>
                              <a:gd name="T15" fmla="*/ 5751 h 61594"/>
                              <a:gd name="T16" fmla="*/ 255256 w 256540"/>
                              <a:gd name="T17" fmla="*/ 1387 h 61594"/>
                              <a:gd name="T18" fmla="*/ 253065 w 256540"/>
                              <a:gd name="T19" fmla="*/ 0 h 6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540" h="61594">
                                <a:moveTo>
                                  <a:pt x="253065" y="0"/>
                                </a:moveTo>
                                <a:lnTo>
                                  <a:pt x="1432" y="53374"/>
                                </a:lnTo>
                                <a:lnTo>
                                  <a:pt x="0" y="55510"/>
                                </a:lnTo>
                                <a:lnTo>
                                  <a:pt x="926" y="59874"/>
                                </a:lnTo>
                                <a:lnTo>
                                  <a:pt x="3118" y="61270"/>
                                </a:lnTo>
                                <a:lnTo>
                                  <a:pt x="252560" y="8357"/>
                                </a:lnTo>
                                <a:lnTo>
                                  <a:pt x="254751" y="7895"/>
                                </a:lnTo>
                                <a:lnTo>
                                  <a:pt x="256183" y="5751"/>
                                </a:lnTo>
                                <a:lnTo>
                                  <a:pt x="255256" y="1387"/>
                                </a:lnTo>
                                <a:lnTo>
                                  <a:pt x="253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Imag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81" y="4259"/>
                            <a:ext cx="4018" cy="4364"/>
                          </a:xfrm>
                          <a:prstGeom prst="rect">
                            <a:avLst/>
                          </a:prstGeom>
                          <a:noFill/>
                          <a:extLst>
                            <a:ext uri="{909E8E84-426E-40DD-AFC4-6F175D3DCCD1}">
                              <a14:hiddenFill xmlns:a14="http://schemas.microsoft.com/office/drawing/2010/main">
                                <a:solidFill>
                                  <a:srgbClr val="FFFFFF"/>
                                </a:solidFill>
                              </a14:hiddenFill>
                            </a:ext>
                          </a:extLst>
                        </pic:spPr>
                      </pic:pic>
                      <wps:wsp>
                        <wps:cNvPr id="35" name="Graphic 19"/>
                        <wps:cNvSpPr>
                          <a:spLocks/>
                        </wps:cNvSpPr>
                        <wps:spPr bwMode="auto">
                          <a:xfrm>
                            <a:off x="5857" y="6663"/>
                            <a:ext cx="2610" cy="83"/>
                          </a:xfrm>
                          <a:custGeom>
                            <a:avLst/>
                            <a:gdLst>
                              <a:gd name="T0" fmla="*/ 259108 w 260985"/>
                              <a:gd name="T1" fmla="*/ 0 h 8255"/>
                              <a:gd name="T2" fmla="*/ 1811 w 260985"/>
                              <a:gd name="T3" fmla="*/ 0 h 8255"/>
                              <a:gd name="T4" fmla="*/ 0 w 260985"/>
                              <a:gd name="T5" fmla="*/ 1799 h 8255"/>
                              <a:gd name="T6" fmla="*/ 0 w 260985"/>
                              <a:gd name="T7" fmla="*/ 6264 h 8255"/>
                              <a:gd name="T8" fmla="*/ 1811 w 260985"/>
                              <a:gd name="T9" fmla="*/ 8071 h 8255"/>
                              <a:gd name="T10" fmla="*/ 256832 w 260985"/>
                              <a:gd name="T11" fmla="*/ 8071 h 8255"/>
                              <a:gd name="T12" fmla="*/ 259108 w 260985"/>
                              <a:gd name="T13" fmla="*/ 8071 h 8255"/>
                              <a:gd name="T14" fmla="*/ 260877 w 260985"/>
                              <a:gd name="T15" fmla="*/ 6264 h 8255"/>
                              <a:gd name="T16" fmla="*/ 260877 w 260985"/>
                              <a:gd name="T17" fmla="*/ 1799 h 8255"/>
                              <a:gd name="T18" fmla="*/ 259108 w 260985"/>
                              <a:gd name="T19" fmla="*/ 0 h 8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0985" h="8255">
                                <a:moveTo>
                                  <a:pt x="259108" y="0"/>
                                </a:moveTo>
                                <a:lnTo>
                                  <a:pt x="1811" y="0"/>
                                </a:lnTo>
                                <a:lnTo>
                                  <a:pt x="0" y="1799"/>
                                </a:lnTo>
                                <a:lnTo>
                                  <a:pt x="0" y="6264"/>
                                </a:lnTo>
                                <a:lnTo>
                                  <a:pt x="1811" y="8071"/>
                                </a:lnTo>
                                <a:lnTo>
                                  <a:pt x="256832" y="8071"/>
                                </a:lnTo>
                                <a:lnTo>
                                  <a:pt x="259108" y="8071"/>
                                </a:lnTo>
                                <a:lnTo>
                                  <a:pt x="260877" y="6264"/>
                                </a:lnTo>
                                <a:lnTo>
                                  <a:pt x="260877" y="1799"/>
                                </a:lnTo>
                                <a:lnTo>
                                  <a:pt x="259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Imag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61" y="6659"/>
                            <a:ext cx="1781" cy="1964"/>
                          </a:xfrm>
                          <a:prstGeom prst="rect">
                            <a:avLst/>
                          </a:prstGeom>
                          <a:noFill/>
                          <a:extLst>
                            <a:ext uri="{909E8E84-426E-40DD-AFC4-6F175D3DCCD1}">
                              <a14:hiddenFill xmlns:a14="http://schemas.microsoft.com/office/drawing/2010/main">
                                <a:solidFill>
                                  <a:srgbClr val="FFFFFF"/>
                                </a:solidFill>
                              </a14:hiddenFill>
                            </a:ext>
                          </a:extLst>
                        </pic:spPr>
                      </pic:pic>
                      <wps:wsp>
                        <wps:cNvPr id="37" name="Graphic 21"/>
                        <wps:cNvSpPr>
                          <a:spLocks/>
                        </wps:cNvSpPr>
                        <wps:spPr bwMode="auto">
                          <a:xfrm>
                            <a:off x="1689" y="8009"/>
                            <a:ext cx="2565" cy="616"/>
                          </a:xfrm>
                          <a:custGeom>
                            <a:avLst/>
                            <a:gdLst>
                              <a:gd name="T0" fmla="*/ 3084 w 256540"/>
                              <a:gd name="T1" fmla="*/ 0 h 61594"/>
                              <a:gd name="T2" fmla="*/ 935 w 256540"/>
                              <a:gd name="T3" fmla="*/ 1387 h 61594"/>
                              <a:gd name="T4" fmla="*/ 0 w 256540"/>
                              <a:gd name="T5" fmla="*/ 5751 h 61594"/>
                              <a:gd name="T6" fmla="*/ 1398 w 256540"/>
                              <a:gd name="T7" fmla="*/ 7895 h 61594"/>
                              <a:gd name="T8" fmla="*/ 250874 w 256540"/>
                              <a:gd name="T9" fmla="*/ 60799 h 61594"/>
                              <a:gd name="T10" fmla="*/ 253057 w 256540"/>
                              <a:gd name="T11" fmla="*/ 61270 h 61594"/>
                              <a:gd name="T12" fmla="*/ 255206 w 256540"/>
                              <a:gd name="T13" fmla="*/ 59874 h 61594"/>
                              <a:gd name="T14" fmla="*/ 256133 w 256540"/>
                              <a:gd name="T15" fmla="*/ 55510 h 61594"/>
                              <a:gd name="T16" fmla="*/ 254742 w 256540"/>
                              <a:gd name="T17" fmla="*/ 53374 h 61594"/>
                              <a:gd name="T18" fmla="*/ 3084 w 256540"/>
                              <a:gd name="T19" fmla="*/ 0 h 6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540" h="61594">
                                <a:moveTo>
                                  <a:pt x="3084" y="0"/>
                                </a:moveTo>
                                <a:lnTo>
                                  <a:pt x="935" y="1387"/>
                                </a:lnTo>
                                <a:lnTo>
                                  <a:pt x="0" y="5751"/>
                                </a:lnTo>
                                <a:lnTo>
                                  <a:pt x="1398" y="7895"/>
                                </a:lnTo>
                                <a:lnTo>
                                  <a:pt x="250874" y="60799"/>
                                </a:lnTo>
                                <a:lnTo>
                                  <a:pt x="253057" y="61270"/>
                                </a:lnTo>
                                <a:lnTo>
                                  <a:pt x="255206" y="59874"/>
                                </a:lnTo>
                                <a:lnTo>
                                  <a:pt x="256133" y="55510"/>
                                </a:lnTo>
                                <a:lnTo>
                                  <a:pt x="254742" y="53374"/>
                                </a:lnTo>
                                <a:lnTo>
                                  <a:pt x="30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Imag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6" y="3735"/>
                            <a:ext cx="3236" cy="4555"/>
                          </a:xfrm>
                          <a:prstGeom prst="rect">
                            <a:avLst/>
                          </a:prstGeom>
                          <a:noFill/>
                          <a:extLst>
                            <a:ext uri="{909E8E84-426E-40DD-AFC4-6F175D3DCCD1}">
                              <a14:hiddenFill xmlns:a14="http://schemas.microsoft.com/office/drawing/2010/main">
                                <a:solidFill>
                                  <a:srgbClr val="FFFFFF"/>
                                </a:solidFill>
                              </a14:hiddenFill>
                            </a:ext>
                          </a:extLst>
                        </pic:spPr>
                      </pic:pic>
                      <wps:wsp>
                        <wps:cNvPr id="39" name="Graphic 23"/>
                        <wps:cNvSpPr>
                          <a:spLocks/>
                        </wps:cNvSpPr>
                        <wps:spPr bwMode="auto">
                          <a:xfrm>
                            <a:off x="2599" y="3736"/>
                            <a:ext cx="2565" cy="616"/>
                          </a:xfrm>
                          <a:custGeom>
                            <a:avLst/>
                            <a:gdLst>
                              <a:gd name="T0" fmla="*/ 3075 w 256540"/>
                              <a:gd name="T1" fmla="*/ 0 h 61594"/>
                              <a:gd name="T2" fmla="*/ 926 w 256540"/>
                              <a:gd name="T3" fmla="*/ 1387 h 61594"/>
                              <a:gd name="T4" fmla="*/ 0 w 256540"/>
                              <a:gd name="T5" fmla="*/ 5751 h 61594"/>
                              <a:gd name="T6" fmla="*/ 1390 w 256540"/>
                              <a:gd name="T7" fmla="*/ 7895 h 61594"/>
                              <a:gd name="T8" fmla="*/ 253048 w 256540"/>
                              <a:gd name="T9" fmla="*/ 61270 h 61594"/>
                              <a:gd name="T10" fmla="*/ 255197 w 256540"/>
                              <a:gd name="T11" fmla="*/ 59874 h 61594"/>
                              <a:gd name="T12" fmla="*/ 256133 w 256540"/>
                              <a:gd name="T13" fmla="*/ 55510 h 61594"/>
                              <a:gd name="T14" fmla="*/ 254734 w 256540"/>
                              <a:gd name="T15" fmla="*/ 53374 h 61594"/>
                              <a:gd name="T16" fmla="*/ 5258 w 256540"/>
                              <a:gd name="T17" fmla="*/ 462 h 61594"/>
                              <a:gd name="T18" fmla="*/ 3075 w 256540"/>
                              <a:gd name="T19" fmla="*/ 0 h 6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540" h="61594">
                                <a:moveTo>
                                  <a:pt x="3075" y="0"/>
                                </a:moveTo>
                                <a:lnTo>
                                  <a:pt x="926" y="1387"/>
                                </a:lnTo>
                                <a:lnTo>
                                  <a:pt x="0" y="5751"/>
                                </a:lnTo>
                                <a:lnTo>
                                  <a:pt x="1390" y="7895"/>
                                </a:lnTo>
                                <a:lnTo>
                                  <a:pt x="253048" y="61270"/>
                                </a:lnTo>
                                <a:lnTo>
                                  <a:pt x="255197" y="59874"/>
                                </a:lnTo>
                                <a:lnTo>
                                  <a:pt x="256133" y="55510"/>
                                </a:lnTo>
                                <a:lnTo>
                                  <a:pt x="254734" y="53374"/>
                                </a:lnTo>
                                <a:lnTo>
                                  <a:pt x="5258" y="462"/>
                                </a:lnTo>
                                <a:lnTo>
                                  <a:pt x="3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Imag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36" y="3095"/>
                            <a:ext cx="1931" cy="3654"/>
                          </a:xfrm>
                          <a:prstGeom prst="rect">
                            <a:avLst/>
                          </a:prstGeom>
                          <a:noFill/>
                          <a:extLst>
                            <a:ext uri="{909E8E84-426E-40DD-AFC4-6F175D3DCCD1}">
                              <a14:hiddenFill xmlns:a14="http://schemas.microsoft.com/office/drawing/2010/main">
                                <a:solidFill>
                                  <a:srgbClr val="FFFFFF"/>
                                </a:solidFill>
                              </a14:hiddenFill>
                            </a:ext>
                          </a:extLst>
                        </pic:spPr>
                      </pic:pic>
                      <wps:wsp>
                        <wps:cNvPr id="41" name="Graphic 25"/>
                        <wps:cNvSpPr>
                          <a:spLocks/>
                        </wps:cNvSpPr>
                        <wps:spPr bwMode="auto">
                          <a:xfrm>
                            <a:off x="7121" y="732"/>
                            <a:ext cx="83" cy="1676"/>
                          </a:xfrm>
                          <a:custGeom>
                            <a:avLst/>
                            <a:gdLst>
                              <a:gd name="T0" fmla="*/ 6286 w 8255"/>
                              <a:gd name="T1" fmla="*/ 0 h 167640"/>
                              <a:gd name="T2" fmla="*/ 1811 w 8255"/>
                              <a:gd name="T3" fmla="*/ 0 h 167640"/>
                              <a:gd name="T4" fmla="*/ 0 w 8255"/>
                              <a:gd name="T5" fmla="*/ 1849 h 167640"/>
                              <a:gd name="T6" fmla="*/ 0 w 8255"/>
                              <a:gd name="T7" fmla="*/ 163126 h 167640"/>
                              <a:gd name="T8" fmla="*/ 0 w 8255"/>
                              <a:gd name="T9" fmla="*/ 165354 h 167640"/>
                              <a:gd name="T10" fmla="*/ 1811 w 8255"/>
                              <a:gd name="T11" fmla="*/ 167162 h 167640"/>
                              <a:gd name="T12" fmla="*/ 6286 w 8255"/>
                              <a:gd name="T13" fmla="*/ 167162 h 167640"/>
                              <a:gd name="T14" fmla="*/ 8090 w 8255"/>
                              <a:gd name="T15" fmla="*/ 165354 h 167640"/>
                              <a:gd name="T16" fmla="*/ 8090 w 8255"/>
                              <a:gd name="T17" fmla="*/ 1849 h 167640"/>
                              <a:gd name="T18" fmla="*/ 6286 w 8255"/>
                              <a:gd name="T19" fmla="*/ 0 h 167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55" h="167640">
                                <a:moveTo>
                                  <a:pt x="6286" y="0"/>
                                </a:moveTo>
                                <a:lnTo>
                                  <a:pt x="1811" y="0"/>
                                </a:lnTo>
                                <a:lnTo>
                                  <a:pt x="0" y="1849"/>
                                </a:lnTo>
                                <a:lnTo>
                                  <a:pt x="0" y="163126"/>
                                </a:lnTo>
                                <a:lnTo>
                                  <a:pt x="0" y="165354"/>
                                </a:lnTo>
                                <a:lnTo>
                                  <a:pt x="1811" y="167162"/>
                                </a:lnTo>
                                <a:lnTo>
                                  <a:pt x="6286" y="167162"/>
                                </a:lnTo>
                                <a:lnTo>
                                  <a:pt x="8090" y="165354"/>
                                </a:lnTo>
                                <a:lnTo>
                                  <a:pt x="8090" y="1849"/>
                                </a:lnTo>
                                <a:lnTo>
                                  <a:pt x="62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Imag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8" y="8009"/>
                            <a:ext cx="1500" cy="1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Imag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545" y="8009"/>
                            <a:ext cx="1503" cy="1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BAAA4F" id="Group 14" o:spid="_x0000_s1026" style="position:absolute;margin-left:85.7pt;margin-top:9.3pt;width:112.75pt;height:80.5pt;z-index:-251666432;mso-wrap-distance-left:0;mso-wrap-distance-right:0;mso-position-horizontal-relative:page" coordsize="14319,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">
                <v:shape id="Graphic 15" o:spid="_x0000_s1027" style="position:absolute;width:14319;height:10223;visibility:visible;mso-wrap-style:square;v-text-anchor:top" coordsize="1431925,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" path="m7810,962837r-7810,l,1021740r7810,l7810,962837xem738695,252196r-7493,l731202,298450,700201,252196r-8013,l692188,311111r7480,l699668,264820r31013,46291l738695,311111r,-58915xem738822,r-7823,l730999,24130r-30683,l700316,r-7811,l692505,58851r7811,l700316,31115r30683,l730999,58851r7823,l738822,xem787209,58851l771309,36322,786117,16230r-8700,l766953,30937r-750,-1258l757415,16230r-9068,l762812,36664,747179,58851r8788,l767194,42037r11125,16814l787209,58851xem1172413,379387r-927,-4356l1169377,373646,921639,426173,762000,310438r-1817,-1308l757656,309524r-2616,3607l755434,315658,917092,432841r152,673l919353,434911r469,-89l920191,435076r2527,-406l923112,434124r247955,-52591l1172413,379387xem1431861,962837r-7810,l1424051,1021740r7810,l1431861,962837xe" fillcolor="black" stroked="f">
                  <v:path arrowok="t" o:connecttype="custom" o:connectlocs="0,9628;78,10217;7387,2522;7312,2984;6922,2522;6997,3111;7307,3111;7387,2522;7310,0;7003,241;6925,0;7003,588;7310,311;7388,588;7872,588;7861,162;7669,309;7574,162;7628,367;7560,588;7783,588;11724,3794;11694,3736;7620,3104;7576,3095;7554,3156;9172,4335;9198,4348;9227,4346;11710,3815;14318,9628;14240,10217;14318,9628" o:connectangles="0,0,0,0,0,0,0,0,0,0,0,0,0,0,0,0,0,0,0,0,0,0,0,0,0,0,0,0,0,0,0,0,0"/>
                </v:shape>
                <v:shape id="Image 16" o:spid="_x0000_s1028" type="#_x0000_t75" style="position:absolute;left:11526;top:3735;width:1891;height: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">
                  <v:imagedata r:id="rId29" o:title=""/>
                </v:shape>
                <v:shape id="Graphic 17" o:spid="_x0000_s1029" style="position:absolute;left:10073;top:8009;width:2565;height:616;visibility:visible;mso-wrap-style:square;v-text-anchor:top" coordsize="25654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" path="m253065,l1432,53374,,55510r926,4364l3118,61270,252560,8357r2191,-462l256183,5751r-927,-4364l253065,xe" fillcolor="black" stroked="f">
                  <v:path arrowok="t" o:connecttype="custom" o:connectlocs="2530,0;14,534;0,555;9,599;31,613;2525,84;2547,79;2561,58;2552,14;2530,0" o:connectangles="0,0,0,0,0,0,0,0,0,0"/>
                </v:shape>
                <v:shape id="Image 18" o:spid="_x0000_s1030" type="#_x0000_t75" style="position:absolute;left:8381;top:4259;width:4018;height: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">
                  <v:imagedata r:id="rId30" o:title=""/>
                </v:shape>
                <v:shape id="Graphic 19" o:spid="_x0000_s1031" style="position:absolute;left:5857;top:6663;width:2610;height:83;visibility:visible;mso-wrap-style:square;v-text-anchor:top" coordsize="2609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" path="m259108,l1811,,,1799,,6264,1811,8071r255021,l259108,8071r1769,-1807l260877,1799,259108,xe" fillcolor="black" stroked="f">
                  <v:path arrowok="t" o:connecttype="custom" o:connectlocs="2591,0;18,0;0,18;0,63;18,81;2568,81;2591,81;2609,63;2609,18;2591,0" o:connectangles="0,0,0,0,0,0,0,0,0,0"/>
                </v:shape>
                <v:shape id="Image 20" o:spid="_x0000_s1032" type="#_x0000_t75" style="position:absolute;left:4161;top:6659;width:1781;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">
                  <v:imagedata r:id="rId31" o:title=""/>
                </v:shape>
                <v:shape id="Graphic 21" o:spid="_x0000_s1033" style="position:absolute;left:1689;top:8009;width:2565;height:616;visibility:visible;mso-wrap-style:square;v-text-anchor:top" coordsize="25654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" path="m3084,l935,1387,,5751,1398,7895,250874,60799r2183,471l255206,59874r927,-4364l254742,53374,3084,xe" fillcolor="black" stroked="f">
                  <v:path arrowok="t" o:connecttype="custom" o:connectlocs="31,0;9,14;0,58;14,79;2508,608;2530,613;2552,599;2561,555;2547,534;31,0" o:connectangles="0,0,0,0,0,0,0,0,0,0"/>
                </v:shape>
                <v:shape id="Image 22" o:spid="_x0000_s1034" type="#_x0000_t75" style="position:absolute;left:906;top:3735;width:3236;height: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">
                  <v:imagedata r:id="rId32" o:title=""/>
                </v:shape>
                <v:shape id="Graphic 23" o:spid="_x0000_s1035" style="position:absolute;left:2599;top:3736;width:2565;height:616;visibility:visible;mso-wrap-style:square;v-text-anchor:top" coordsize="25654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" path="m3075,l926,1387,,5751,1390,7895,253048,61270r2149,-1396l256133,55510r-1399,-2136l5258,462,3075,xe" fillcolor="black" stroked="f">
                  <v:path arrowok="t" o:connecttype="custom" o:connectlocs="31,0;9,14;0,58;14,79;2530,613;2552,599;2561,555;2547,534;53,5;31,0" o:connectangles="0,0,0,0,0,0,0,0,0,0"/>
                </v:shape>
                <v:shape id="Image 24" o:spid="_x0000_s1036" type="#_x0000_t75" style="position:absolute;left:4836;top:3095;width:1931;height: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">
                  <v:imagedata r:id="rId33" o:title=""/>
                </v:shape>
                <v:shape id="Graphic 25" o:spid="_x0000_s1037" style="position:absolute;left:7121;top:732;width:83;height:1676;visibility:visible;mso-wrap-style:square;v-text-anchor:top" coordsize="82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" path="m6286,l1811,,,1849,,163126r,2228l1811,167162r4475,l8090,165354r,-163505l6286,xe" fillcolor="black" stroked="f">
                  <v:path arrowok="t" o:connecttype="custom" o:connectlocs="63,0;18,0;0,18;0,1631;0,1653;18,1671;63,1671;81,1653;81,18;63,0" o:connectangles="0,0,0,0,0,0,0,0,0,0"/>
                </v:shape>
                <v:shape id="Image 26" o:spid="_x0000_s1038" type="#_x0000_t75" style="position:absolute;left:278;top:8009;width:1500;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">
                  <v:imagedata r:id="rId34" o:title=""/>
                </v:shape>
                <v:shape id="Image 27" o:spid="_x0000_s1039" type="#_x0000_t75" style="position:absolute;left:12545;top:8009;width:1503;height: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">
                  <v:imagedata r:id="rId35" o:title=""/>
                </v:shape>
                <w10:wrap type="topAndBottom" anchorx="page"/>
              </v:group>
            </w:pict>
          </mc:Fallback>
        </mc:AlternateContent>
      </w:r>
    </w:p>
    <w:p w14:paraId="6571382C" w14:textId="6BE03663" w:rsidR="007A2D09" w:rsidRPr="003C2260" w:rsidRDefault="00AA26F4" w:rsidP="003C2260">
      <w:pPr>
        <w:pStyle w:val="BodyText"/>
        <w:spacing w:before="137" w:line="360" w:lineRule="auto"/>
        <w:ind w:left="0" w:right="356" w:firstLine="720"/>
        <w:jc w:val="both"/>
        <w:rPr>
          <w:kern w:val="16"/>
        </w:rPr>
      </w:pPr>
      <w:r w:rsidRPr="003C2260">
        <w:rPr>
          <w:kern w:val="16"/>
        </w:rPr>
        <w:t>To a solution of (a) (</w:t>
      </w:r>
      <w:r w:rsidR="001F7F81" w:rsidRPr="003C2260">
        <w:rPr>
          <w:kern w:val="16"/>
        </w:rPr>
        <w:t>5g, 11.9 mmol</w:t>
      </w:r>
      <w:r w:rsidRPr="003C2260">
        <w:rPr>
          <w:kern w:val="16"/>
        </w:rPr>
        <w:t>) in DMF (</w:t>
      </w:r>
      <w:r w:rsidR="00E450D1" w:rsidRPr="003C2260">
        <w:rPr>
          <w:kern w:val="16"/>
        </w:rPr>
        <w:t>25</w:t>
      </w:r>
      <w:r w:rsidRPr="003C2260">
        <w:rPr>
          <w:kern w:val="16"/>
        </w:rPr>
        <w:t xml:space="preserve"> mL) were added a catalytic amount of </w:t>
      </w:r>
      <w:r w:rsidR="001F7F81" w:rsidRPr="003C2260">
        <w:rPr>
          <w:kern w:val="16"/>
        </w:rPr>
        <w:t xml:space="preserve">sodium </w:t>
      </w:r>
      <w:r w:rsidRPr="003C2260">
        <w:rPr>
          <w:kern w:val="16"/>
        </w:rPr>
        <w:t>ter</w:t>
      </w:r>
      <w:r w:rsidR="001F7F81" w:rsidRPr="003C2260">
        <w:rPr>
          <w:kern w:val="16"/>
        </w:rPr>
        <w:t>t-</w:t>
      </w:r>
      <w:r w:rsidRPr="003C2260">
        <w:rPr>
          <w:kern w:val="16"/>
        </w:rPr>
        <w:t>but</w:t>
      </w:r>
      <w:r w:rsidR="001F7F81" w:rsidRPr="003C2260">
        <w:rPr>
          <w:kern w:val="16"/>
        </w:rPr>
        <w:t>oxide (1.1 g, 11.8 mmol)</w:t>
      </w:r>
      <w:r w:rsidRPr="003C2260">
        <w:rPr>
          <w:kern w:val="16"/>
        </w:rPr>
        <w:t xml:space="preserve">. The reaction mixture was vigorously stirred for 5 min., </w:t>
      </w:r>
      <w:r w:rsidR="00B57B16" w:rsidRPr="003C2260">
        <w:rPr>
          <w:kern w:val="16"/>
        </w:rPr>
        <w:t>201.2 and</w:t>
      </w:r>
      <w:r w:rsidRPr="003C2260">
        <w:rPr>
          <w:kern w:val="16"/>
        </w:rPr>
        <w:t xml:space="preserve"> 1-bromohexyl (</w:t>
      </w:r>
      <w:r w:rsidR="001F7F81" w:rsidRPr="003C2260">
        <w:rPr>
          <w:kern w:val="16"/>
        </w:rPr>
        <w:t>1.65</w:t>
      </w:r>
      <w:r w:rsidRPr="003C2260">
        <w:rPr>
          <w:kern w:val="16"/>
        </w:rPr>
        <w:t xml:space="preserve"> </w:t>
      </w:r>
      <w:r w:rsidR="001F7F81" w:rsidRPr="003C2260">
        <w:rPr>
          <w:kern w:val="16"/>
        </w:rPr>
        <w:t>m</w:t>
      </w:r>
      <w:r w:rsidRPr="003C2260">
        <w:rPr>
          <w:kern w:val="16"/>
        </w:rPr>
        <w:t xml:space="preserve">L, </w:t>
      </w:r>
      <w:r w:rsidR="001F7F81" w:rsidRPr="003C2260">
        <w:rPr>
          <w:kern w:val="16"/>
        </w:rPr>
        <w:t>11.8 mmol</w:t>
      </w:r>
      <w:r w:rsidRPr="003C2260">
        <w:rPr>
          <w:kern w:val="16"/>
        </w:rPr>
        <w:t>) was added. The resulting mixture was stirred at room temperature for 12h. After this time, the mixture was extracted with ethyl acetate. The combined organic layers were dried under anhydrous Na2SO4 and filtered. After removing the solvent under reduced pressure, the crude product was purified by flash column chromatography (silica gel, hexane)</w:t>
      </w:r>
      <w:r w:rsidR="00B57B16" w:rsidRPr="003C2260">
        <w:rPr>
          <w:kern w:val="16"/>
        </w:rPr>
        <w:t>,</w:t>
      </w:r>
      <w:r w:rsidRPr="003C2260">
        <w:rPr>
          <w:kern w:val="16"/>
        </w:rPr>
        <w:t xml:space="preserve"> </w:t>
      </w:r>
      <w:r w:rsidR="00B57B16" w:rsidRPr="003C2260">
        <w:rPr>
          <w:kern w:val="16"/>
        </w:rPr>
        <w:t>affording</w:t>
      </w:r>
      <w:r w:rsidRPr="003C2260">
        <w:rPr>
          <w:kern w:val="16"/>
        </w:rPr>
        <w:t xml:space="preserve"> a white solid.</w:t>
      </w:r>
      <w:r w:rsidR="002622C7" w:rsidRPr="003C2260">
        <w:rPr>
          <w:kern w:val="16"/>
        </w:rPr>
        <w:fldChar w:fldCharType="begin"/>
      </w:r>
      <w:r w:rsidR="002622C7" w:rsidRPr="003C2260">
        <w:rPr>
          <w:kern w:val="16"/>
        </w:rPr>
        <w:instrText xml:space="preserve"> ADDIN EN.CITE &lt;EndNote&gt;&lt;Cite&gt;&lt;Author&gt;Rams-Baron&lt;/Author&gt;&lt;Year&gt;2021&lt;/Year&gt;&lt;RecNum&gt;20&lt;/RecNum&gt;&lt;DisplayText&gt;&lt;style face="superscript"&gt;19&lt;/style&gt;&lt;/DisplayText&gt;&lt;record&gt;&lt;rec-number&gt;20&lt;/rec-number&gt;&lt;foreign-keys&gt;&lt;key app="EN" db-id="5w5vd2ee7p5zreev9tjp2w2ua2p0x0we9wtz" timestamp="1745034562"&gt;20&lt;/key&gt;&lt;/foreign-keys&gt;&lt;ref-type name="Journal Article"&gt;17&lt;/ref-type&gt;&lt;contributors&gt;&lt;authors&gt;&lt;author&gt;Rams-Baron, M.&lt;/author&gt;&lt;author&gt;Jedrzejowska, A.&lt;/author&gt;&lt;author&gt;Jurkiewicz, K.&lt;/author&gt;&lt;author&gt;Matussek, M.&lt;/author&gt;&lt;author&gt;Ngai, K. L.&lt;/author&gt;&lt;author&gt;Paluch, M.&lt;/author&gt;&lt;/authors&gt;&lt;/contributors&gt;&lt;titles&gt;&lt;title&gt;Broadband Dielectric Study of Sizable Molecular Glass Formers: Relationship Between Local Structure and Dynamics&lt;/title&gt;&lt;secondary-title&gt;The Journal of Physical Chemistry Letters&lt;/secondary-title&gt;&lt;/titles&gt;&lt;periodical&gt;&lt;full-title&gt;The Journal of Physical Chemistry Letters&lt;/full-title&gt;&lt;/periodical&gt;&lt;pages&gt;245-249&lt;/pages&gt;&lt;volume&gt;12&lt;/volume&gt;&lt;number&gt;1&lt;/number&gt;&lt;dates&gt;&lt;year&gt;2021&lt;/year&gt;&lt;pub-dates&gt;&lt;date&gt;2021/01/14&lt;/date&gt;&lt;/pub-dates&gt;&lt;/dates&gt;&lt;publisher&gt;American Chemical Society&lt;/publisher&gt;&lt;urls&gt;&lt;related-urls&gt;&lt;url&gt;https://doi.org/10.1021/acs.jpclett.0c03377&lt;/url&gt;&lt;/related-urls&gt;&lt;/urls&gt;&lt;electronic-resource-num&gt;10.1021/acs.jpclett.0c03377&lt;/electronic-resource-num&gt;&lt;/record&gt;&lt;/Cite&gt;&lt;/EndNote&gt;</w:instrText>
      </w:r>
      <w:r w:rsidR="002622C7" w:rsidRPr="003C2260">
        <w:rPr>
          <w:kern w:val="16"/>
        </w:rPr>
        <w:fldChar w:fldCharType="separate"/>
      </w:r>
      <w:r w:rsidR="002622C7" w:rsidRPr="003C2260">
        <w:rPr>
          <w:noProof/>
          <w:kern w:val="16"/>
          <w:vertAlign w:val="superscript"/>
        </w:rPr>
        <w:t>19</w:t>
      </w:r>
      <w:r w:rsidR="002622C7" w:rsidRPr="003C2260">
        <w:rPr>
          <w:kern w:val="16"/>
        </w:rPr>
        <w:fldChar w:fldCharType="end"/>
      </w:r>
      <w:r w:rsidR="003231D7" w:rsidRPr="003C2260">
        <w:rPr>
          <w:kern w:val="16"/>
        </w:rPr>
        <w:t xml:space="preserve"> (</w:t>
      </w:r>
      <w:r w:rsidR="00E450D1" w:rsidRPr="003C2260">
        <w:rPr>
          <w:kern w:val="16"/>
        </w:rPr>
        <w:t xml:space="preserve">4.59g, </w:t>
      </w:r>
      <w:r w:rsidR="003231D7" w:rsidRPr="003C2260">
        <w:rPr>
          <w:kern w:val="16"/>
        </w:rPr>
        <w:t>7</w:t>
      </w:r>
      <w:r w:rsidR="004C1B97" w:rsidRPr="003C2260">
        <w:rPr>
          <w:kern w:val="16"/>
        </w:rPr>
        <w:t>6</w:t>
      </w:r>
      <w:r w:rsidR="003231D7" w:rsidRPr="003C2260">
        <w:rPr>
          <w:kern w:val="16"/>
        </w:rPr>
        <w:t>.</w:t>
      </w:r>
      <w:r w:rsidR="004C1B97" w:rsidRPr="003C2260">
        <w:rPr>
          <w:kern w:val="16"/>
        </w:rPr>
        <w:t>72</w:t>
      </w:r>
      <w:r w:rsidR="003231D7" w:rsidRPr="003C2260">
        <w:rPr>
          <w:kern w:val="16"/>
        </w:rPr>
        <w:t>%)</w:t>
      </w:r>
    </w:p>
    <w:p w14:paraId="1393536D" w14:textId="15F43FF6" w:rsidR="007A2D09" w:rsidRPr="003C2260" w:rsidRDefault="007A2D09" w:rsidP="003C2260">
      <w:pPr>
        <w:pStyle w:val="BodyText"/>
        <w:spacing w:before="137" w:line="360" w:lineRule="auto"/>
        <w:ind w:left="0" w:right="356" w:firstLine="720"/>
        <w:jc w:val="both"/>
        <w:rPr>
          <w:kern w:val="16"/>
        </w:rPr>
      </w:pPr>
    </w:p>
    <w:p w14:paraId="56467F28" w14:textId="6989039C" w:rsidR="007A2D09" w:rsidRPr="003C2260" w:rsidRDefault="007A2D09" w:rsidP="003C2260">
      <w:pPr>
        <w:pStyle w:val="BodyText"/>
        <w:spacing w:before="137" w:line="360" w:lineRule="auto"/>
        <w:ind w:left="0" w:right="356" w:firstLine="720"/>
        <w:jc w:val="both"/>
        <w:rPr>
          <w:kern w:val="16"/>
        </w:rPr>
      </w:pPr>
    </w:p>
    <w:p w14:paraId="485C6EF5" w14:textId="1D198D70" w:rsidR="007A2D09" w:rsidRPr="003C2260" w:rsidRDefault="007A2D09" w:rsidP="003C2260">
      <w:pPr>
        <w:pStyle w:val="BodyText"/>
        <w:spacing w:before="137" w:line="360" w:lineRule="auto"/>
        <w:ind w:left="0" w:right="356" w:firstLine="720"/>
        <w:jc w:val="both"/>
        <w:rPr>
          <w:kern w:val="16"/>
        </w:rPr>
      </w:pPr>
    </w:p>
    <w:p w14:paraId="3F492FBD" w14:textId="77777777" w:rsidR="007A2D09" w:rsidRPr="003C2260" w:rsidRDefault="007A2D09" w:rsidP="003C2260">
      <w:pPr>
        <w:pStyle w:val="BodyText"/>
        <w:spacing w:before="137" w:line="360" w:lineRule="auto"/>
        <w:ind w:left="0" w:right="356"/>
        <w:jc w:val="both"/>
        <w:rPr>
          <w:kern w:val="16"/>
        </w:rPr>
      </w:pPr>
    </w:p>
    <w:p w14:paraId="740EA785" w14:textId="7E783AB5" w:rsidR="004103E8" w:rsidRPr="003C2260" w:rsidRDefault="0065431B" w:rsidP="003C2260">
      <w:pPr>
        <w:tabs>
          <w:tab w:val="left" w:pos="747"/>
        </w:tabs>
        <w:spacing w:before="275" w:line="360" w:lineRule="auto"/>
        <w:jc w:val="both"/>
        <w:rPr>
          <w:kern w:val="16"/>
          <w:sz w:val="24"/>
          <w:szCs w:val="24"/>
        </w:rPr>
      </w:pPr>
      <w:r w:rsidRPr="003C2260">
        <w:rPr>
          <w:kern w:val="16"/>
          <w:sz w:val="24"/>
          <w:szCs w:val="24"/>
        </w:rPr>
        <w:lastRenderedPageBreak/>
        <w:t>(c) 3-</w:t>
      </w:r>
      <w:r w:rsidR="00AA26F4" w:rsidRPr="003C2260">
        <w:rPr>
          <w:kern w:val="16"/>
          <w:sz w:val="24"/>
          <w:szCs w:val="24"/>
        </w:rPr>
        <w:t>iodo-6-(9H-carbazol-9-yl)-9-hexylcarbazole</w:t>
      </w:r>
    </w:p>
    <w:p w14:paraId="713D8E6D" w14:textId="31C8A57C" w:rsidR="004103E8" w:rsidRPr="003C2260" w:rsidRDefault="00EC2095" w:rsidP="003C2260">
      <w:pPr>
        <w:pStyle w:val="BodyText"/>
        <w:spacing w:before="4" w:line="360" w:lineRule="auto"/>
        <w:ind w:left="0"/>
        <w:jc w:val="both"/>
        <w:rPr>
          <w:kern w:val="16"/>
        </w:rPr>
      </w:pPr>
      <w:r w:rsidRPr="003C2260">
        <w:rPr>
          <w:noProof/>
        </w:rPr>
        <mc:AlternateContent>
          <mc:Choice Requires="wpg">
            <w:drawing>
              <wp:anchor distT="0" distB="0" distL="0" distR="0" simplePos="0" relativeHeight="251654144" behindDoc="1" locked="0" layoutInCell="1" allowOverlap="1" wp14:anchorId="5978884B" wp14:editId="5B8C55E9">
                <wp:simplePos x="0" y="0"/>
                <wp:positionH relativeFrom="page">
                  <wp:posOffset>1093470</wp:posOffset>
                </wp:positionH>
                <wp:positionV relativeFrom="paragraph">
                  <wp:posOffset>98425</wp:posOffset>
                </wp:positionV>
                <wp:extent cx="2189480" cy="1765935"/>
                <wp:effectExtent l="0" t="2540" r="3175" b="3175"/>
                <wp:wrapTopAndBottom/>
                <wp:docPr id="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765935"/>
                          <a:chOff x="0" y="0"/>
                          <a:chExt cx="21894" cy="17659"/>
                        </a:xfrm>
                      </wpg:grpSpPr>
                      <wps:wsp>
                        <wps:cNvPr id="9" name="Graphic 29"/>
                        <wps:cNvSpPr>
                          <a:spLocks/>
                        </wps:cNvSpPr>
                        <wps:spPr bwMode="auto">
                          <a:xfrm>
                            <a:off x="7355" y="7299"/>
                            <a:ext cx="14535" cy="10356"/>
                          </a:xfrm>
                          <a:custGeom>
                            <a:avLst/>
                            <a:gdLst>
                              <a:gd name="T0" fmla="*/ 39065 w 1453515"/>
                              <a:gd name="T1" fmla="*/ 0 h 1035685"/>
                              <a:gd name="T2" fmla="*/ 8013 w 1453515"/>
                              <a:gd name="T3" fmla="*/ 0 h 1035685"/>
                              <a:gd name="T4" fmla="*/ 0 w 1453515"/>
                              <a:gd name="T5" fmla="*/ 59232 h 1035685"/>
                              <a:gd name="T6" fmla="*/ 7493 w 1453515"/>
                              <a:gd name="T7" fmla="*/ 12687 h 1035685"/>
                              <a:gd name="T8" fmla="*/ 46558 w 1453515"/>
                              <a:gd name="T9" fmla="*/ 59232 h 1035685"/>
                              <a:gd name="T10" fmla="*/ 749769 w 1453515"/>
                              <a:gd name="T11" fmla="*/ 976198 h 1035685"/>
                              <a:gd name="T12" fmla="*/ 741921 w 1453515"/>
                              <a:gd name="T13" fmla="*/ 1000544 h 1035685"/>
                              <a:gd name="T14" fmla="*/ 711200 w 1453515"/>
                              <a:gd name="T15" fmla="*/ 976198 h 1035685"/>
                              <a:gd name="T16" fmla="*/ 703364 w 1453515"/>
                              <a:gd name="T17" fmla="*/ 1035469 h 1035685"/>
                              <a:gd name="T18" fmla="*/ 711200 w 1453515"/>
                              <a:gd name="T19" fmla="*/ 1007529 h 1035685"/>
                              <a:gd name="T20" fmla="*/ 741921 w 1453515"/>
                              <a:gd name="T21" fmla="*/ 1035469 h 1035685"/>
                              <a:gd name="T22" fmla="*/ 749769 w 1453515"/>
                              <a:gd name="T23" fmla="*/ 976198 h 1035685"/>
                              <a:gd name="T24" fmla="*/ 744702 w 1453515"/>
                              <a:gd name="T25" fmla="*/ 722363 h 1035685"/>
                              <a:gd name="T26" fmla="*/ 713651 w 1453515"/>
                              <a:gd name="T27" fmla="*/ 722363 h 1035685"/>
                              <a:gd name="T28" fmla="*/ 705637 w 1453515"/>
                              <a:gd name="T29" fmla="*/ 781634 h 1035685"/>
                              <a:gd name="T30" fmla="*/ 713143 w 1453515"/>
                              <a:gd name="T31" fmla="*/ 735050 h 1035685"/>
                              <a:gd name="T32" fmla="*/ 752208 w 1453515"/>
                              <a:gd name="T33" fmla="*/ 781634 h 1035685"/>
                              <a:gd name="T34" fmla="*/ 798195 w 1453515"/>
                              <a:gd name="T35" fmla="*/ 1035469 h 1035685"/>
                              <a:gd name="T36" fmla="*/ 797102 w 1453515"/>
                              <a:gd name="T37" fmla="*/ 992530 h 1035685"/>
                              <a:gd name="T38" fmla="*/ 780224 w 1453515"/>
                              <a:gd name="T39" fmla="*/ 1004062 h 1035685"/>
                              <a:gd name="T40" fmla="*/ 774992 w 1453515"/>
                              <a:gd name="T41" fmla="*/ 1002601 h 1035685"/>
                              <a:gd name="T42" fmla="*/ 759294 w 1453515"/>
                              <a:gd name="T43" fmla="*/ 992530 h 1035685"/>
                              <a:gd name="T44" fmla="*/ 758113 w 1453515"/>
                              <a:gd name="T45" fmla="*/ 1035469 h 1035685"/>
                              <a:gd name="T46" fmla="*/ 778205 w 1453515"/>
                              <a:gd name="T47" fmla="*/ 1018527 h 1035685"/>
                              <a:gd name="T48" fmla="*/ 789343 w 1453515"/>
                              <a:gd name="T49" fmla="*/ 1035469 h 1035685"/>
                              <a:gd name="T50" fmla="*/ 1187526 w 1453515"/>
                              <a:gd name="T51" fmla="*/ 659460 h 1035685"/>
                              <a:gd name="T52" fmla="*/ 938403 w 1453515"/>
                              <a:gd name="T53" fmla="*/ 601853 h 1035685"/>
                              <a:gd name="T54" fmla="*/ 935482 w 1453515"/>
                              <a:gd name="T55" fmla="*/ 600849 h 1035685"/>
                              <a:gd name="T56" fmla="*/ 934720 w 1453515"/>
                              <a:gd name="T57" fmla="*/ 601014 h 1035685"/>
                              <a:gd name="T58" fmla="*/ 932370 w 1453515"/>
                              <a:gd name="T59" fmla="*/ 603072 h 1035685"/>
                              <a:gd name="T60" fmla="*/ 768578 w 1453515"/>
                              <a:gd name="T61" fmla="*/ 719886 h 1035685"/>
                              <a:gd name="T62" fmla="*/ 770686 w 1453515"/>
                              <a:gd name="T63" fmla="*/ 726071 h 1035685"/>
                              <a:gd name="T64" fmla="*/ 936853 w 1453515"/>
                              <a:gd name="T65" fmla="*/ 609803 h 1035685"/>
                              <a:gd name="T66" fmla="*/ 1186510 w 1453515"/>
                              <a:gd name="T67" fmla="*/ 663829 h 1035685"/>
                              <a:gd name="T68" fmla="*/ 1453464 w 1453515"/>
                              <a:gd name="T69" fmla="*/ 14516 h 1035685"/>
                              <a:gd name="T70" fmla="*/ 1445641 w 1453515"/>
                              <a:gd name="T71" fmla="*/ 73787 h 1035685"/>
                              <a:gd name="T72" fmla="*/ 1453464 w 1453515"/>
                              <a:gd name="T73" fmla="*/ 14516 h 1035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53515" h="1035685">
                                <a:moveTo>
                                  <a:pt x="46558" y="0"/>
                                </a:moveTo>
                                <a:lnTo>
                                  <a:pt x="39065" y="0"/>
                                </a:lnTo>
                                <a:lnTo>
                                  <a:pt x="39065" y="46545"/>
                                </a:lnTo>
                                <a:lnTo>
                                  <a:pt x="8013" y="0"/>
                                </a:lnTo>
                                <a:lnTo>
                                  <a:pt x="0" y="0"/>
                                </a:lnTo>
                                <a:lnTo>
                                  <a:pt x="0" y="59232"/>
                                </a:lnTo>
                                <a:lnTo>
                                  <a:pt x="7493" y="59232"/>
                                </a:lnTo>
                                <a:lnTo>
                                  <a:pt x="7493" y="12687"/>
                                </a:lnTo>
                                <a:lnTo>
                                  <a:pt x="38544" y="59232"/>
                                </a:lnTo>
                                <a:lnTo>
                                  <a:pt x="46558" y="59232"/>
                                </a:lnTo>
                                <a:lnTo>
                                  <a:pt x="46558" y="0"/>
                                </a:lnTo>
                                <a:close/>
                              </a:path>
                              <a:path w="1453515" h="1035685">
                                <a:moveTo>
                                  <a:pt x="749769" y="976198"/>
                                </a:moveTo>
                                <a:lnTo>
                                  <a:pt x="741921" y="976198"/>
                                </a:lnTo>
                                <a:lnTo>
                                  <a:pt x="741921" y="1000544"/>
                                </a:lnTo>
                                <a:lnTo>
                                  <a:pt x="711200" y="1000544"/>
                                </a:lnTo>
                                <a:lnTo>
                                  <a:pt x="711200" y="976198"/>
                                </a:lnTo>
                                <a:lnTo>
                                  <a:pt x="703364" y="976198"/>
                                </a:lnTo>
                                <a:lnTo>
                                  <a:pt x="703364" y="1035469"/>
                                </a:lnTo>
                                <a:lnTo>
                                  <a:pt x="711200" y="1035469"/>
                                </a:lnTo>
                                <a:lnTo>
                                  <a:pt x="711200" y="1007529"/>
                                </a:lnTo>
                                <a:lnTo>
                                  <a:pt x="741921" y="1007529"/>
                                </a:lnTo>
                                <a:lnTo>
                                  <a:pt x="741921" y="1035469"/>
                                </a:lnTo>
                                <a:lnTo>
                                  <a:pt x="749769" y="1035469"/>
                                </a:lnTo>
                                <a:lnTo>
                                  <a:pt x="749769" y="976198"/>
                                </a:lnTo>
                                <a:close/>
                              </a:path>
                              <a:path w="1453515" h="1035685">
                                <a:moveTo>
                                  <a:pt x="752208" y="722363"/>
                                </a:moveTo>
                                <a:lnTo>
                                  <a:pt x="744702" y="722363"/>
                                </a:lnTo>
                                <a:lnTo>
                                  <a:pt x="744702" y="768896"/>
                                </a:lnTo>
                                <a:lnTo>
                                  <a:pt x="713651" y="722363"/>
                                </a:lnTo>
                                <a:lnTo>
                                  <a:pt x="705637" y="722363"/>
                                </a:lnTo>
                                <a:lnTo>
                                  <a:pt x="705637" y="781634"/>
                                </a:lnTo>
                                <a:lnTo>
                                  <a:pt x="713143" y="781634"/>
                                </a:lnTo>
                                <a:lnTo>
                                  <a:pt x="713143" y="735050"/>
                                </a:lnTo>
                                <a:lnTo>
                                  <a:pt x="744194" y="781634"/>
                                </a:lnTo>
                                <a:lnTo>
                                  <a:pt x="752208" y="781634"/>
                                </a:lnTo>
                                <a:lnTo>
                                  <a:pt x="752208" y="722363"/>
                                </a:lnTo>
                                <a:close/>
                              </a:path>
                              <a:path w="1453515" h="1035685">
                                <a:moveTo>
                                  <a:pt x="798195" y="1035469"/>
                                </a:moveTo>
                                <a:lnTo>
                                  <a:pt x="782332" y="1012748"/>
                                </a:lnTo>
                                <a:lnTo>
                                  <a:pt x="797102" y="992530"/>
                                </a:lnTo>
                                <a:lnTo>
                                  <a:pt x="788416" y="992530"/>
                                </a:lnTo>
                                <a:lnTo>
                                  <a:pt x="780224" y="1004062"/>
                                </a:lnTo>
                                <a:lnTo>
                                  <a:pt x="777951" y="1007414"/>
                                </a:lnTo>
                                <a:lnTo>
                                  <a:pt x="774992" y="1002601"/>
                                </a:lnTo>
                                <a:lnTo>
                                  <a:pt x="768413" y="992530"/>
                                </a:lnTo>
                                <a:lnTo>
                                  <a:pt x="759294" y="992530"/>
                                </a:lnTo>
                                <a:lnTo>
                                  <a:pt x="773811" y="1013155"/>
                                </a:lnTo>
                                <a:lnTo>
                                  <a:pt x="758113" y="1035469"/>
                                </a:lnTo>
                                <a:lnTo>
                                  <a:pt x="766889" y="1035469"/>
                                </a:lnTo>
                                <a:lnTo>
                                  <a:pt x="778205" y="1018527"/>
                                </a:lnTo>
                                <a:lnTo>
                                  <a:pt x="780478" y="1022134"/>
                                </a:lnTo>
                                <a:lnTo>
                                  <a:pt x="789343" y="1035469"/>
                                </a:lnTo>
                                <a:lnTo>
                                  <a:pt x="798195" y="1035469"/>
                                </a:lnTo>
                                <a:close/>
                              </a:path>
                              <a:path w="1453515" h="1035685">
                                <a:moveTo>
                                  <a:pt x="1187526" y="659460"/>
                                </a:moveTo>
                                <a:lnTo>
                                  <a:pt x="1186091" y="657288"/>
                                </a:lnTo>
                                <a:lnTo>
                                  <a:pt x="938403" y="601853"/>
                                </a:lnTo>
                                <a:lnTo>
                                  <a:pt x="938009" y="601281"/>
                                </a:lnTo>
                                <a:lnTo>
                                  <a:pt x="935482" y="600849"/>
                                </a:lnTo>
                                <a:lnTo>
                                  <a:pt x="935113" y="601116"/>
                                </a:lnTo>
                                <a:lnTo>
                                  <a:pt x="934720" y="601014"/>
                                </a:lnTo>
                                <a:lnTo>
                                  <a:pt x="932535" y="602386"/>
                                </a:lnTo>
                                <a:lnTo>
                                  <a:pt x="932370" y="603072"/>
                                </a:lnTo>
                                <a:lnTo>
                                  <a:pt x="770356" y="718591"/>
                                </a:lnTo>
                                <a:lnTo>
                                  <a:pt x="768578" y="719886"/>
                                </a:lnTo>
                                <a:lnTo>
                                  <a:pt x="768159" y="722414"/>
                                </a:lnTo>
                                <a:lnTo>
                                  <a:pt x="770686" y="726071"/>
                                </a:lnTo>
                                <a:lnTo>
                                  <a:pt x="773226" y="726503"/>
                                </a:lnTo>
                                <a:lnTo>
                                  <a:pt x="936853" y="609803"/>
                                </a:lnTo>
                                <a:lnTo>
                                  <a:pt x="1184313" y="665213"/>
                                </a:lnTo>
                                <a:lnTo>
                                  <a:pt x="1186510" y="663829"/>
                                </a:lnTo>
                                <a:lnTo>
                                  <a:pt x="1187526" y="659460"/>
                                </a:lnTo>
                                <a:close/>
                              </a:path>
                              <a:path w="1453515" h="1035685">
                                <a:moveTo>
                                  <a:pt x="1453464" y="14516"/>
                                </a:moveTo>
                                <a:lnTo>
                                  <a:pt x="1445641" y="14516"/>
                                </a:lnTo>
                                <a:lnTo>
                                  <a:pt x="1445641" y="73787"/>
                                </a:lnTo>
                                <a:lnTo>
                                  <a:pt x="1453464" y="73787"/>
                                </a:lnTo>
                                <a:lnTo>
                                  <a:pt x="1453464" y="14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Imag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035" y="9569"/>
                            <a:ext cx="1909" cy="4382"/>
                          </a:xfrm>
                          <a:prstGeom prst="rect">
                            <a:avLst/>
                          </a:prstGeom>
                          <a:noFill/>
                          <a:extLst>
                            <a:ext uri="{909E8E84-426E-40DD-AFC4-6F175D3DCCD1}">
                              <a14:hiddenFill xmlns:a14="http://schemas.microsoft.com/office/drawing/2010/main">
                                <a:solidFill>
                                  <a:srgbClr val="FFFFFF"/>
                                </a:solidFill>
                              </a14:hiddenFill>
                            </a:ext>
                          </a:extLst>
                        </pic:spPr>
                      </pic:pic>
                      <wps:wsp>
                        <wps:cNvPr id="11" name="Graphic 31"/>
                        <wps:cNvSpPr>
                          <a:spLocks/>
                        </wps:cNvSpPr>
                        <wps:spPr bwMode="auto">
                          <a:xfrm>
                            <a:off x="17625" y="9017"/>
                            <a:ext cx="2565" cy="648"/>
                          </a:xfrm>
                          <a:custGeom>
                            <a:avLst/>
                            <a:gdLst>
                              <a:gd name="T0" fmla="*/ 3122 w 256540"/>
                              <a:gd name="T1" fmla="*/ 0 h 64769"/>
                              <a:gd name="T2" fmla="*/ 1012 w 256540"/>
                              <a:gd name="T3" fmla="*/ 1438 h 64769"/>
                              <a:gd name="T4" fmla="*/ 0 w 256540"/>
                              <a:gd name="T5" fmla="*/ 5753 h 64769"/>
                              <a:gd name="T6" fmla="*/ 1434 w 256540"/>
                              <a:gd name="T7" fmla="*/ 7953 h 64769"/>
                              <a:gd name="T8" fmla="*/ 250604 w 256540"/>
                              <a:gd name="T9" fmla="*/ 63741 h 64769"/>
                              <a:gd name="T10" fmla="*/ 252798 w 256540"/>
                              <a:gd name="T11" fmla="*/ 64232 h 64769"/>
                              <a:gd name="T12" fmla="*/ 254992 w 256540"/>
                              <a:gd name="T13" fmla="*/ 62852 h 64769"/>
                              <a:gd name="T14" fmla="*/ 255920 w 256540"/>
                              <a:gd name="T15" fmla="*/ 58478 h 64769"/>
                              <a:gd name="T16" fmla="*/ 254570 w 256540"/>
                              <a:gd name="T17" fmla="*/ 56303 h 64769"/>
                              <a:gd name="T18" fmla="*/ 3122 w 256540"/>
                              <a:gd name="T19" fmla="*/ 0 h 64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540" h="64769">
                                <a:moveTo>
                                  <a:pt x="3122" y="0"/>
                                </a:moveTo>
                                <a:lnTo>
                                  <a:pt x="1012" y="1438"/>
                                </a:lnTo>
                                <a:lnTo>
                                  <a:pt x="0" y="5753"/>
                                </a:lnTo>
                                <a:lnTo>
                                  <a:pt x="1434" y="7953"/>
                                </a:lnTo>
                                <a:lnTo>
                                  <a:pt x="250604" y="63741"/>
                                </a:lnTo>
                                <a:lnTo>
                                  <a:pt x="252798" y="64232"/>
                                </a:lnTo>
                                <a:lnTo>
                                  <a:pt x="254992" y="62852"/>
                                </a:lnTo>
                                <a:lnTo>
                                  <a:pt x="255920" y="58478"/>
                                </a:lnTo>
                                <a:lnTo>
                                  <a:pt x="254570" y="56303"/>
                                </a:lnTo>
                                <a:lnTo>
                                  <a:pt x="3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Imag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911" y="9017"/>
                            <a:ext cx="4036" cy="4382"/>
                          </a:xfrm>
                          <a:prstGeom prst="rect">
                            <a:avLst/>
                          </a:prstGeom>
                          <a:noFill/>
                          <a:extLst>
                            <a:ext uri="{909E8E84-426E-40DD-AFC4-6F175D3DCCD1}">
                              <a14:hiddenFill xmlns:a14="http://schemas.microsoft.com/office/drawing/2010/main">
                                <a:solidFill>
                                  <a:srgbClr val="FFFFFF"/>
                                </a:solidFill>
                              </a14:hiddenFill>
                            </a:ext>
                          </a:extLst>
                        </pic:spPr>
                      </pic:pic>
                      <wps:wsp>
                        <wps:cNvPr id="13" name="Graphic 33"/>
                        <wps:cNvSpPr>
                          <a:spLocks/>
                        </wps:cNvSpPr>
                        <wps:spPr bwMode="auto">
                          <a:xfrm>
                            <a:off x="13385" y="10864"/>
                            <a:ext cx="2616" cy="108"/>
                          </a:xfrm>
                          <a:custGeom>
                            <a:avLst/>
                            <a:gdLst>
                              <a:gd name="T0" fmla="*/ 1856 w 261620"/>
                              <a:gd name="T1" fmla="*/ 0 h 10795"/>
                              <a:gd name="T2" fmla="*/ 0 w 261620"/>
                              <a:gd name="T3" fmla="*/ 1802 h 10795"/>
                              <a:gd name="T4" fmla="*/ 0 w 261620"/>
                              <a:gd name="T5" fmla="*/ 6286 h 10795"/>
                              <a:gd name="T6" fmla="*/ 1771 w 261620"/>
                              <a:gd name="T7" fmla="*/ 8123 h 10795"/>
                              <a:gd name="T8" fmla="*/ 257101 w 261620"/>
                              <a:gd name="T9" fmla="*/ 10720 h 10795"/>
                              <a:gd name="T10" fmla="*/ 259380 w 261620"/>
                              <a:gd name="T11" fmla="*/ 10746 h 10795"/>
                              <a:gd name="T12" fmla="*/ 261236 w 261620"/>
                              <a:gd name="T13" fmla="*/ 8943 h 10795"/>
                              <a:gd name="T14" fmla="*/ 261236 w 261620"/>
                              <a:gd name="T15" fmla="*/ 4459 h 10795"/>
                              <a:gd name="T16" fmla="*/ 259464 w 261620"/>
                              <a:gd name="T17" fmla="*/ 2623 h 10795"/>
                              <a:gd name="T18" fmla="*/ 1856 w 261620"/>
                              <a:gd name="T19" fmla="*/ 0 h 10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1620" h="10795">
                                <a:moveTo>
                                  <a:pt x="1856" y="0"/>
                                </a:moveTo>
                                <a:lnTo>
                                  <a:pt x="0" y="1802"/>
                                </a:lnTo>
                                <a:lnTo>
                                  <a:pt x="0" y="6286"/>
                                </a:lnTo>
                                <a:lnTo>
                                  <a:pt x="1771" y="8123"/>
                                </a:lnTo>
                                <a:lnTo>
                                  <a:pt x="257101" y="10720"/>
                                </a:lnTo>
                                <a:lnTo>
                                  <a:pt x="259380" y="10746"/>
                                </a:lnTo>
                                <a:lnTo>
                                  <a:pt x="261236" y="8943"/>
                                </a:lnTo>
                                <a:lnTo>
                                  <a:pt x="261236" y="4459"/>
                                </a:lnTo>
                                <a:lnTo>
                                  <a:pt x="259464" y="2623"/>
                                </a:lnTo>
                                <a:lnTo>
                                  <a:pt x="18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Imag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706" y="8956"/>
                            <a:ext cx="1765" cy="1995"/>
                          </a:xfrm>
                          <a:prstGeom prst="rect">
                            <a:avLst/>
                          </a:prstGeom>
                          <a:noFill/>
                          <a:extLst>
                            <a:ext uri="{909E8E84-426E-40DD-AFC4-6F175D3DCCD1}">
                              <a14:hiddenFill xmlns:a14="http://schemas.microsoft.com/office/drawing/2010/main">
                                <a:solidFill>
                                  <a:srgbClr val="FFFFFF"/>
                                </a:solidFill>
                              </a14:hiddenFill>
                            </a:ext>
                          </a:extLst>
                        </pic:spPr>
                      </pic:pic>
                      <wps:wsp>
                        <wps:cNvPr id="15" name="Graphic 35"/>
                        <wps:cNvSpPr>
                          <a:spLocks/>
                        </wps:cNvSpPr>
                        <wps:spPr bwMode="auto">
                          <a:xfrm>
                            <a:off x="9225" y="8957"/>
                            <a:ext cx="2572" cy="597"/>
                          </a:xfrm>
                          <a:custGeom>
                            <a:avLst/>
                            <a:gdLst>
                              <a:gd name="T0" fmla="*/ 253979 w 257175"/>
                              <a:gd name="T1" fmla="*/ 0 h 59690"/>
                              <a:gd name="T2" fmla="*/ 1434 w 257175"/>
                              <a:gd name="T3" fmla="*/ 51184 h 59690"/>
                              <a:gd name="T4" fmla="*/ 0 w 257175"/>
                              <a:gd name="T5" fmla="*/ 53325 h 59690"/>
                              <a:gd name="T6" fmla="*/ 928 w 257175"/>
                              <a:gd name="T7" fmla="*/ 57725 h 59690"/>
                              <a:gd name="T8" fmla="*/ 3037 w 257175"/>
                              <a:gd name="T9" fmla="*/ 59146 h 59690"/>
                              <a:gd name="T10" fmla="*/ 253389 w 257175"/>
                              <a:gd name="T11" fmla="*/ 8461 h 59690"/>
                              <a:gd name="T12" fmla="*/ 255583 w 257175"/>
                              <a:gd name="T13" fmla="*/ 8038 h 59690"/>
                              <a:gd name="T14" fmla="*/ 257017 w 257175"/>
                              <a:gd name="T15" fmla="*/ 5838 h 59690"/>
                              <a:gd name="T16" fmla="*/ 256089 w 257175"/>
                              <a:gd name="T17" fmla="*/ 1438 h 59690"/>
                              <a:gd name="T18" fmla="*/ 253979 w 257175"/>
                              <a:gd name="T19" fmla="*/ 0 h 59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7175" h="59690">
                                <a:moveTo>
                                  <a:pt x="253979" y="0"/>
                                </a:moveTo>
                                <a:lnTo>
                                  <a:pt x="1434" y="51184"/>
                                </a:lnTo>
                                <a:lnTo>
                                  <a:pt x="0" y="53325"/>
                                </a:lnTo>
                                <a:lnTo>
                                  <a:pt x="928" y="57725"/>
                                </a:lnTo>
                                <a:lnTo>
                                  <a:pt x="3037" y="59146"/>
                                </a:lnTo>
                                <a:lnTo>
                                  <a:pt x="253389" y="8461"/>
                                </a:lnTo>
                                <a:lnTo>
                                  <a:pt x="255583" y="8038"/>
                                </a:lnTo>
                                <a:lnTo>
                                  <a:pt x="257017" y="5838"/>
                                </a:lnTo>
                                <a:lnTo>
                                  <a:pt x="256089" y="1438"/>
                                </a:lnTo>
                                <a:lnTo>
                                  <a:pt x="2539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Imag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18" y="9290"/>
                            <a:ext cx="3265" cy="4569"/>
                          </a:xfrm>
                          <a:prstGeom prst="rect">
                            <a:avLst/>
                          </a:prstGeom>
                          <a:noFill/>
                          <a:extLst>
                            <a:ext uri="{909E8E84-426E-40DD-AFC4-6F175D3DCCD1}">
                              <a14:hiddenFill xmlns:a14="http://schemas.microsoft.com/office/drawing/2010/main">
                                <a:solidFill>
                                  <a:srgbClr val="FFFFFF"/>
                                </a:solidFill>
                              </a14:hiddenFill>
                            </a:ext>
                          </a:extLst>
                        </pic:spPr>
                      </pic:pic>
                      <wps:wsp>
                        <wps:cNvPr id="17" name="Graphic 37"/>
                        <wps:cNvSpPr>
                          <a:spLocks/>
                        </wps:cNvSpPr>
                        <wps:spPr bwMode="auto">
                          <a:xfrm>
                            <a:off x="10093" y="13267"/>
                            <a:ext cx="2572" cy="597"/>
                          </a:xfrm>
                          <a:custGeom>
                            <a:avLst/>
                            <a:gdLst>
                              <a:gd name="T0" fmla="*/ 253979 w 257175"/>
                              <a:gd name="T1" fmla="*/ 0 h 59690"/>
                              <a:gd name="T2" fmla="*/ 3628 w 257175"/>
                              <a:gd name="T3" fmla="*/ 50693 h 59690"/>
                              <a:gd name="T4" fmla="*/ 1434 w 257175"/>
                              <a:gd name="T5" fmla="*/ 51142 h 59690"/>
                              <a:gd name="T6" fmla="*/ 0 w 257175"/>
                              <a:gd name="T7" fmla="*/ 53282 h 59690"/>
                              <a:gd name="T8" fmla="*/ 928 w 257175"/>
                              <a:gd name="T9" fmla="*/ 57682 h 59690"/>
                              <a:gd name="T10" fmla="*/ 3037 w 257175"/>
                              <a:gd name="T11" fmla="*/ 59104 h 59690"/>
                              <a:gd name="T12" fmla="*/ 255583 w 257175"/>
                              <a:gd name="T13" fmla="*/ 7962 h 59690"/>
                              <a:gd name="T14" fmla="*/ 256933 w 257175"/>
                              <a:gd name="T15" fmla="*/ 5821 h 59690"/>
                              <a:gd name="T16" fmla="*/ 256089 w 257175"/>
                              <a:gd name="T17" fmla="*/ 1421 h 59690"/>
                              <a:gd name="T18" fmla="*/ 253979 w 257175"/>
                              <a:gd name="T19" fmla="*/ 0 h 59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7175" h="59690">
                                <a:moveTo>
                                  <a:pt x="253979" y="0"/>
                                </a:moveTo>
                                <a:lnTo>
                                  <a:pt x="3628" y="50693"/>
                                </a:lnTo>
                                <a:lnTo>
                                  <a:pt x="1434" y="51142"/>
                                </a:lnTo>
                                <a:lnTo>
                                  <a:pt x="0" y="53282"/>
                                </a:lnTo>
                                <a:lnTo>
                                  <a:pt x="928" y="57682"/>
                                </a:lnTo>
                                <a:lnTo>
                                  <a:pt x="3037" y="59104"/>
                                </a:lnTo>
                                <a:lnTo>
                                  <a:pt x="255583" y="7962"/>
                                </a:lnTo>
                                <a:lnTo>
                                  <a:pt x="256933" y="5821"/>
                                </a:lnTo>
                                <a:lnTo>
                                  <a:pt x="256089" y="1421"/>
                                </a:lnTo>
                                <a:lnTo>
                                  <a:pt x="2539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Imag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41" y="10860"/>
                            <a:ext cx="1925" cy="3689"/>
                          </a:xfrm>
                          <a:prstGeom prst="rect">
                            <a:avLst/>
                          </a:prstGeom>
                          <a:noFill/>
                          <a:extLst>
                            <a:ext uri="{909E8E84-426E-40DD-AFC4-6F175D3DCCD1}">
                              <a14:hiddenFill xmlns:a14="http://schemas.microsoft.com/office/drawing/2010/main">
                                <a:solidFill>
                                  <a:srgbClr val="FFFFFF"/>
                                </a:solidFill>
                              </a14:hiddenFill>
                            </a:ext>
                          </a:extLst>
                        </pic:spPr>
                      </pic:pic>
                      <wps:wsp>
                        <wps:cNvPr id="19" name="Graphic 39"/>
                        <wps:cNvSpPr>
                          <a:spLocks/>
                        </wps:cNvSpPr>
                        <wps:spPr bwMode="auto">
                          <a:xfrm>
                            <a:off x="14585" y="15259"/>
                            <a:ext cx="108" cy="1689"/>
                          </a:xfrm>
                          <a:custGeom>
                            <a:avLst/>
                            <a:gdLst>
                              <a:gd name="T0" fmla="*/ 8944 w 10795"/>
                              <a:gd name="T1" fmla="*/ 76 h 168910"/>
                              <a:gd name="T2" fmla="*/ 4472 w 10795"/>
                              <a:gd name="T3" fmla="*/ 0 h 168910"/>
                              <a:gd name="T4" fmla="*/ 2700 w 10795"/>
                              <a:gd name="T5" fmla="*/ 1793 h 168910"/>
                              <a:gd name="T6" fmla="*/ 0 w 10795"/>
                              <a:gd name="T7" fmla="*/ 166363 h 168910"/>
                              <a:gd name="T8" fmla="*/ 1771 w 10795"/>
                              <a:gd name="T9" fmla="*/ 168217 h 168910"/>
                              <a:gd name="T10" fmla="*/ 6244 w 10795"/>
                              <a:gd name="T11" fmla="*/ 168284 h 168910"/>
                              <a:gd name="T12" fmla="*/ 8100 w 10795"/>
                              <a:gd name="T13" fmla="*/ 166499 h 168910"/>
                              <a:gd name="T14" fmla="*/ 10716 w 10795"/>
                              <a:gd name="T15" fmla="*/ 4163 h 168910"/>
                              <a:gd name="T16" fmla="*/ 10800 w 10795"/>
                              <a:gd name="T17" fmla="*/ 1920 h 168910"/>
                              <a:gd name="T18" fmla="*/ 8944 w 10795"/>
                              <a:gd name="T19" fmla="*/ 76 h 168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95" h="168910">
                                <a:moveTo>
                                  <a:pt x="8944" y="76"/>
                                </a:moveTo>
                                <a:lnTo>
                                  <a:pt x="4472" y="0"/>
                                </a:lnTo>
                                <a:lnTo>
                                  <a:pt x="2700" y="1793"/>
                                </a:lnTo>
                                <a:lnTo>
                                  <a:pt x="0" y="166363"/>
                                </a:lnTo>
                                <a:lnTo>
                                  <a:pt x="1771" y="168217"/>
                                </a:lnTo>
                                <a:lnTo>
                                  <a:pt x="6244" y="168284"/>
                                </a:lnTo>
                                <a:lnTo>
                                  <a:pt x="8100" y="166499"/>
                                </a:lnTo>
                                <a:lnTo>
                                  <a:pt x="10716" y="4163"/>
                                </a:lnTo>
                                <a:lnTo>
                                  <a:pt x="10800" y="1920"/>
                                </a:lnTo>
                                <a:lnTo>
                                  <a:pt x="8944"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Imag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63" y="3830"/>
                            <a:ext cx="2735" cy="3310"/>
                          </a:xfrm>
                          <a:prstGeom prst="rect">
                            <a:avLst/>
                          </a:prstGeom>
                          <a:noFill/>
                          <a:extLst>
                            <a:ext uri="{909E8E84-426E-40DD-AFC4-6F175D3DCCD1}">
                              <a14:hiddenFill xmlns:a14="http://schemas.microsoft.com/office/drawing/2010/main">
                                <a:solidFill>
                                  <a:srgbClr val="FFFFFF"/>
                                </a:solidFill>
                              </a14:hiddenFill>
                            </a:ext>
                          </a:extLst>
                        </pic:spPr>
                      </pic:pic>
                      <wps:wsp>
                        <wps:cNvPr id="21" name="Graphic 41"/>
                        <wps:cNvSpPr>
                          <a:spLocks/>
                        </wps:cNvSpPr>
                        <wps:spPr bwMode="auto">
                          <a:xfrm>
                            <a:off x="10311" y="1297"/>
                            <a:ext cx="108" cy="2622"/>
                          </a:xfrm>
                          <a:custGeom>
                            <a:avLst/>
                            <a:gdLst>
                              <a:gd name="T0" fmla="*/ 8859 w 10795"/>
                              <a:gd name="T1" fmla="*/ 84 h 262255"/>
                              <a:gd name="T2" fmla="*/ 4387 w 10795"/>
                              <a:gd name="T3" fmla="*/ 0 h 262255"/>
                              <a:gd name="T4" fmla="*/ 2615 w 10795"/>
                              <a:gd name="T5" fmla="*/ 1861 h 262255"/>
                              <a:gd name="T6" fmla="*/ 0 w 10795"/>
                              <a:gd name="T7" fmla="*/ 257910 h 262255"/>
                              <a:gd name="T8" fmla="*/ 0 w 10795"/>
                              <a:gd name="T9" fmla="*/ 260110 h 262255"/>
                              <a:gd name="T10" fmla="*/ 1771 w 10795"/>
                              <a:gd name="T11" fmla="*/ 261971 h 262255"/>
                              <a:gd name="T12" fmla="*/ 6244 w 10795"/>
                              <a:gd name="T13" fmla="*/ 262056 h 262255"/>
                              <a:gd name="T14" fmla="*/ 8100 w 10795"/>
                              <a:gd name="T15" fmla="*/ 260194 h 262255"/>
                              <a:gd name="T16" fmla="*/ 10716 w 10795"/>
                              <a:gd name="T17" fmla="*/ 1946 h 262255"/>
                              <a:gd name="T18" fmla="*/ 8859 w 10795"/>
                              <a:gd name="T19" fmla="*/ 84 h 26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95" h="262255">
                                <a:moveTo>
                                  <a:pt x="8859" y="84"/>
                                </a:moveTo>
                                <a:lnTo>
                                  <a:pt x="4387" y="0"/>
                                </a:lnTo>
                                <a:lnTo>
                                  <a:pt x="2615" y="1861"/>
                                </a:lnTo>
                                <a:lnTo>
                                  <a:pt x="0" y="257910"/>
                                </a:lnTo>
                                <a:lnTo>
                                  <a:pt x="0" y="260110"/>
                                </a:lnTo>
                                <a:lnTo>
                                  <a:pt x="1771" y="261971"/>
                                </a:lnTo>
                                <a:lnTo>
                                  <a:pt x="6244" y="262056"/>
                                </a:lnTo>
                                <a:lnTo>
                                  <a:pt x="8100" y="260194"/>
                                </a:lnTo>
                                <a:lnTo>
                                  <a:pt x="10716" y="1946"/>
                                </a:lnTo>
                                <a:lnTo>
                                  <a:pt x="885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Imag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47" y="0"/>
                            <a:ext cx="4476" cy="3738"/>
                          </a:xfrm>
                          <a:prstGeom prst="rect">
                            <a:avLst/>
                          </a:prstGeom>
                          <a:noFill/>
                          <a:extLst>
                            <a:ext uri="{909E8E84-426E-40DD-AFC4-6F175D3DCCD1}">
                              <a14:hiddenFill xmlns:a14="http://schemas.microsoft.com/office/drawing/2010/main">
                                <a:solidFill>
                                  <a:srgbClr val="FFFFFF"/>
                                </a:solidFill>
                              </a14:hiddenFill>
                            </a:ext>
                          </a:extLst>
                        </pic:spPr>
                      </pic:pic>
                      <wps:wsp>
                        <wps:cNvPr id="23" name="Graphic 43"/>
                        <wps:cNvSpPr>
                          <a:spLocks/>
                        </wps:cNvSpPr>
                        <wps:spPr bwMode="auto">
                          <a:xfrm>
                            <a:off x="5926" y="1253"/>
                            <a:ext cx="108" cy="2622"/>
                          </a:xfrm>
                          <a:custGeom>
                            <a:avLst/>
                            <a:gdLst>
                              <a:gd name="T0" fmla="*/ 8918 w 10795"/>
                              <a:gd name="T1" fmla="*/ 0 h 262255"/>
                              <a:gd name="T2" fmla="*/ 4446 w 10795"/>
                              <a:gd name="T3" fmla="*/ 0 h 262255"/>
                              <a:gd name="T4" fmla="*/ 2615 w 10795"/>
                              <a:gd name="T5" fmla="*/ 1776 h 262255"/>
                              <a:gd name="T6" fmla="*/ 0 w 10795"/>
                              <a:gd name="T7" fmla="*/ 260110 h 262255"/>
                              <a:gd name="T8" fmla="*/ 1788 w 10795"/>
                              <a:gd name="T9" fmla="*/ 261887 h 262255"/>
                              <a:gd name="T10" fmla="*/ 6269 w 10795"/>
                              <a:gd name="T11" fmla="*/ 261971 h 262255"/>
                              <a:gd name="T12" fmla="*/ 8100 w 10795"/>
                              <a:gd name="T13" fmla="*/ 260194 h 262255"/>
                              <a:gd name="T14" fmla="*/ 10690 w 10795"/>
                              <a:gd name="T15" fmla="*/ 4061 h 262255"/>
                              <a:gd name="T16" fmla="*/ 10716 w 10795"/>
                              <a:gd name="T17" fmla="*/ 1861 h 262255"/>
                              <a:gd name="T18" fmla="*/ 8918 w 10795"/>
                              <a:gd name="T19" fmla="*/ 0 h 26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95" h="262255">
                                <a:moveTo>
                                  <a:pt x="8918" y="0"/>
                                </a:moveTo>
                                <a:lnTo>
                                  <a:pt x="4446" y="0"/>
                                </a:lnTo>
                                <a:lnTo>
                                  <a:pt x="2615" y="1776"/>
                                </a:lnTo>
                                <a:lnTo>
                                  <a:pt x="0" y="260110"/>
                                </a:lnTo>
                                <a:lnTo>
                                  <a:pt x="1788" y="261887"/>
                                </a:lnTo>
                                <a:lnTo>
                                  <a:pt x="6269" y="261971"/>
                                </a:lnTo>
                                <a:lnTo>
                                  <a:pt x="8100" y="260194"/>
                                </a:lnTo>
                                <a:lnTo>
                                  <a:pt x="10690" y="4061"/>
                                </a:lnTo>
                                <a:lnTo>
                                  <a:pt x="10716" y="1861"/>
                                </a:lnTo>
                                <a:lnTo>
                                  <a:pt x="89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Imag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24" y="3613"/>
                            <a:ext cx="4172" cy="1943"/>
                          </a:xfrm>
                          <a:prstGeom prst="rect">
                            <a:avLst/>
                          </a:prstGeom>
                          <a:noFill/>
                          <a:extLst>
                            <a:ext uri="{909E8E84-426E-40DD-AFC4-6F175D3DCCD1}">
                              <a14:hiddenFill xmlns:a14="http://schemas.microsoft.com/office/drawing/2010/main">
                                <a:solidFill>
                                  <a:srgbClr val="FFFFFF"/>
                                </a:solidFill>
                              </a14:hiddenFill>
                            </a:ext>
                          </a:extLst>
                        </pic:spPr>
                      </pic:pic>
                      <wps:wsp>
                        <wps:cNvPr id="25" name="Graphic 45"/>
                        <wps:cNvSpPr>
                          <a:spLocks/>
                        </wps:cNvSpPr>
                        <wps:spPr bwMode="auto">
                          <a:xfrm>
                            <a:off x="1511" y="5177"/>
                            <a:ext cx="2604" cy="381"/>
                          </a:xfrm>
                          <a:custGeom>
                            <a:avLst/>
                            <a:gdLst>
                              <a:gd name="T0" fmla="*/ 2522 w 260350"/>
                              <a:gd name="T1" fmla="*/ 0 h 38100"/>
                              <a:gd name="T2" fmla="*/ 514 w 260350"/>
                              <a:gd name="T3" fmla="*/ 1607 h 38100"/>
                              <a:gd name="T4" fmla="*/ 0 w 260350"/>
                              <a:gd name="T5" fmla="*/ 6007 h 38100"/>
                              <a:gd name="T6" fmla="*/ 1594 w 260350"/>
                              <a:gd name="T7" fmla="*/ 8038 h 38100"/>
                              <a:gd name="T8" fmla="*/ 255279 w 260350"/>
                              <a:gd name="T9" fmla="*/ 37400 h 38100"/>
                              <a:gd name="T10" fmla="*/ 257506 w 260350"/>
                              <a:gd name="T11" fmla="*/ 37654 h 38100"/>
                              <a:gd name="T12" fmla="*/ 259515 w 260350"/>
                              <a:gd name="T13" fmla="*/ 36046 h 38100"/>
                              <a:gd name="T14" fmla="*/ 260029 w 260350"/>
                              <a:gd name="T15" fmla="*/ 31646 h 38100"/>
                              <a:gd name="T16" fmla="*/ 258435 w 260350"/>
                              <a:gd name="T17" fmla="*/ 29615 h 38100"/>
                              <a:gd name="T18" fmla="*/ 2522 w 260350"/>
                              <a:gd name="T19" fmla="*/ 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0350" h="38100">
                                <a:moveTo>
                                  <a:pt x="2522" y="0"/>
                                </a:moveTo>
                                <a:lnTo>
                                  <a:pt x="514" y="1607"/>
                                </a:lnTo>
                                <a:lnTo>
                                  <a:pt x="0" y="6007"/>
                                </a:lnTo>
                                <a:lnTo>
                                  <a:pt x="1594" y="8038"/>
                                </a:lnTo>
                                <a:lnTo>
                                  <a:pt x="255279" y="37400"/>
                                </a:lnTo>
                                <a:lnTo>
                                  <a:pt x="257506" y="37654"/>
                                </a:lnTo>
                                <a:lnTo>
                                  <a:pt x="259515" y="36046"/>
                                </a:lnTo>
                                <a:lnTo>
                                  <a:pt x="260029" y="31646"/>
                                </a:lnTo>
                                <a:lnTo>
                                  <a:pt x="258435" y="29615"/>
                                </a:lnTo>
                                <a:lnTo>
                                  <a:pt x="25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Imag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174"/>
                            <a:ext cx="1739" cy="4460"/>
                          </a:xfrm>
                          <a:prstGeom prst="rect">
                            <a:avLst/>
                          </a:prstGeom>
                          <a:noFill/>
                          <a:extLst>
                            <a:ext uri="{909E8E84-426E-40DD-AFC4-6F175D3DCCD1}">
                              <a14:hiddenFill xmlns:a14="http://schemas.microsoft.com/office/drawing/2010/main">
                                <a:solidFill>
                                  <a:srgbClr val="FFFFFF"/>
                                </a:solidFill>
                              </a14:hiddenFill>
                            </a:ext>
                          </a:extLst>
                        </pic:spPr>
                      </pic:pic>
                      <wps:wsp>
                        <wps:cNvPr id="27" name="Graphic 47"/>
                        <wps:cNvSpPr>
                          <a:spLocks/>
                        </wps:cNvSpPr>
                        <wps:spPr bwMode="auto">
                          <a:xfrm>
                            <a:off x="1009" y="5465"/>
                            <a:ext cx="6223" cy="4464"/>
                          </a:xfrm>
                          <a:custGeom>
                            <a:avLst/>
                            <a:gdLst>
                              <a:gd name="T0" fmla="*/ 246087 w 622300"/>
                              <a:gd name="T1" fmla="*/ 407339 h 446405"/>
                              <a:gd name="T2" fmla="*/ 244500 w 622300"/>
                              <a:gd name="T3" fmla="*/ 405333 h 446405"/>
                              <a:gd name="T4" fmla="*/ 25654 w 622300"/>
                              <a:gd name="T5" fmla="*/ 380009 h 446405"/>
                              <a:gd name="T6" fmla="*/ 23431 w 622300"/>
                              <a:gd name="T7" fmla="*/ 379755 h 446405"/>
                              <a:gd name="T8" fmla="*/ 21424 w 622300"/>
                              <a:gd name="T9" fmla="*/ 381368 h 446405"/>
                              <a:gd name="T10" fmla="*/ 20904 w 622300"/>
                              <a:gd name="T11" fmla="*/ 385762 h 446405"/>
                              <a:gd name="T12" fmla="*/ 22504 w 622300"/>
                              <a:gd name="T13" fmla="*/ 387794 h 446405"/>
                              <a:gd name="T14" fmla="*/ 243573 w 622300"/>
                              <a:gd name="T15" fmla="*/ 413397 h 446405"/>
                              <a:gd name="T16" fmla="*/ 245579 w 622300"/>
                              <a:gd name="T17" fmla="*/ 411797 h 446405"/>
                              <a:gd name="T18" fmla="*/ 246087 w 622300"/>
                              <a:gd name="T19" fmla="*/ 407339 h 446405"/>
                              <a:gd name="T20" fmla="*/ 376377 w 622300"/>
                              <a:gd name="T21" fmla="*/ 233959 h 446405"/>
                              <a:gd name="T22" fmla="*/ 288810 w 622300"/>
                              <a:gd name="T23" fmla="*/ 31229 h 446405"/>
                              <a:gd name="T24" fmla="*/ 287934 w 622300"/>
                              <a:gd name="T25" fmla="*/ 29197 h 446405"/>
                              <a:gd name="T26" fmla="*/ 285546 w 622300"/>
                              <a:gd name="T27" fmla="*/ 28257 h 446405"/>
                              <a:gd name="T28" fmla="*/ 281444 w 622300"/>
                              <a:gd name="T29" fmla="*/ 30035 h 446405"/>
                              <a:gd name="T30" fmla="*/ 280492 w 622300"/>
                              <a:gd name="T31" fmla="*/ 32410 h 446405"/>
                              <a:gd name="T32" fmla="*/ 368947 w 622300"/>
                              <a:gd name="T33" fmla="*/ 237185 h 446405"/>
                              <a:gd name="T34" fmla="*/ 371322 w 622300"/>
                              <a:gd name="T35" fmla="*/ 238112 h 446405"/>
                              <a:gd name="T36" fmla="*/ 375437 w 622300"/>
                              <a:gd name="T37" fmla="*/ 236334 h 446405"/>
                              <a:gd name="T38" fmla="*/ 376377 w 622300"/>
                              <a:gd name="T39" fmla="*/ 233959 h 446405"/>
                              <a:gd name="T40" fmla="*/ 622058 w 622300"/>
                              <a:gd name="T41" fmla="*/ 215353 h 446405"/>
                              <a:gd name="T42" fmla="*/ 621550 w 622300"/>
                              <a:gd name="T43" fmla="*/ 210858 h 446405"/>
                              <a:gd name="T44" fmla="*/ 619556 w 622300"/>
                              <a:gd name="T45" fmla="*/ 209257 h 446405"/>
                              <a:gd name="T46" fmla="*/ 409117 w 622300"/>
                              <a:gd name="T47" fmla="*/ 233210 h 446405"/>
                              <a:gd name="T48" fmla="*/ 309727 w 622300"/>
                              <a:gd name="T49" fmla="*/ 2959 h 446405"/>
                              <a:gd name="T50" fmla="*/ 308825 w 622300"/>
                              <a:gd name="T51" fmla="*/ 927 h 446405"/>
                              <a:gd name="T52" fmla="*/ 306451 w 622300"/>
                              <a:gd name="T53" fmla="*/ 0 h 446405"/>
                              <a:gd name="T54" fmla="*/ 302336 w 622300"/>
                              <a:gd name="T55" fmla="*/ 1778 h 446405"/>
                              <a:gd name="T56" fmla="*/ 301396 w 622300"/>
                              <a:gd name="T57" fmla="*/ 4140 h 446405"/>
                              <a:gd name="T58" fmla="*/ 401942 w 622300"/>
                              <a:gd name="T59" fmla="*/ 237007 h 446405"/>
                              <a:gd name="T60" fmla="*/ 253885 w 622300"/>
                              <a:gd name="T61" fmla="*/ 437083 h 446405"/>
                              <a:gd name="T62" fmla="*/ 4749 w 622300"/>
                              <a:gd name="T63" fmla="*/ 408254 h 446405"/>
                              <a:gd name="T64" fmla="*/ 2527 w 622300"/>
                              <a:gd name="T65" fmla="*/ 408000 h 446405"/>
                              <a:gd name="T66" fmla="*/ 520 w 622300"/>
                              <a:gd name="T67" fmla="*/ 409587 h 446405"/>
                              <a:gd name="T68" fmla="*/ 0 w 622300"/>
                              <a:gd name="T69" fmla="*/ 414045 h 446405"/>
                              <a:gd name="T70" fmla="*/ 1600 w 622300"/>
                              <a:gd name="T71" fmla="*/ 416064 h 446405"/>
                              <a:gd name="T72" fmla="*/ 254190 w 622300"/>
                              <a:gd name="T73" fmla="*/ 445287 h 446405"/>
                              <a:gd name="T74" fmla="*/ 255130 w 622300"/>
                              <a:gd name="T75" fmla="*/ 445973 h 446405"/>
                              <a:gd name="T76" fmla="*/ 257352 w 622300"/>
                              <a:gd name="T77" fmla="*/ 445655 h 446405"/>
                              <a:gd name="T78" fmla="*/ 257517 w 622300"/>
                              <a:gd name="T79" fmla="*/ 445668 h 446405"/>
                              <a:gd name="T80" fmla="*/ 257670 w 622300"/>
                              <a:gd name="T81" fmla="*/ 445604 h 446405"/>
                              <a:gd name="T82" fmla="*/ 257771 w 622300"/>
                              <a:gd name="T83" fmla="*/ 445465 h 446405"/>
                              <a:gd name="T84" fmla="*/ 259524 w 622300"/>
                              <a:gd name="T85" fmla="*/ 444068 h 446405"/>
                              <a:gd name="T86" fmla="*/ 259651 w 622300"/>
                              <a:gd name="T87" fmla="*/ 442925 h 446405"/>
                              <a:gd name="T88" fmla="*/ 408825 w 622300"/>
                              <a:gd name="T89" fmla="*/ 241388 h 446405"/>
                              <a:gd name="T90" fmla="*/ 618236 w 622300"/>
                              <a:gd name="T91" fmla="*/ 217627 h 446405"/>
                              <a:gd name="T92" fmla="*/ 620471 w 622300"/>
                              <a:gd name="T93" fmla="*/ 217373 h 446405"/>
                              <a:gd name="T94" fmla="*/ 622058 w 622300"/>
                              <a:gd name="T95" fmla="*/ 215353 h 446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2300" h="446405">
                                <a:moveTo>
                                  <a:pt x="246087" y="407339"/>
                                </a:moveTo>
                                <a:lnTo>
                                  <a:pt x="244500" y="405333"/>
                                </a:lnTo>
                                <a:lnTo>
                                  <a:pt x="25654" y="380009"/>
                                </a:lnTo>
                                <a:lnTo>
                                  <a:pt x="23431" y="379755"/>
                                </a:lnTo>
                                <a:lnTo>
                                  <a:pt x="21424" y="381368"/>
                                </a:lnTo>
                                <a:lnTo>
                                  <a:pt x="20904" y="385762"/>
                                </a:lnTo>
                                <a:lnTo>
                                  <a:pt x="22504" y="387794"/>
                                </a:lnTo>
                                <a:lnTo>
                                  <a:pt x="243573" y="413397"/>
                                </a:lnTo>
                                <a:lnTo>
                                  <a:pt x="245579" y="411797"/>
                                </a:lnTo>
                                <a:lnTo>
                                  <a:pt x="246087" y="407339"/>
                                </a:lnTo>
                                <a:close/>
                              </a:path>
                              <a:path w="622300" h="446405">
                                <a:moveTo>
                                  <a:pt x="376377" y="233959"/>
                                </a:moveTo>
                                <a:lnTo>
                                  <a:pt x="288810" y="31229"/>
                                </a:lnTo>
                                <a:lnTo>
                                  <a:pt x="287934" y="29197"/>
                                </a:lnTo>
                                <a:lnTo>
                                  <a:pt x="285546" y="28257"/>
                                </a:lnTo>
                                <a:lnTo>
                                  <a:pt x="281444" y="30035"/>
                                </a:lnTo>
                                <a:lnTo>
                                  <a:pt x="280492" y="32410"/>
                                </a:lnTo>
                                <a:lnTo>
                                  <a:pt x="368947" y="237185"/>
                                </a:lnTo>
                                <a:lnTo>
                                  <a:pt x="371322" y="238112"/>
                                </a:lnTo>
                                <a:lnTo>
                                  <a:pt x="375437" y="236334"/>
                                </a:lnTo>
                                <a:lnTo>
                                  <a:pt x="376377" y="233959"/>
                                </a:lnTo>
                                <a:close/>
                              </a:path>
                              <a:path w="622300" h="446405">
                                <a:moveTo>
                                  <a:pt x="622058" y="215353"/>
                                </a:moveTo>
                                <a:lnTo>
                                  <a:pt x="621550" y="210858"/>
                                </a:lnTo>
                                <a:lnTo>
                                  <a:pt x="619556" y="209257"/>
                                </a:lnTo>
                                <a:lnTo>
                                  <a:pt x="409117" y="233210"/>
                                </a:lnTo>
                                <a:lnTo>
                                  <a:pt x="309727" y="2959"/>
                                </a:lnTo>
                                <a:lnTo>
                                  <a:pt x="308825" y="927"/>
                                </a:lnTo>
                                <a:lnTo>
                                  <a:pt x="306451" y="0"/>
                                </a:lnTo>
                                <a:lnTo>
                                  <a:pt x="302336" y="1778"/>
                                </a:lnTo>
                                <a:lnTo>
                                  <a:pt x="301396" y="4140"/>
                                </a:lnTo>
                                <a:lnTo>
                                  <a:pt x="401942" y="237007"/>
                                </a:lnTo>
                                <a:lnTo>
                                  <a:pt x="253885" y="437083"/>
                                </a:lnTo>
                                <a:lnTo>
                                  <a:pt x="4749" y="408254"/>
                                </a:lnTo>
                                <a:lnTo>
                                  <a:pt x="2527" y="408000"/>
                                </a:lnTo>
                                <a:lnTo>
                                  <a:pt x="520" y="409587"/>
                                </a:lnTo>
                                <a:lnTo>
                                  <a:pt x="0" y="414045"/>
                                </a:lnTo>
                                <a:lnTo>
                                  <a:pt x="1600" y="416064"/>
                                </a:lnTo>
                                <a:lnTo>
                                  <a:pt x="254190" y="445287"/>
                                </a:lnTo>
                                <a:lnTo>
                                  <a:pt x="255130" y="445973"/>
                                </a:lnTo>
                                <a:lnTo>
                                  <a:pt x="257352" y="445655"/>
                                </a:lnTo>
                                <a:lnTo>
                                  <a:pt x="257517" y="445668"/>
                                </a:lnTo>
                                <a:lnTo>
                                  <a:pt x="257670" y="445604"/>
                                </a:lnTo>
                                <a:lnTo>
                                  <a:pt x="257771" y="445465"/>
                                </a:lnTo>
                                <a:lnTo>
                                  <a:pt x="259524" y="444068"/>
                                </a:lnTo>
                                <a:lnTo>
                                  <a:pt x="259651" y="442925"/>
                                </a:lnTo>
                                <a:lnTo>
                                  <a:pt x="408825" y="241388"/>
                                </a:lnTo>
                                <a:lnTo>
                                  <a:pt x="618236" y="217627"/>
                                </a:lnTo>
                                <a:lnTo>
                                  <a:pt x="620471" y="217373"/>
                                </a:lnTo>
                                <a:lnTo>
                                  <a:pt x="622058" y="215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Imag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924" y="7981"/>
                            <a:ext cx="1390" cy="15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096" y="8015"/>
                            <a:ext cx="1513" cy="16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B6FA3F" id="Group 28" o:spid="_x0000_s1026" style="position:absolute;margin-left:86.1pt;margin-top:7.75pt;width:172.4pt;height:139.05pt;z-index:-251662336;mso-wrap-distance-left:0;mso-wrap-distance-right:0;mso-position-horizontal-relative:page" coordsize="21894,1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">
                <v:shape id="Graphic 29" o:spid="_x0000_s1027" style="position:absolute;left:7355;top:7299;width:14535;height:10356;visibility:visible;mso-wrap-style:square;v-text-anchor:top" coordsize="1453515,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" path="m46558,l39065,r,46545l8013,,,,,59232r7493,l7493,12687,38544,59232r8014,l46558,xem749769,976198r-7848,l741921,1000544r-30721,l711200,976198r-7836,l703364,1035469r7836,l711200,1007529r30721,l741921,1035469r7848,l749769,976198xem752208,722363r-7506,l744702,768896,713651,722363r-8014,l705637,781634r7506,l713143,735050r31051,46584l752208,781634r,-59271xem798195,1035469r-15863,-22721l797102,992530r-8686,l780224,1004062r-2273,3352l774992,1002601r-6579,-10071l759294,992530r14517,20625l758113,1035469r8776,l778205,1018527r2273,3607l789343,1035469r8852,xem1187526,659460r-1435,-2172l938403,601853r-394,-572l935482,600849r-369,267l934720,601014r-2185,1372l932370,603072,770356,718591r-1778,1295l768159,722414r2527,3657l773226,726503,936853,609803r247460,55410l1186510,663829r1016,-4369xem1453464,14516r-7823,l1445641,73787r7823,l1453464,14516xe" fillcolor="black" stroked="f">
                  <v:path arrowok="t" o:connecttype="custom" o:connectlocs="391,0;80,0;0,592;75,127;466,592;7498,9761;7419,10005;7112,9761;7034,10354;7112,10074;7419,10354;7498,9761;7447,7223;7136,7223;7056,7816;7131,7350;7522,7816;7982,10354;7971,9924;7802,10040;7750,10025;7593,9924;7581,10354;7782,10184;7893,10354;11875,6594;9384,6018;9355,6008;9347,6010;9324,6030;7686,7198;7707,7260;9368,6098;11865,6638;14534,145;14456,738;14534,145" o:connectangles="0,0,0,0,0,0,0,0,0,0,0,0,0,0,0,0,0,0,0,0,0,0,0,0,0,0,0,0,0,0,0,0,0,0,0,0,0"/>
                </v:shape>
                <v:shape id="Image 30" o:spid="_x0000_s1028" type="#_x0000_t75" style="position:absolute;left:19035;top:9569;width:1909;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">
                  <v:imagedata r:id="rId47" o:title=""/>
                </v:shape>
                <v:shape id="Graphic 31" o:spid="_x0000_s1029" style="position:absolute;left:17625;top:9017;width:2565;height:648;visibility:visible;mso-wrap-style:square;v-text-anchor:top" coordsize="25654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" path="m3122,l1012,1438,,5753,1434,7953,250604,63741r2194,491l254992,62852r928,-4374l254570,56303,3122,xe" fillcolor="black" stroked="f">
                  <v:path arrowok="t" o:connecttype="custom" o:connectlocs="31,0;10,14;0,58;14,80;2506,638;2528,643;2550,629;2559,585;2545,563;31,0" o:connectangles="0,0,0,0,0,0,0,0,0,0"/>
                </v:shape>
                <v:shape id="Image 32" o:spid="_x0000_s1030" type="#_x0000_t75" style="position:absolute;left:15911;top:9017;width:4036;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">
                  <v:imagedata r:id="rId48" o:title=""/>
                </v:shape>
                <v:shape id="Graphic 33" o:spid="_x0000_s1031" style="position:absolute;left:13385;top:10864;width:2616;height:108;visibility:visible;mso-wrap-style:square;v-text-anchor:top" coordsize="2616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" path="m1856,l,1802,,6286,1771,8123r255330,2597l259380,10746r1856,-1803l261236,4459,259464,2623,1856,xe" fillcolor="black" stroked="f">
                  <v:path arrowok="t" o:connecttype="custom" o:connectlocs="19,0;0,18;0,63;18,81;2571,107;2594,108;2612,89;2612,45;2594,26;19,0" o:connectangles="0,0,0,0,0,0,0,0,0,0"/>
                </v:shape>
                <v:shape id="Image 34" o:spid="_x0000_s1032" type="#_x0000_t75" style="position:absolute;left:11706;top:8956;width:1765;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">
                  <v:imagedata r:id="rId49" o:title=""/>
                </v:shape>
                <v:shape id="Graphic 35" o:spid="_x0000_s1033" style="position:absolute;left:9225;top:8957;width:2572;height:597;visibility:visible;mso-wrap-style:square;v-text-anchor:top" coordsize="25717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" path="m253979,l1434,51184,,53325r928,4400l3037,59146,253389,8461r2194,-423l257017,5838r-928,-4400l253979,xe" fillcolor="black" stroked="f">
                  <v:path arrowok="t" o:connecttype="custom" o:connectlocs="2540,0;14,512;0,533;9,577;30,592;2534,85;2556,80;2570,58;2561,14;2540,0" o:connectangles="0,0,0,0,0,0,0,0,0,0"/>
                </v:shape>
                <v:shape id="Image 36" o:spid="_x0000_s1034" type="#_x0000_t75" style="position:absolute;left:8418;top:9290;width:3265;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">
                  <v:imagedata r:id="rId50" o:title=""/>
                </v:shape>
                <v:shape id="Graphic 37" o:spid="_x0000_s1035" style="position:absolute;left:10093;top:13267;width:2572;height:597;visibility:visible;mso-wrap-style:square;v-text-anchor:top" coordsize="25717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" path="m253979,l3628,50693r-2194,449l,53282r928,4400l3037,59104,255583,7962r1350,-2141l256089,1421,253979,xe" fillcolor="black" stroked="f">
                  <v:path arrowok="t" o:connecttype="custom" o:connectlocs="2540,0;36,507;14,512;0,533;9,577;30,591;2556,80;2570,58;2561,14;2540,0" o:connectangles="0,0,0,0,0,0,0,0,0,0"/>
                </v:shape>
                <v:shape id="Image 38" o:spid="_x0000_s1036" type="#_x0000_t75" style="position:absolute;left:12341;top:10860;width:1925;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">
                  <v:imagedata r:id="rId51" o:title=""/>
                </v:shape>
                <v:shape id="Graphic 39" o:spid="_x0000_s1037" style="position:absolute;left:14585;top:15259;width:108;height:1689;visibility:visible;mso-wrap-style:square;v-text-anchor:top" coordsize="1079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" path="m8944,76l4472,,2700,1793,,166363r1771,1854l6244,168284r1856,-1785l10716,4163r84,-2243l8944,76xe" fillcolor="black" stroked="f">
                  <v:path arrowok="t" o:connecttype="custom" o:connectlocs="89,1;45,0;27,18;0,1664;18,1682;62,1683;81,1665;107,42;108,19;89,1" o:connectangles="0,0,0,0,0,0,0,0,0,0"/>
                </v:shape>
                <v:shape id="Image 40" o:spid="_x0000_s1038" type="#_x0000_t75" style="position:absolute;left:7663;top:3830;width:2735;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">
                  <v:imagedata r:id="rId52" o:title=""/>
                </v:shape>
                <v:shape id="Graphic 41" o:spid="_x0000_s1039" style="position:absolute;left:10311;top:1297;width:108;height:2622;visibility:visible;mso-wrap-style:square;v-text-anchor:top" coordsize="1079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" path="m8859,84l4387,,2615,1861,,257910r,2200l1771,261971r4473,85l8100,260194,10716,1946,8859,84xe" fillcolor="black" stroked="f">
                  <v:path arrowok="t" o:connecttype="custom" o:connectlocs="89,1;44,0;26,19;0,2579;0,2601;18,2619;62,2620;81,2601;107,19;89,1" o:connectangles="0,0,0,0,0,0,0,0,0,0"/>
                </v:shape>
                <v:shape id="Image 42" o:spid="_x0000_s1040" type="#_x0000_t75" style="position:absolute;left:5947;width:4476;height: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">
                  <v:imagedata r:id="rId53" o:title=""/>
                </v:shape>
                <v:shape id="Graphic 43" o:spid="_x0000_s1041" style="position:absolute;left:5926;top:1253;width:108;height:2622;visibility:visible;mso-wrap-style:square;v-text-anchor:top" coordsize="1079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" path="m8918,l4446,,2615,1776,,260110r1788,1777l6269,261971r1831,-1777l10690,4061r26,-2200l8918,xe" fillcolor="black" stroked="f">
                  <v:path arrowok="t" o:connecttype="custom" o:connectlocs="89,0;44,0;26,18;0,2601;18,2618;63,2619;81,2601;107,41;107,19;89,0" o:connectangles="0,0,0,0,0,0,0,0,0,0"/>
                </v:shape>
                <v:shape id="Image 44" o:spid="_x0000_s1042" type="#_x0000_t75" style="position:absolute;left:4024;top:3613;width:4172;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">
                  <v:imagedata r:id="rId54" o:title=""/>
                </v:shape>
                <v:shape id="Graphic 45" o:spid="_x0000_s1043" style="position:absolute;left:1511;top:5177;width:2604;height:381;visibility:visible;mso-wrap-style:square;v-text-anchor:top" coordsize="2603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" path="m2522,l514,1607,,6007,1594,8038,255279,37400r2227,254l259515,36046r514,-4400l258435,29615,2522,xe" fillcolor="black" stroked="f">
                  <v:path arrowok="t" o:connecttype="custom" o:connectlocs="25,0;5,16;0,60;16,80;2553,374;2576,377;2596,360;2601,316;2585,296;25,0" o:connectangles="0,0,0,0,0,0,0,0,0,0"/>
                </v:shape>
                <v:shape id="Image 46" o:spid="_x0000_s1044" type="#_x0000_t75" style="position:absolute;top:5174;width:1739;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">
                  <v:imagedata r:id="rId55" o:title=""/>
                </v:shape>
                <v:shape id="Graphic 47" o:spid="_x0000_s1045" style="position:absolute;left:1009;top:5465;width:6223;height:4464;visibility:visible;mso-wrap-style:square;v-text-anchor:top" coordsize="62230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" path="m246087,407339r-1587,-2006l25654,380009r-2223,-254l21424,381368r-520,4394l22504,387794r221069,25603l245579,411797r508,-4458xem376377,233959l288810,31229r-876,-2032l285546,28257r-4102,1778l280492,32410r88455,204775l371322,238112r4115,-1778l376377,233959xem622058,215353r-508,-4495l619556,209257,409117,233210,309727,2959,308825,927,306451,r-4115,1778l301396,4140,401942,237007,253885,437083,4749,408254r-2222,-254l520,409587,,414045r1600,2019l254190,445287r940,686l257352,445655r165,13l257670,445604r101,-139l259524,444068r127,-1143l408825,241388,618236,217627r2235,-254l622058,215353xe" fillcolor="black" stroked="f">
                  <v:path arrowok="t" o:connecttype="custom" o:connectlocs="2461,4073;2445,4053;257,3800;234,3798;214,3814;209,3858;225,3878;2436,4134;2456,4118;2461,4073;3764,2340;2888,312;2879,292;2855,283;2814,300;2805,324;3689,2372;3713,2381;3754,2363;3764,2340;6221,2154;6216,2109;6196,2093;4091,2332;3097,30;3088,9;3065,0;3023,18;3014,41;4019,2370;2539,4371;47,4082;25,4080;5,4096;0,4140;16,4161;2542,4453;2551,4460;2574,4457;2575,4457;2577,4456;2578,4455;2595,4441;2597,4429;4088,2414;6182,2176;6205,2174;6221,2154" o:connectangles="0,0,0,0,0,0,0,0,0,0,0,0,0,0,0,0,0,0,0,0,0,0,0,0,0,0,0,0,0,0,0,0,0,0,0,0,0,0,0,0,0,0,0,0,0,0,0,0"/>
                </v:shape>
                <v:shape id="Image 48" o:spid="_x0000_s1046" type="#_x0000_t75" style="position:absolute;left:7924;top:7981;width:1390;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">
                  <v:imagedata r:id="rId56" o:title=""/>
                </v:shape>
                <v:shape id="Image 49" o:spid="_x0000_s1047" type="#_x0000_t75" style="position:absolute;left:20096;top:8015;width:1513;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">
                  <v:imagedata r:id="rId57" o:title=""/>
                </v:shape>
                <w10:wrap type="topAndBottom" anchorx="page"/>
              </v:group>
            </w:pict>
          </mc:Fallback>
        </mc:AlternateContent>
      </w:r>
    </w:p>
    <w:p w14:paraId="618DE834" w14:textId="77777777" w:rsidR="004103E8" w:rsidRPr="003C2260" w:rsidRDefault="00AA26F4" w:rsidP="003C2260">
      <w:pPr>
        <w:pStyle w:val="BodyText"/>
        <w:spacing w:before="97" w:line="360" w:lineRule="auto"/>
        <w:ind w:left="0" w:firstLine="720"/>
        <w:jc w:val="both"/>
        <w:rPr>
          <w:kern w:val="16"/>
        </w:rPr>
      </w:pPr>
      <w:r w:rsidRPr="003C2260">
        <w:rPr>
          <w:kern w:val="16"/>
        </w:rPr>
        <w:t>A mixture of (b) (1.06 g, 2 mmol), carbazole (0.3 g, 1.8 mmol), 1,10-phenantroline (54 mg,</w:t>
      </w:r>
    </w:p>
    <w:p w14:paraId="1C11EF6E" w14:textId="62CB3A7C" w:rsidR="004103E8" w:rsidRPr="003C2260" w:rsidRDefault="00AA26F4" w:rsidP="003C2260">
      <w:pPr>
        <w:pStyle w:val="BodyText"/>
        <w:spacing w:line="360" w:lineRule="auto"/>
        <w:ind w:left="0" w:right="362"/>
        <w:jc w:val="both"/>
        <w:rPr>
          <w:kern w:val="16"/>
          <w:lang w:val="kk-KZ"/>
        </w:rPr>
      </w:pPr>
      <w:r w:rsidRPr="003C2260">
        <w:rPr>
          <w:kern w:val="16"/>
        </w:rPr>
        <w:t xml:space="preserve">0.3 mmol), K2CO3 (0.38 g, 2.86 mmol), and </w:t>
      </w:r>
      <w:proofErr w:type="spellStart"/>
      <w:r w:rsidRPr="003C2260">
        <w:rPr>
          <w:kern w:val="16"/>
        </w:rPr>
        <w:t>CuI</w:t>
      </w:r>
      <w:proofErr w:type="spellEnd"/>
      <w:r w:rsidRPr="003C2260">
        <w:rPr>
          <w:kern w:val="16"/>
        </w:rPr>
        <w:t xml:space="preserve"> (28.6 mg, 0.15 mmol) in </w:t>
      </w:r>
      <w:r w:rsidR="00BE1B9A" w:rsidRPr="003C2260">
        <w:rPr>
          <w:kern w:val="16"/>
        </w:rPr>
        <w:t>3</w:t>
      </w:r>
      <w:r w:rsidRPr="003C2260">
        <w:rPr>
          <w:kern w:val="16"/>
        </w:rPr>
        <w:t xml:space="preserve"> ml of anhydrous DMF was heated under reflux for 30h under nitrogen atmosphere. After this time, the mixture was cooled, diluted with CH2Cl2, and filtered. The filtrate was concentrated under reduced pressure. The crude product was purified by column chromatography (silica gel, hexane/dichloromethane, 10:1→5:1 v/v) to give c as a white solid.</w:t>
      </w:r>
      <w:r w:rsidR="002622C7" w:rsidRPr="003C2260">
        <w:rPr>
          <w:kern w:val="16"/>
        </w:rPr>
        <w:fldChar w:fldCharType="begin"/>
      </w:r>
      <w:r w:rsidR="002622C7" w:rsidRPr="003C2260">
        <w:rPr>
          <w:kern w:val="16"/>
        </w:rPr>
        <w:instrText xml:space="preserve"> ADDIN EN.CITE &lt;EndNote&gt;&lt;Cite&gt;&lt;Author&gt;Rams-Baron&lt;/Author&gt;&lt;Year&gt;2021&lt;/Year&gt;&lt;RecNum&gt;20&lt;/RecNum&gt;&lt;DisplayText&gt;&lt;style face="superscript"&gt;19&lt;/style&gt;&lt;/DisplayText&gt;&lt;record&gt;&lt;rec-number&gt;20&lt;/rec-number&gt;&lt;foreign-keys&gt;&lt;key app="EN" db-id="5w5vd2ee7p5zreev9tjp2w2ua2p0x0we9wtz" timestamp="1745034562"&gt;20&lt;/key&gt;&lt;/foreign-keys&gt;&lt;ref-type name="Journal Article"&gt;17&lt;/ref-type&gt;&lt;contributors&gt;&lt;authors&gt;&lt;author&gt;Rams-Baron, M.&lt;/author&gt;&lt;author&gt;Jedrzejowska, A.&lt;/author&gt;&lt;author&gt;Jurkiewicz, K.&lt;/author&gt;&lt;author&gt;Matussek, M.&lt;/author&gt;&lt;author&gt;Ngai, K. L.&lt;/author&gt;&lt;author&gt;Paluch, M.&lt;/author&gt;&lt;/authors&gt;&lt;/contributors&gt;&lt;titles&gt;&lt;title&gt;Broadband Dielectric Study of Sizable Molecular Glass Formers: Relationship Between Local Structure and Dynamics&lt;/title&gt;&lt;secondary-title&gt;The Journal of Physical Chemistry Letters&lt;/secondary-title&gt;&lt;/titles&gt;&lt;periodical&gt;&lt;full-title&gt;The Journal of Physical Chemistry Letters&lt;/full-title&gt;&lt;/periodical&gt;&lt;pages&gt;245-249&lt;/pages&gt;&lt;volume&gt;12&lt;/volume&gt;&lt;number&gt;1&lt;/number&gt;&lt;dates&gt;&lt;year&gt;2021&lt;/year&gt;&lt;pub-dates&gt;&lt;date&gt;2021/01/14&lt;/date&gt;&lt;/pub-dates&gt;&lt;/dates&gt;&lt;publisher&gt;American Chemical Society&lt;/publisher&gt;&lt;urls&gt;&lt;related-urls&gt;&lt;url&gt;https://doi.org/10.1021/acs.jpclett.0c03377&lt;/url&gt;&lt;/related-urls&gt;&lt;/urls&gt;&lt;electronic-resource-num&gt;10.1021/acs.jpclett.0c03377&lt;/electronic-resource-num&gt;&lt;/record&gt;&lt;/Cite&gt;&lt;/EndNote&gt;</w:instrText>
      </w:r>
      <w:r w:rsidR="002622C7" w:rsidRPr="003C2260">
        <w:rPr>
          <w:kern w:val="16"/>
        </w:rPr>
        <w:fldChar w:fldCharType="separate"/>
      </w:r>
      <w:r w:rsidR="002622C7" w:rsidRPr="003C2260">
        <w:rPr>
          <w:noProof/>
          <w:kern w:val="16"/>
          <w:vertAlign w:val="superscript"/>
        </w:rPr>
        <w:t>19</w:t>
      </w:r>
      <w:r w:rsidR="002622C7" w:rsidRPr="003C2260">
        <w:rPr>
          <w:kern w:val="16"/>
        </w:rPr>
        <w:fldChar w:fldCharType="end"/>
      </w:r>
      <w:r w:rsidR="007F5929" w:rsidRPr="003C2260">
        <w:rPr>
          <w:kern w:val="16"/>
        </w:rPr>
        <w:t xml:space="preserve"> (</w:t>
      </w:r>
      <w:r w:rsidR="00E450D1" w:rsidRPr="003C2260">
        <w:rPr>
          <w:kern w:val="16"/>
        </w:rPr>
        <w:t>431.3</w:t>
      </w:r>
      <w:r w:rsidR="007F5929" w:rsidRPr="003C2260">
        <w:rPr>
          <w:kern w:val="16"/>
        </w:rPr>
        <w:t xml:space="preserve"> </w:t>
      </w:r>
      <w:r w:rsidR="00E450D1" w:rsidRPr="003C2260">
        <w:rPr>
          <w:kern w:val="16"/>
        </w:rPr>
        <w:t>m</w:t>
      </w:r>
      <w:r w:rsidR="007F5929" w:rsidRPr="003C2260">
        <w:rPr>
          <w:kern w:val="16"/>
        </w:rPr>
        <w:t xml:space="preserve">g, </w:t>
      </w:r>
      <w:r w:rsidR="00E450D1" w:rsidRPr="003C2260">
        <w:rPr>
          <w:kern w:val="16"/>
        </w:rPr>
        <w:t>39.90</w:t>
      </w:r>
      <w:r w:rsidR="007F5929" w:rsidRPr="003C2260">
        <w:rPr>
          <w:kern w:val="16"/>
        </w:rPr>
        <w:t>% yield).</w:t>
      </w:r>
    </w:p>
    <w:p w14:paraId="771B0EF2" w14:textId="5F169223" w:rsidR="004103E8" w:rsidRPr="003C2260" w:rsidRDefault="005535E9" w:rsidP="003C2260">
      <w:pPr>
        <w:tabs>
          <w:tab w:val="left" w:pos="742"/>
        </w:tabs>
        <w:spacing w:before="271" w:line="360" w:lineRule="auto"/>
        <w:jc w:val="both"/>
        <w:rPr>
          <w:kern w:val="16"/>
          <w:sz w:val="24"/>
          <w:szCs w:val="24"/>
        </w:rPr>
      </w:pPr>
      <w:r w:rsidRPr="003C2260">
        <w:rPr>
          <w:kern w:val="16"/>
          <w:sz w:val="24"/>
          <w:szCs w:val="24"/>
        </w:rPr>
        <w:t>(d) 4-</w:t>
      </w:r>
      <w:r w:rsidR="00AA26F4" w:rsidRPr="003C2260">
        <w:rPr>
          <w:kern w:val="16"/>
          <w:sz w:val="24"/>
          <w:szCs w:val="24"/>
        </w:rPr>
        <w:t>ethynyl</w:t>
      </w:r>
      <w:r w:rsidR="00910CC2" w:rsidRPr="003C2260">
        <w:rPr>
          <w:kern w:val="16"/>
          <w:sz w:val="24"/>
          <w:szCs w:val="24"/>
        </w:rPr>
        <w:t>benzaldehyde</w:t>
      </w:r>
    </w:p>
    <w:p w14:paraId="64195EC3" w14:textId="4BE3E487" w:rsidR="004103E8" w:rsidRPr="003C2260" w:rsidRDefault="002E5FA3" w:rsidP="003C2260">
      <w:pPr>
        <w:pStyle w:val="BodyText"/>
        <w:spacing w:before="6" w:line="360" w:lineRule="auto"/>
        <w:ind w:left="0"/>
        <w:jc w:val="both"/>
        <w:rPr>
          <w:kern w:val="16"/>
        </w:rPr>
      </w:pPr>
      <w:r w:rsidRPr="003C2260">
        <w:rPr>
          <w:kern w:val="16"/>
        </w:rPr>
        <w:object w:dxaOrig="3425" w:dyaOrig="1186" w14:anchorId="20ED5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59.4pt" o:ole="">
            <v:imagedata r:id="rId58" o:title=""/>
          </v:shape>
          <o:OLEObject Type="Embed" ProgID="ChemDraw.Document.6.0" ShapeID="_x0000_i1025" DrawAspect="Content" ObjectID="_1806578571" r:id="rId59"/>
        </w:object>
      </w:r>
    </w:p>
    <w:p w14:paraId="028F44A7" w14:textId="09248479" w:rsidR="004103E8" w:rsidRPr="003C2260" w:rsidRDefault="00AA26F4" w:rsidP="003C2260">
      <w:pPr>
        <w:pStyle w:val="BodyText"/>
        <w:spacing w:before="122" w:line="360" w:lineRule="auto"/>
        <w:ind w:left="0" w:right="353" w:firstLine="427"/>
        <w:jc w:val="both"/>
        <w:rPr>
          <w:kern w:val="16"/>
        </w:rPr>
      </w:pPr>
      <w:r w:rsidRPr="003C2260">
        <w:rPr>
          <w:kern w:val="16"/>
        </w:rPr>
        <w:t>In a 250 mL three-necked flask, methyl 4-iodobenzaldehyde (1</w:t>
      </w:r>
      <w:r w:rsidR="00CB5C07" w:rsidRPr="003C2260">
        <w:rPr>
          <w:kern w:val="16"/>
        </w:rPr>
        <w:t xml:space="preserve"> </w:t>
      </w:r>
      <w:r w:rsidRPr="003C2260">
        <w:rPr>
          <w:kern w:val="16"/>
        </w:rPr>
        <w:t xml:space="preserve">g, </w:t>
      </w:r>
      <w:r w:rsidR="00CB5C07" w:rsidRPr="003C2260">
        <w:rPr>
          <w:kern w:val="16"/>
        </w:rPr>
        <w:t>4.30</w:t>
      </w:r>
      <w:r w:rsidRPr="003C2260">
        <w:rPr>
          <w:kern w:val="16"/>
        </w:rPr>
        <w:t xml:space="preserve"> mmol), </w:t>
      </w:r>
      <w:proofErr w:type="spellStart"/>
      <w:r w:rsidRPr="003C2260">
        <w:rPr>
          <w:kern w:val="16"/>
        </w:rPr>
        <w:t>CuI</w:t>
      </w:r>
      <w:proofErr w:type="spellEnd"/>
      <w:r w:rsidRPr="003C2260">
        <w:rPr>
          <w:kern w:val="16"/>
        </w:rPr>
        <w:t xml:space="preserve"> (4</w:t>
      </w:r>
      <w:r w:rsidR="00CB5C07" w:rsidRPr="003C2260">
        <w:rPr>
          <w:kern w:val="16"/>
        </w:rPr>
        <w:t>0.97</w:t>
      </w:r>
      <w:r w:rsidRPr="003C2260">
        <w:rPr>
          <w:kern w:val="16"/>
        </w:rPr>
        <w:t xml:space="preserve"> mg, 0.</w:t>
      </w:r>
      <w:r w:rsidR="00CB5C07" w:rsidRPr="003C2260">
        <w:rPr>
          <w:kern w:val="16"/>
        </w:rPr>
        <w:t>21</w:t>
      </w:r>
      <w:r w:rsidRPr="003C2260">
        <w:rPr>
          <w:kern w:val="16"/>
        </w:rPr>
        <w:t xml:space="preserve">5 mmol), and </w:t>
      </w:r>
      <w:proofErr w:type="gramStart"/>
      <w:r w:rsidRPr="003C2260">
        <w:rPr>
          <w:kern w:val="16"/>
        </w:rPr>
        <w:t>Pd(</w:t>
      </w:r>
      <w:proofErr w:type="gramEnd"/>
      <w:r w:rsidRPr="003C2260">
        <w:rPr>
          <w:kern w:val="16"/>
        </w:rPr>
        <w:t>PPh3)2Cl2 (</w:t>
      </w:r>
      <w:r w:rsidR="00CB5C07" w:rsidRPr="003C2260">
        <w:rPr>
          <w:kern w:val="16"/>
        </w:rPr>
        <w:t>90.55 m</w:t>
      </w:r>
      <w:r w:rsidRPr="003C2260">
        <w:rPr>
          <w:kern w:val="16"/>
        </w:rPr>
        <w:t>g, 0.</w:t>
      </w:r>
      <w:r w:rsidR="00CB5C07" w:rsidRPr="003C2260">
        <w:rPr>
          <w:kern w:val="16"/>
        </w:rPr>
        <w:t>1</w:t>
      </w:r>
      <w:r w:rsidRPr="003C2260">
        <w:rPr>
          <w:kern w:val="16"/>
        </w:rPr>
        <w:t>2</w:t>
      </w:r>
      <w:r w:rsidR="00CB5C07" w:rsidRPr="003C2260">
        <w:rPr>
          <w:kern w:val="16"/>
        </w:rPr>
        <w:t>9</w:t>
      </w:r>
      <w:r w:rsidRPr="003C2260">
        <w:rPr>
          <w:kern w:val="16"/>
        </w:rPr>
        <w:t xml:space="preserve"> mmol) were dissolved in THF (</w:t>
      </w:r>
      <w:r w:rsidR="00CB5C07" w:rsidRPr="003C2260">
        <w:rPr>
          <w:kern w:val="16"/>
        </w:rPr>
        <w:t>4</w:t>
      </w:r>
      <w:r w:rsidRPr="003C2260">
        <w:rPr>
          <w:kern w:val="16"/>
        </w:rPr>
        <w:t xml:space="preserve"> mL) and Et3N (</w:t>
      </w:r>
      <w:r w:rsidR="00CB5C07" w:rsidRPr="003C2260">
        <w:rPr>
          <w:kern w:val="16"/>
        </w:rPr>
        <w:t>21</w:t>
      </w:r>
      <w:r w:rsidRPr="003C2260">
        <w:rPr>
          <w:kern w:val="16"/>
        </w:rPr>
        <w:t xml:space="preserve"> mL) under nitrogen. Then</w:t>
      </w:r>
      <w:r w:rsidR="00C13F24" w:rsidRPr="003C2260">
        <w:rPr>
          <w:kern w:val="16"/>
        </w:rPr>
        <w:t>,</w:t>
      </w:r>
      <w:r w:rsidRPr="003C2260">
        <w:rPr>
          <w:kern w:val="16"/>
        </w:rPr>
        <w:t xml:space="preserve"> </w:t>
      </w:r>
      <w:proofErr w:type="spellStart"/>
      <w:r w:rsidRPr="003C2260">
        <w:rPr>
          <w:kern w:val="16"/>
        </w:rPr>
        <w:t>tr</w:t>
      </w:r>
      <w:r w:rsidR="00CB5C07" w:rsidRPr="003C2260">
        <w:rPr>
          <w:kern w:val="16"/>
        </w:rPr>
        <w:t>iisopropylsilyl</w:t>
      </w:r>
      <w:proofErr w:type="spellEnd"/>
      <w:r w:rsidR="00CB5C07" w:rsidRPr="003C2260">
        <w:rPr>
          <w:kern w:val="16"/>
        </w:rPr>
        <w:t xml:space="preserve"> acetylene</w:t>
      </w:r>
      <w:r w:rsidRPr="003C2260">
        <w:rPr>
          <w:kern w:val="16"/>
        </w:rPr>
        <w:t xml:space="preserve"> (0.</w:t>
      </w:r>
      <w:r w:rsidR="00CB5C07" w:rsidRPr="003C2260">
        <w:rPr>
          <w:kern w:val="16"/>
        </w:rPr>
        <w:t>9</w:t>
      </w:r>
      <w:r w:rsidRPr="003C2260">
        <w:rPr>
          <w:kern w:val="16"/>
        </w:rPr>
        <w:t xml:space="preserve"> mL</w:t>
      </w:r>
      <w:r w:rsidR="00CB5C07" w:rsidRPr="003C2260">
        <w:rPr>
          <w:kern w:val="16"/>
        </w:rPr>
        <w:t>, 4.73 mmol</w:t>
      </w:r>
      <w:r w:rsidRPr="003C2260">
        <w:rPr>
          <w:kern w:val="16"/>
        </w:rPr>
        <w:t>) was added. After stirring at 60°C for 18 h, the solvent was removed under reduced pressure, then KOH (</w:t>
      </w:r>
      <w:r w:rsidR="00CB5C07" w:rsidRPr="003C2260">
        <w:rPr>
          <w:kern w:val="16"/>
        </w:rPr>
        <w:t>188.81</w:t>
      </w:r>
      <w:r w:rsidRPr="003C2260">
        <w:rPr>
          <w:kern w:val="16"/>
        </w:rPr>
        <w:t xml:space="preserve"> mg, </w:t>
      </w:r>
      <w:r w:rsidR="00CB5C07" w:rsidRPr="003C2260">
        <w:rPr>
          <w:kern w:val="16"/>
        </w:rPr>
        <w:t>1.68</w:t>
      </w:r>
      <w:r w:rsidRPr="003C2260">
        <w:rPr>
          <w:kern w:val="16"/>
        </w:rPr>
        <w:t xml:space="preserve"> mmol), a few drops of methanol and 1.5 mL THF were mixed in and stirred for</w:t>
      </w:r>
      <w:r w:rsidR="0081532E" w:rsidRPr="003C2260">
        <w:rPr>
          <w:kern w:val="16"/>
        </w:rPr>
        <w:t xml:space="preserve"> 1 hour</w:t>
      </w:r>
      <w:r w:rsidRPr="003C2260">
        <w:rPr>
          <w:kern w:val="16"/>
        </w:rPr>
        <w:t xml:space="preserve"> at room temperature. Next</w:t>
      </w:r>
      <w:r w:rsidR="00C13F24" w:rsidRPr="003C2260">
        <w:rPr>
          <w:kern w:val="16"/>
        </w:rPr>
        <w:t>,</w:t>
      </w:r>
      <w:r w:rsidRPr="003C2260">
        <w:rPr>
          <w:kern w:val="16"/>
        </w:rPr>
        <w:t xml:space="preserve"> the organic layer was extracted with CH2Cl2 and dried over Na2SO4. After </w:t>
      </w:r>
      <w:r w:rsidR="00C13F24" w:rsidRPr="003C2260">
        <w:rPr>
          <w:kern w:val="16"/>
        </w:rPr>
        <w:t xml:space="preserve">removing the solvent </w:t>
      </w:r>
      <w:r w:rsidRPr="003C2260">
        <w:rPr>
          <w:kern w:val="16"/>
        </w:rPr>
        <w:t xml:space="preserve">under reduced pressure, the residue was purified on a silica gel column </w:t>
      </w:r>
      <w:r w:rsidR="007F5929" w:rsidRPr="003C2260">
        <w:rPr>
          <w:kern w:val="16"/>
        </w:rPr>
        <w:t>with</w:t>
      </w:r>
      <w:r w:rsidRPr="003C2260">
        <w:rPr>
          <w:kern w:val="16"/>
        </w:rPr>
        <w:t xml:space="preserve"> ethyl acetate:</w:t>
      </w:r>
      <w:r w:rsidR="00C13F24" w:rsidRPr="003C2260">
        <w:rPr>
          <w:kern w:val="16"/>
        </w:rPr>
        <w:t xml:space="preserve"> </w:t>
      </w:r>
      <w:r w:rsidRPr="003C2260">
        <w:rPr>
          <w:kern w:val="16"/>
        </w:rPr>
        <w:t>hexane 20:80 to obtain a yellow powder.</w:t>
      </w:r>
      <w:r w:rsidR="00EC2095" w:rsidRPr="003C2260">
        <w:rPr>
          <w:kern w:val="16"/>
        </w:rPr>
        <w:fldChar w:fldCharType="begin"/>
      </w:r>
      <w:r w:rsidR="00EC2095" w:rsidRPr="003C2260">
        <w:rPr>
          <w:kern w:val="16"/>
        </w:rPr>
        <w:instrText xml:space="preserve"> ADDIN EN.CITE &lt;EndNote&gt;&lt;Cite&gt;&lt;Author&gt;Feng&lt;/Author&gt;&lt;Year&gt;2013&lt;/Year&gt;&lt;RecNum&gt;18&lt;/RecNum&gt;&lt;DisplayText&gt;&lt;style face="superscript"&gt;20&lt;/style&gt;&lt;/DisplayText&gt;&lt;record&gt;&lt;rec-number&gt;18&lt;/rec-number&gt;&lt;foreign-keys&gt;&lt;key app="EN" db-id="5w5vd2ee7p5zreev9tjp2w2ua2p0x0we9wtz" timestamp="1745034552"&gt;18&lt;/key&gt;&lt;/foreign-keys&gt;&lt;ref-type name="Journal Article"&gt;17&lt;/ref-type&gt;&lt;contributors&gt;&lt;authors&gt;&lt;author&gt;Feng, Yi-Si&lt;/author&gt;&lt;author&gt;Xie, Chuan-Qi&lt;/author&gt;&lt;author&gt;Qiao, Wen-Long&lt;/author&gt;&lt;author&gt;Xu, Hua-Jian&lt;/author&gt;&lt;/authors&gt;&lt;/contributors&gt;&lt;titles&gt;&lt;title&gt;Palladium-Catalyzed Trifluoroethylation of Terminal Alkynes with 1,1,1-Trifluoro-2-iodoethane&lt;/title&gt;&lt;secondary-title&gt;Organic Letters&lt;/secondary-title&gt;&lt;/titles&gt;&lt;periodical&gt;&lt;full-title&gt;Organic Letters&lt;/full-title&gt;&lt;/periodical&gt;&lt;pages&gt;936-939&lt;/pages&gt;&lt;volume&gt;15&lt;/volume&gt;&lt;number&gt;4&lt;/number&gt;&lt;dates&gt;&lt;year&gt;2013&lt;/year&gt;&lt;pub-dates&gt;&lt;date&gt;2013/02/15&lt;/date&gt;&lt;/pub-dates&gt;&lt;/dates&gt;&lt;publisher&gt;American Chemical Society&lt;/publisher&gt;&lt;isbn&gt;1523-7060&lt;/isbn&gt;&lt;urls&gt;&lt;related-urls&gt;&lt;url&gt;https://doi.org/10.1021/ol400099h&lt;/url&gt;&lt;/related-urls&gt;&lt;/urls&gt;&lt;electronic-resource-num&gt;10.1021/ol400099h&lt;/electronic-resource-num&gt;&lt;/record&gt;&lt;/Cite&gt;&lt;/EndNote&gt;</w:instrText>
      </w:r>
      <w:r w:rsidR="00EC2095" w:rsidRPr="003C2260">
        <w:rPr>
          <w:kern w:val="16"/>
        </w:rPr>
        <w:fldChar w:fldCharType="separate"/>
      </w:r>
      <w:r w:rsidR="00EC2095" w:rsidRPr="003C2260">
        <w:rPr>
          <w:noProof/>
          <w:kern w:val="16"/>
          <w:vertAlign w:val="superscript"/>
        </w:rPr>
        <w:t>20</w:t>
      </w:r>
      <w:r w:rsidR="00EC2095" w:rsidRPr="003C2260">
        <w:rPr>
          <w:kern w:val="16"/>
        </w:rPr>
        <w:fldChar w:fldCharType="end"/>
      </w:r>
      <w:r w:rsidR="00EC2095" w:rsidRPr="003C2260">
        <w:rPr>
          <w:kern w:val="16"/>
          <w:vertAlign w:val="superscript"/>
        </w:rPr>
        <w:t xml:space="preserve"> </w:t>
      </w:r>
      <w:r w:rsidR="00BE1B9A" w:rsidRPr="003C2260">
        <w:rPr>
          <w:kern w:val="16"/>
        </w:rPr>
        <w:t>(</w:t>
      </w:r>
      <w:r w:rsidR="00910CC2" w:rsidRPr="003C2260">
        <w:rPr>
          <w:kern w:val="16"/>
        </w:rPr>
        <w:t>336 m</w:t>
      </w:r>
      <w:r w:rsidR="00BE1B9A" w:rsidRPr="003C2260">
        <w:rPr>
          <w:kern w:val="16"/>
        </w:rPr>
        <w:t xml:space="preserve">g, </w:t>
      </w:r>
      <w:r w:rsidR="00D7759E" w:rsidRPr="003C2260">
        <w:rPr>
          <w:kern w:val="16"/>
        </w:rPr>
        <w:t>60</w:t>
      </w:r>
      <w:r w:rsidR="00BE1B9A" w:rsidRPr="003C2260">
        <w:rPr>
          <w:kern w:val="16"/>
        </w:rPr>
        <w:t>%)</w:t>
      </w:r>
    </w:p>
    <w:p w14:paraId="4D496C45" w14:textId="4384EB17" w:rsidR="004103E8" w:rsidRPr="003C2260" w:rsidRDefault="004103E8" w:rsidP="003C2260">
      <w:pPr>
        <w:pStyle w:val="BodyText"/>
        <w:spacing w:before="64" w:line="360" w:lineRule="auto"/>
        <w:ind w:left="0"/>
        <w:jc w:val="both"/>
        <w:rPr>
          <w:kern w:val="16"/>
        </w:rPr>
      </w:pPr>
    </w:p>
    <w:p w14:paraId="5D3BBBE7" w14:textId="57A471FF" w:rsidR="007A2D09" w:rsidRPr="003C2260" w:rsidRDefault="007A2D09" w:rsidP="003C2260">
      <w:pPr>
        <w:pStyle w:val="BodyText"/>
        <w:spacing w:before="64" w:line="360" w:lineRule="auto"/>
        <w:ind w:left="0"/>
        <w:jc w:val="both"/>
        <w:rPr>
          <w:kern w:val="16"/>
        </w:rPr>
      </w:pPr>
    </w:p>
    <w:p w14:paraId="41CCC293" w14:textId="75B93562" w:rsidR="007A2D09" w:rsidRPr="003C2260" w:rsidRDefault="007A2D09" w:rsidP="003C2260">
      <w:pPr>
        <w:pStyle w:val="BodyText"/>
        <w:spacing w:before="64" w:line="360" w:lineRule="auto"/>
        <w:ind w:left="0"/>
        <w:jc w:val="both"/>
        <w:rPr>
          <w:kern w:val="16"/>
        </w:rPr>
      </w:pPr>
    </w:p>
    <w:p w14:paraId="5D41D4A1" w14:textId="41871136" w:rsidR="007A2D09" w:rsidRPr="003C2260" w:rsidRDefault="007A2D09" w:rsidP="003C2260">
      <w:pPr>
        <w:pStyle w:val="BodyText"/>
        <w:spacing w:before="64" w:line="360" w:lineRule="auto"/>
        <w:ind w:left="0"/>
        <w:jc w:val="both"/>
        <w:rPr>
          <w:kern w:val="16"/>
        </w:rPr>
      </w:pPr>
    </w:p>
    <w:p w14:paraId="6124D384" w14:textId="77777777" w:rsidR="007A2D09" w:rsidRPr="003C2260" w:rsidRDefault="007A2D09" w:rsidP="003C2260">
      <w:pPr>
        <w:pStyle w:val="BodyText"/>
        <w:spacing w:line="360" w:lineRule="auto"/>
        <w:ind w:left="0"/>
        <w:jc w:val="both"/>
        <w:rPr>
          <w:kern w:val="16"/>
        </w:rPr>
      </w:pPr>
    </w:p>
    <w:p w14:paraId="14CB765A" w14:textId="3E2D0BA7" w:rsidR="004103E8" w:rsidRPr="003C2260" w:rsidRDefault="005535E9" w:rsidP="003C2260">
      <w:pPr>
        <w:pStyle w:val="BodyText"/>
        <w:spacing w:line="360" w:lineRule="auto"/>
        <w:ind w:left="0"/>
        <w:jc w:val="both"/>
        <w:rPr>
          <w:kern w:val="16"/>
        </w:rPr>
      </w:pPr>
      <w:r w:rsidRPr="003C2260">
        <w:rPr>
          <w:kern w:val="16"/>
        </w:rPr>
        <w:lastRenderedPageBreak/>
        <w:t xml:space="preserve">(e) </w:t>
      </w:r>
      <w:r w:rsidR="00AA26F4" w:rsidRPr="003C2260">
        <w:rPr>
          <w:kern w:val="16"/>
        </w:rPr>
        <w:t>4-((9-hexyl-9H-[3,9'-bicarbazol]-6-</w:t>
      </w:r>
      <w:proofErr w:type="gramStart"/>
      <w:r w:rsidR="00AA26F4" w:rsidRPr="003C2260">
        <w:rPr>
          <w:kern w:val="16"/>
        </w:rPr>
        <w:t>yl)ethynyl</w:t>
      </w:r>
      <w:proofErr w:type="gramEnd"/>
      <w:r w:rsidR="00AA26F4" w:rsidRPr="003C2260">
        <w:rPr>
          <w:kern w:val="16"/>
        </w:rPr>
        <w:t>)cyclohexa-1,5-dienecarbaldehyde</w:t>
      </w:r>
    </w:p>
    <w:p w14:paraId="5C8818A9" w14:textId="0682F652" w:rsidR="004103E8" w:rsidRPr="003C2260" w:rsidRDefault="00477E39" w:rsidP="003C2260">
      <w:pPr>
        <w:pStyle w:val="BodyText"/>
        <w:spacing w:before="2" w:line="360" w:lineRule="auto"/>
        <w:ind w:left="0"/>
        <w:jc w:val="both"/>
        <w:rPr>
          <w:kern w:val="16"/>
        </w:rPr>
      </w:pPr>
      <w:r w:rsidRPr="003C2260">
        <w:rPr>
          <w:kern w:val="16"/>
        </w:rPr>
        <w:object w:dxaOrig="8134" w:dyaOrig="4514" w14:anchorId="06EBCB6C">
          <v:shape id="_x0000_i1026" type="#_x0000_t75" style="width:327.6pt;height:182.4pt" o:ole="">
            <v:imagedata r:id="rId60" o:title="" cropbottom="12544f" cropright="12764f"/>
          </v:shape>
          <o:OLEObject Type="Embed" ProgID="ChemDraw.Document.6.0" ShapeID="_x0000_i1026" DrawAspect="Content" ObjectID="_1806578572" r:id="rId61"/>
        </w:object>
      </w:r>
    </w:p>
    <w:p w14:paraId="0740A9B4" w14:textId="3451CBC9" w:rsidR="007A2D09" w:rsidRPr="003C2260" w:rsidRDefault="00AA26F4" w:rsidP="003C2260">
      <w:pPr>
        <w:pStyle w:val="BodyText"/>
        <w:spacing w:before="112" w:line="360" w:lineRule="auto"/>
        <w:ind w:left="0" w:right="356" w:firstLine="706"/>
        <w:jc w:val="both"/>
        <w:rPr>
          <w:kern w:val="16"/>
        </w:rPr>
      </w:pPr>
      <w:r w:rsidRPr="003C2260">
        <w:rPr>
          <w:kern w:val="16"/>
        </w:rPr>
        <w:t>A solution of compound (c) (</w:t>
      </w:r>
      <w:r w:rsidR="00320F09" w:rsidRPr="003C2260">
        <w:rPr>
          <w:kern w:val="16"/>
        </w:rPr>
        <w:t>151.87</w:t>
      </w:r>
      <w:r w:rsidRPr="003C2260">
        <w:rPr>
          <w:kern w:val="16"/>
        </w:rPr>
        <w:t xml:space="preserve"> mg, 0.28 mmol) in 2 ml degassed THF and TEA (3:1 v/v) was bubbled with nitrogen and stirred for 10 minutes. After this time, PdCl2(PPh3)4 (</w:t>
      </w:r>
      <w:r w:rsidR="00320F09" w:rsidRPr="003C2260">
        <w:rPr>
          <w:kern w:val="16"/>
        </w:rPr>
        <w:t>14.04</w:t>
      </w:r>
      <w:r w:rsidRPr="003C2260">
        <w:rPr>
          <w:kern w:val="16"/>
        </w:rPr>
        <w:t xml:space="preserve"> mg, 0.02 mmol, 8%-mol) and </w:t>
      </w:r>
      <w:proofErr w:type="spellStart"/>
      <w:r w:rsidRPr="003C2260">
        <w:rPr>
          <w:kern w:val="16"/>
        </w:rPr>
        <w:t>CuI</w:t>
      </w:r>
      <w:proofErr w:type="spellEnd"/>
      <w:r w:rsidRPr="003C2260">
        <w:rPr>
          <w:kern w:val="16"/>
        </w:rPr>
        <w:t xml:space="preserve"> (3.81 mg, 0.02 mmol, 8%-mol) were added, and the resulting mixture was bubbled with nitrogen for another 10 minutes. 4-ethynylcyclohexa-1,5-diene-1-carbaldehyde</w:t>
      </w:r>
      <w:r w:rsidR="005535E9" w:rsidRPr="003C2260">
        <w:rPr>
          <w:kern w:val="16"/>
        </w:rPr>
        <w:t xml:space="preserve"> </w:t>
      </w:r>
      <w:r w:rsidRPr="003C2260">
        <w:rPr>
          <w:kern w:val="16"/>
        </w:rPr>
        <w:t>(d) (</w:t>
      </w:r>
      <w:r w:rsidR="00320F09" w:rsidRPr="003C2260">
        <w:rPr>
          <w:kern w:val="16"/>
        </w:rPr>
        <w:t>40.12</w:t>
      </w:r>
      <w:r w:rsidRPr="003C2260">
        <w:rPr>
          <w:kern w:val="16"/>
        </w:rPr>
        <w:t xml:space="preserve"> mg, 0.34 mmol, 1.2 eq) in 2 mL THF was then injected through the septum, and the mixture was stirred at 60 °C for 24h under </w:t>
      </w:r>
      <w:r w:rsidR="00C13F24" w:rsidRPr="003C2260">
        <w:rPr>
          <w:kern w:val="16"/>
        </w:rPr>
        <w:t xml:space="preserve">an </w:t>
      </w:r>
      <w:r w:rsidRPr="003C2260">
        <w:rPr>
          <w:kern w:val="16"/>
        </w:rPr>
        <w:t>argon atmosphere. After this time, the reaction mixture was filtered</w:t>
      </w:r>
      <w:r w:rsidR="00C13F24" w:rsidRPr="003C2260">
        <w:rPr>
          <w:kern w:val="16"/>
        </w:rPr>
        <w:t>,</w:t>
      </w:r>
      <w:r w:rsidRPr="003C2260">
        <w:rPr>
          <w:kern w:val="16"/>
        </w:rPr>
        <w:t xml:space="preserve"> and the filtrate was evaporated under reduced pressure. The residue was purified by column chromatography.</w:t>
      </w:r>
      <w:r w:rsidR="002622C7" w:rsidRPr="003C2260">
        <w:rPr>
          <w:kern w:val="16"/>
        </w:rPr>
        <w:fldChar w:fldCharType="begin"/>
      </w:r>
      <w:r w:rsidR="002622C7" w:rsidRPr="003C2260">
        <w:rPr>
          <w:kern w:val="16"/>
        </w:rPr>
        <w:instrText xml:space="preserve"> ADDIN EN.CITE &lt;EndNote&gt;&lt;Cite&gt;&lt;Author&gt;Rams-Baron&lt;/Author&gt;&lt;Year&gt;2021&lt;/Year&gt;&lt;RecNum&gt;20&lt;/RecNum&gt;&lt;DisplayText&gt;&lt;style face="superscript"&gt;19&lt;/style&gt;&lt;/DisplayText&gt;&lt;record&gt;&lt;rec-number&gt;20&lt;/rec-number&gt;&lt;foreign-keys&gt;&lt;key app="EN" db-id="5w5vd2ee7p5zreev9tjp2w2ua2p0x0we9wtz" timestamp="1745034562"&gt;20&lt;/key&gt;&lt;/foreign-keys&gt;&lt;ref-type name="Journal Article"&gt;17&lt;/ref-type&gt;&lt;contributors&gt;&lt;authors&gt;&lt;author&gt;Rams-Baron, M.&lt;/author&gt;&lt;author&gt;Jedrzejowska, A.&lt;/author&gt;&lt;author&gt;Jurkiewicz, K.&lt;/author&gt;&lt;author&gt;Matussek, M.&lt;/author&gt;&lt;author&gt;Ngai, K. L.&lt;/author&gt;&lt;author&gt;Paluch, M.&lt;/author&gt;&lt;/authors&gt;&lt;/contributors&gt;&lt;titles&gt;&lt;title&gt;Broadband Dielectric Study of Sizable Molecular Glass Formers: Relationship Between Local Structure and Dynamics&lt;/title&gt;&lt;secondary-title&gt;The Journal of Physical Chemistry Letters&lt;/secondary-title&gt;&lt;/titles&gt;&lt;periodical&gt;&lt;full-title&gt;The Journal of Physical Chemistry Letters&lt;/full-title&gt;&lt;/periodical&gt;&lt;pages&gt;245-249&lt;/pages&gt;&lt;volume&gt;12&lt;/volume&gt;&lt;number&gt;1&lt;/number&gt;&lt;dates&gt;&lt;year&gt;2021&lt;/year&gt;&lt;pub-dates&gt;&lt;date&gt;2021/01/14&lt;/date&gt;&lt;/pub-dates&gt;&lt;/dates&gt;&lt;publisher&gt;American Chemical Society&lt;/publisher&gt;&lt;urls&gt;&lt;related-urls&gt;&lt;url&gt;https://doi.org/10.1021/acs.jpclett.0c03377&lt;/url&gt;&lt;/related-urls&gt;&lt;/urls&gt;&lt;electronic-resource-num&gt;10.1021/acs.jpclett.0c03377&lt;/electronic-resource-num&gt;&lt;/record&gt;&lt;/Cite&gt;&lt;/EndNote&gt;</w:instrText>
      </w:r>
      <w:r w:rsidR="002622C7" w:rsidRPr="003C2260">
        <w:rPr>
          <w:kern w:val="16"/>
        </w:rPr>
        <w:fldChar w:fldCharType="separate"/>
      </w:r>
      <w:r w:rsidR="002622C7" w:rsidRPr="003C2260">
        <w:rPr>
          <w:noProof/>
          <w:kern w:val="16"/>
          <w:vertAlign w:val="superscript"/>
        </w:rPr>
        <w:t>19</w:t>
      </w:r>
      <w:r w:rsidR="002622C7" w:rsidRPr="003C2260">
        <w:rPr>
          <w:kern w:val="16"/>
        </w:rPr>
        <w:fldChar w:fldCharType="end"/>
      </w:r>
      <w:r w:rsidR="00320F09" w:rsidRPr="003C2260">
        <w:rPr>
          <w:kern w:val="16"/>
        </w:rPr>
        <w:t xml:space="preserve"> ( </w:t>
      </w:r>
      <w:r w:rsidR="00A7291F" w:rsidRPr="003C2260">
        <w:rPr>
          <w:kern w:val="16"/>
          <w:lang w:val="ru-KZ"/>
        </w:rPr>
        <w:t>45</w:t>
      </w:r>
      <w:r w:rsidR="00A7291F" w:rsidRPr="003C2260">
        <w:rPr>
          <w:kern w:val="16"/>
        </w:rPr>
        <w:t xml:space="preserve"> m</w:t>
      </w:r>
      <w:r w:rsidR="00320F09" w:rsidRPr="003C2260">
        <w:rPr>
          <w:kern w:val="16"/>
        </w:rPr>
        <w:t xml:space="preserve">g, </w:t>
      </w:r>
      <w:r w:rsidR="00354B93" w:rsidRPr="003C2260">
        <w:rPr>
          <w:kern w:val="16"/>
        </w:rPr>
        <w:t>30%</w:t>
      </w:r>
      <w:r w:rsidR="00320F09" w:rsidRPr="003C2260">
        <w:rPr>
          <w:kern w:val="16"/>
        </w:rPr>
        <w:t>)</w:t>
      </w:r>
    </w:p>
    <w:p w14:paraId="4103BA1B" w14:textId="77777777" w:rsidR="007A2D09" w:rsidRPr="003C2260" w:rsidRDefault="007A2D09" w:rsidP="003C2260">
      <w:pPr>
        <w:pStyle w:val="BodyText"/>
        <w:spacing w:before="112" w:line="360" w:lineRule="auto"/>
        <w:ind w:left="0" w:right="356" w:firstLine="706"/>
        <w:jc w:val="both"/>
        <w:rPr>
          <w:kern w:val="16"/>
        </w:rPr>
      </w:pPr>
    </w:p>
    <w:p w14:paraId="45D46488" w14:textId="56BB202E" w:rsidR="004103E8" w:rsidRPr="003C2260" w:rsidRDefault="005535E9" w:rsidP="003C2260">
      <w:pPr>
        <w:pStyle w:val="BodyText"/>
        <w:tabs>
          <w:tab w:val="left" w:pos="9319"/>
        </w:tabs>
        <w:spacing w:line="360" w:lineRule="auto"/>
        <w:ind w:left="0" w:right="360"/>
        <w:jc w:val="both"/>
        <w:rPr>
          <w:kern w:val="16"/>
        </w:rPr>
      </w:pPr>
      <w:r w:rsidRPr="003C2260">
        <w:rPr>
          <w:bCs/>
          <w:kern w:val="16"/>
        </w:rPr>
        <w:t xml:space="preserve">(f) </w:t>
      </w:r>
      <w:r w:rsidR="00AA26F4" w:rsidRPr="003C2260">
        <w:rPr>
          <w:bCs/>
          <w:kern w:val="16"/>
        </w:rPr>
        <w:t>(</w:t>
      </w:r>
      <w:r w:rsidR="00AA26F4" w:rsidRPr="003C2260">
        <w:rPr>
          <w:kern w:val="16"/>
        </w:rPr>
        <w:t>2-cyano-2-(4-((9-hexyl-9H-[3,9'-bicarbazol]-6-</w:t>
      </w:r>
      <w:proofErr w:type="gramStart"/>
      <w:r w:rsidR="00AA26F4" w:rsidRPr="003C2260">
        <w:rPr>
          <w:kern w:val="16"/>
        </w:rPr>
        <w:t>yl)ethynyl</w:t>
      </w:r>
      <w:proofErr w:type="gramEnd"/>
      <w:r w:rsidR="00AA26F4" w:rsidRPr="003C2260">
        <w:rPr>
          <w:kern w:val="16"/>
        </w:rPr>
        <w:t>)cyclohexa-1,5-dien-1-yl)acetic</w:t>
      </w:r>
      <w:r w:rsidR="00A7291F" w:rsidRPr="003C2260">
        <w:rPr>
          <w:kern w:val="16"/>
        </w:rPr>
        <w:t xml:space="preserve"> </w:t>
      </w:r>
      <w:r w:rsidR="00AA26F4" w:rsidRPr="003C2260">
        <w:rPr>
          <w:kern w:val="16"/>
        </w:rPr>
        <w:t>acid</w:t>
      </w:r>
    </w:p>
    <w:p w14:paraId="47EF4FD4" w14:textId="28BCA11A" w:rsidR="000B7FF1" w:rsidRPr="003C2260" w:rsidRDefault="00B665A3" w:rsidP="003C2260">
      <w:pPr>
        <w:pStyle w:val="BodyText"/>
        <w:spacing w:before="6" w:line="360" w:lineRule="auto"/>
        <w:ind w:left="0"/>
        <w:jc w:val="both"/>
        <w:rPr>
          <w:kern w:val="16"/>
        </w:rPr>
      </w:pPr>
      <w:r w:rsidRPr="003C2260">
        <w:object w:dxaOrig="8933" w:dyaOrig="4481" w14:anchorId="21EDDBD1">
          <v:shape id="_x0000_i1027" type="#_x0000_t75" style="width:402.6pt;height:181.2pt" o:ole="">
            <v:imagedata r:id="rId62" o:title="" cropbottom="12537f" cropleft="-4279f" cropright="10698f"/>
          </v:shape>
          <o:OLEObject Type="Embed" ProgID="ChemDraw.Document.6.0" ShapeID="_x0000_i1027" DrawAspect="Content" ObjectID="_1806578573" r:id="rId63"/>
        </w:object>
      </w:r>
    </w:p>
    <w:p w14:paraId="77ACE914" w14:textId="77777777" w:rsidR="00831457" w:rsidRPr="003C2260" w:rsidRDefault="00AA26F4" w:rsidP="003C2260">
      <w:pPr>
        <w:pStyle w:val="BodyText"/>
        <w:spacing w:before="98" w:line="360" w:lineRule="auto"/>
        <w:ind w:left="0" w:right="355"/>
        <w:jc w:val="both"/>
        <w:rPr>
          <w:kern w:val="16"/>
        </w:rPr>
      </w:pPr>
      <w:r w:rsidRPr="003C2260">
        <w:rPr>
          <w:kern w:val="16"/>
        </w:rPr>
        <w:t>The compound (e) (17 mg, 0.04 mmol), 2-cyanoacetic acid (5 mg, 0.06 mmol),</w:t>
      </w:r>
      <w:r w:rsidR="00A7291F" w:rsidRPr="003C2260">
        <w:rPr>
          <w:kern w:val="16"/>
        </w:rPr>
        <w:t xml:space="preserve"> </w:t>
      </w:r>
      <w:r w:rsidRPr="003C2260">
        <w:rPr>
          <w:kern w:val="16"/>
        </w:rPr>
        <w:t xml:space="preserve">ammonium acetate (2.3 mg, </w:t>
      </w:r>
      <w:r w:rsidR="00C13F24" w:rsidRPr="003C2260">
        <w:rPr>
          <w:kern w:val="16"/>
        </w:rPr>
        <w:t>0.03 mmol</w:t>
      </w:r>
      <w:r w:rsidRPr="003C2260">
        <w:rPr>
          <w:kern w:val="16"/>
        </w:rPr>
        <w:t xml:space="preserve">), and acetic acid (0.6 mL) were mixed and refluxed for 24h. The resulting red precipitate was filtered and washed several times with water and dried. It was crystallized from </w:t>
      </w:r>
      <w:r w:rsidR="00477E39" w:rsidRPr="003C2260">
        <w:rPr>
          <w:kern w:val="16"/>
        </w:rPr>
        <w:t xml:space="preserve">a </w:t>
      </w:r>
      <w:r w:rsidRPr="003C2260">
        <w:rPr>
          <w:kern w:val="16"/>
        </w:rPr>
        <w:t>dichloromethane/hexane mixture to obtain the analytically pure sample. Yellow solid.</w:t>
      </w:r>
    </w:p>
    <w:p w14:paraId="4810BCB3" w14:textId="0B847E3F" w:rsidR="004103E8" w:rsidRPr="003C2260" w:rsidRDefault="00831457" w:rsidP="003C2260">
      <w:pPr>
        <w:pStyle w:val="BodyText"/>
        <w:spacing w:before="98" w:line="360" w:lineRule="auto"/>
        <w:ind w:left="0" w:right="355"/>
        <w:jc w:val="both"/>
        <w:rPr>
          <w:kern w:val="16"/>
        </w:rPr>
      </w:pPr>
      <w:r w:rsidRPr="003C2260">
        <w:rPr>
          <w:noProof/>
          <w:kern w:val="16"/>
        </w:rPr>
        <w:lastRenderedPageBreak/>
        <w:drawing>
          <wp:inline distT="0" distB="0" distL="0" distR="0" wp14:anchorId="79EBF2C7" wp14:editId="6BCDAE08">
            <wp:extent cx="5761219" cy="967824"/>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219" cy="967824"/>
                    </a:xfrm>
                    <a:prstGeom prst="rect">
                      <a:avLst/>
                    </a:prstGeom>
                  </pic:spPr>
                </pic:pic>
              </a:graphicData>
            </a:graphic>
          </wp:inline>
        </w:drawing>
      </w:r>
    </w:p>
    <w:p w14:paraId="74EBEF01" w14:textId="24BE9748" w:rsidR="00202EE3" w:rsidRPr="003C2260" w:rsidRDefault="00202EE3" w:rsidP="003C2260">
      <w:pPr>
        <w:pStyle w:val="BodyText"/>
        <w:spacing w:before="98" w:line="360" w:lineRule="auto"/>
        <w:ind w:left="0" w:right="355"/>
        <w:jc w:val="both"/>
        <w:rPr>
          <w:kern w:val="16"/>
        </w:rPr>
      </w:pPr>
      <w:r w:rsidRPr="003C2260">
        <w:object w:dxaOrig="10642" w:dyaOrig="5347" w14:anchorId="703AC82D">
          <v:shape id="_x0000_i1028" type="#_x0000_t75" style="width:476.4pt;height:231.6pt" o:ole="">
            <v:imagedata r:id="rId65" o:title="" cropbottom="12356f" cropright="10642f"/>
          </v:shape>
          <o:OLEObject Type="Embed" ProgID="ChemDraw.Document.6.0" ShapeID="_x0000_i1028" DrawAspect="Content" ObjectID="_1806578574" r:id="rId66"/>
        </w:object>
      </w:r>
    </w:p>
    <w:p w14:paraId="45240142" w14:textId="2081B63A" w:rsidR="004103E8" w:rsidRPr="003C2260" w:rsidRDefault="00D518AD" w:rsidP="003C2260">
      <w:pPr>
        <w:pStyle w:val="BodyText"/>
        <w:spacing w:before="3" w:line="360" w:lineRule="auto"/>
        <w:ind w:left="0"/>
        <w:jc w:val="both"/>
        <w:rPr>
          <w:kern w:val="16"/>
        </w:rPr>
      </w:pPr>
      <w:r w:rsidRPr="003C2260">
        <w:object w:dxaOrig="10675" w:dyaOrig="1226" w14:anchorId="24867894">
          <v:shape id="_x0000_i1029" type="#_x0000_t75" style="width:502.2pt;height:52.8pt" o:ole="">
            <v:imagedata r:id="rId67" o:title="" cropbottom="15401f" cropright="10609f"/>
          </v:shape>
          <o:OLEObject Type="Embed" ProgID="ChemDraw.Document.6.0" ShapeID="_x0000_i1029" DrawAspect="Content" ObjectID="_1806578575" r:id="rId68"/>
        </w:object>
      </w:r>
    </w:p>
    <w:p w14:paraId="11511FD7" w14:textId="0B895F5D" w:rsidR="004103E8" w:rsidRPr="003C2260" w:rsidRDefault="009921A7" w:rsidP="003C2260">
      <w:pPr>
        <w:pStyle w:val="BodyText"/>
        <w:spacing w:before="238" w:line="360" w:lineRule="auto"/>
        <w:ind w:left="0"/>
        <w:jc w:val="both"/>
        <w:rPr>
          <w:kern w:val="16"/>
        </w:rPr>
      </w:pPr>
      <w:r w:rsidRPr="003C2260">
        <w:rPr>
          <w:kern w:val="16"/>
        </w:rPr>
        <w:t>Scheme</w:t>
      </w:r>
      <w:r w:rsidR="00D518AD" w:rsidRPr="003C2260">
        <w:rPr>
          <w:kern w:val="16"/>
        </w:rPr>
        <w:t xml:space="preserve"> 1</w:t>
      </w:r>
      <w:r w:rsidRPr="003C2260">
        <w:rPr>
          <w:kern w:val="16"/>
        </w:rPr>
        <w:t xml:space="preserve">. The synthesis </w:t>
      </w:r>
      <w:r w:rsidR="006E53BC" w:rsidRPr="003C2260">
        <w:rPr>
          <w:kern w:val="16"/>
        </w:rPr>
        <w:t xml:space="preserve">root </w:t>
      </w:r>
      <w:r w:rsidRPr="003C2260">
        <w:rPr>
          <w:kern w:val="16"/>
        </w:rPr>
        <w:t xml:space="preserve">of </w:t>
      </w:r>
      <w:r w:rsidR="00D518AD" w:rsidRPr="003C2260">
        <w:rPr>
          <w:kern w:val="16"/>
        </w:rPr>
        <w:t xml:space="preserve">the dye sensitizer. </w:t>
      </w:r>
    </w:p>
    <w:p w14:paraId="2CDC3442" w14:textId="77777777" w:rsidR="003F4FF4" w:rsidRPr="003C2260" w:rsidRDefault="003F4FF4" w:rsidP="003C2260">
      <w:pPr>
        <w:pStyle w:val="BodyText"/>
        <w:spacing w:before="238" w:line="360" w:lineRule="auto"/>
        <w:ind w:left="0"/>
        <w:jc w:val="both"/>
        <w:rPr>
          <w:b/>
          <w:bCs/>
          <w:kern w:val="16"/>
        </w:rPr>
      </w:pPr>
    </w:p>
    <w:p w14:paraId="64C67A25" w14:textId="77777777" w:rsidR="003F4FF4" w:rsidRPr="003C2260" w:rsidRDefault="003F4FF4" w:rsidP="003C2260">
      <w:pPr>
        <w:pStyle w:val="BodyText"/>
        <w:spacing w:before="238" w:line="360" w:lineRule="auto"/>
        <w:ind w:left="0"/>
        <w:jc w:val="both"/>
        <w:rPr>
          <w:b/>
          <w:bCs/>
          <w:kern w:val="16"/>
        </w:rPr>
      </w:pPr>
    </w:p>
    <w:p w14:paraId="5E384273" w14:textId="77777777" w:rsidR="003F4FF4" w:rsidRPr="003C2260" w:rsidRDefault="003F4FF4" w:rsidP="003C2260">
      <w:pPr>
        <w:pStyle w:val="BodyText"/>
        <w:spacing w:before="238" w:line="360" w:lineRule="auto"/>
        <w:ind w:left="0"/>
        <w:jc w:val="both"/>
        <w:rPr>
          <w:b/>
          <w:bCs/>
          <w:kern w:val="16"/>
        </w:rPr>
      </w:pPr>
    </w:p>
    <w:p w14:paraId="2FDBF221" w14:textId="77777777" w:rsidR="003F4FF4" w:rsidRPr="003C2260" w:rsidRDefault="003F4FF4" w:rsidP="003C2260">
      <w:pPr>
        <w:pStyle w:val="BodyText"/>
        <w:spacing w:before="238" w:line="360" w:lineRule="auto"/>
        <w:ind w:left="0"/>
        <w:jc w:val="both"/>
        <w:rPr>
          <w:b/>
          <w:bCs/>
          <w:kern w:val="16"/>
        </w:rPr>
      </w:pPr>
    </w:p>
    <w:p w14:paraId="14FE5BC6" w14:textId="77777777" w:rsidR="003F4FF4" w:rsidRPr="003C2260" w:rsidRDefault="003F4FF4" w:rsidP="003C2260">
      <w:pPr>
        <w:pStyle w:val="BodyText"/>
        <w:spacing w:before="238" w:line="360" w:lineRule="auto"/>
        <w:ind w:left="0"/>
        <w:jc w:val="both"/>
        <w:rPr>
          <w:b/>
          <w:bCs/>
          <w:kern w:val="16"/>
        </w:rPr>
      </w:pPr>
    </w:p>
    <w:p w14:paraId="6D43002B" w14:textId="77777777" w:rsidR="003F4FF4" w:rsidRPr="003C2260" w:rsidRDefault="003F4FF4" w:rsidP="003C2260">
      <w:pPr>
        <w:pStyle w:val="BodyText"/>
        <w:spacing w:before="238" w:line="360" w:lineRule="auto"/>
        <w:ind w:left="0"/>
        <w:jc w:val="both"/>
        <w:rPr>
          <w:b/>
          <w:bCs/>
          <w:kern w:val="16"/>
        </w:rPr>
      </w:pPr>
    </w:p>
    <w:p w14:paraId="614CC858" w14:textId="20BF9670" w:rsidR="003F4FF4" w:rsidRPr="003C2260" w:rsidRDefault="003F4FF4" w:rsidP="003C2260">
      <w:pPr>
        <w:pStyle w:val="BodyText"/>
        <w:spacing w:before="238" w:line="360" w:lineRule="auto"/>
        <w:ind w:left="0"/>
        <w:jc w:val="both"/>
        <w:rPr>
          <w:b/>
          <w:bCs/>
          <w:kern w:val="16"/>
        </w:rPr>
      </w:pPr>
    </w:p>
    <w:p w14:paraId="70FB088C" w14:textId="77777777" w:rsidR="003C2260" w:rsidRPr="003C2260" w:rsidRDefault="003C2260" w:rsidP="003C2260">
      <w:pPr>
        <w:pStyle w:val="BodyText"/>
        <w:spacing w:before="238" w:line="360" w:lineRule="auto"/>
        <w:ind w:left="0"/>
        <w:jc w:val="both"/>
        <w:rPr>
          <w:b/>
          <w:bCs/>
          <w:kern w:val="16"/>
        </w:rPr>
      </w:pPr>
    </w:p>
    <w:p w14:paraId="744022D6" w14:textId="32B4E89E" w:rsidR="001C1AFE" w:rsidRPr="003C2260" w:rsidRDefault="00816C06" w:rsidP="003C2260">
      <w:pPr>
        <w:pStyle w:val="BodyText"/>
        <w:spacing w:before="238" w:line="360" w:lineRule="auto"/>
        <w:ind w:left="0"/>
        <w:jc w:val="both"/>
        <w:rPr>
          <w:b/>
          <w:bCs/>
          <w:kern w:val="16"/>
        </w:rPr>
      </w:pPr>
      <w:r w:rsidRPr="003C2260">
        <w:rPr>
          <w:b/>
          <w:bCs/>
          <w:kern w:val="16"/>
        </w:rPr>
        <w:lastRenderedPageBreak/>
        <w:t xml:space="preserve">Results and Discussion </w:t>
      </w:r>
    </w:p>
    <w:p w14:paraId="73529FB1" w14:textId="6616B661" w:rsidR="00816C06" w:rsidRPr="003C2260" w:rsidRDefault="007A2D09" w:rsidP="003C2260">
      <w:pPr>
        <w:pStyle w:val="BodyText"/>
        <w:spacing w:before="238" w:line="360" w:lineRule="auto"/>
        <w:ind w:left="0"/>
        <w:jc w:val="both"/>
        <w:rPr>
          <w:kern w:val="16"/>
        </w:rPr>
      </w:pPr>
      <w:r w:rsidRPr="003C2260">
        <w:rPr>
          <w:kern w:val="16"/>
        </w:rPr>
        <w:t xml:space="preserve">The purity of the obtained product was evaluated using 1H and 13C NMR. </w:t>
      </w:r>
      <w:r w:rsidR="00760505" w:rsidRPr="003C2260">
        <w:rPr>
          <w:kern w:val="16"/>
        </w:rPr>
        <w:t xml:space="preserve">As a result of the research, the novel D-π-A-architected dye sensitizer was designed and synthesized. Step by step results are presented below. </w:t>
      </w:r>
    </w:p>
    <w:p w14:paraId="7533BEB4" w14:textId="36EDF52C" w:rsidR="00EF2279" w:rsidRPr="003C2260" w:rsidRDefault="00ED50A2" w:rsidP="003C2260">
      <w:pPr>
        <w:pStyle w:val="BodyText"/>
        <w:spacing w:before="238" w:line="360" w:lineRule="auto"/>
        <w:ind w:left="0"/>
        <w:jc w:val="both"/>
        <w:rPr>
          <w:kern w:val="16"/>
        </w:rPr>
      </w:pPr>
      <w:r w:rsidRPr="003C2260">
        <w:rPr>
          <w:noProof/>
          <w:kern w:val="16"/>
        </w:rPr>
        <w:drawing>
          <wp:inline distT="0" distB="0" distL="0" distR="0" wp14:anchorId="1DAA6327" wp14:editId="288932D7">
            <wp:extent cx="6303818" cy="452247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69" cstate="print">
                      <a:extLst>
                        <a:ext uri="{28A0092B-C50C-407E-A947-70E740481C1C}">
                          <a14:useLocalDpi xmlns:a14="http://schemas.microsoft.com/office/drawing/2010/main" val="0"/>
                        </a:ext>
                      </a:extLst>
                    </a:blip>
                    <a:srcRect l="1515"/>
                    <a:stretch/>
                  </pic:blipFill>
                  <pic:spPr bwMode="auto">
                    <a:xfrm>
                      <a:off x="0" y="0"/>
                      <a:ext cx="6303818" cy="4522470"/>
                    </a:xfrm>
                    <a:prstGeom prst="rect">
                      <a:avLst/>
                    </a:prstGeom>
                    <a:ln>
                      <a:noFill/>
                    </a:ln>
                    <a:extLst>
                      <a:ext uri="{53640926-AAD7-44D8-BBD7-CCE9431645EC}">
                        <a14:shadowObscured xmlns:a14="http://schemas.microsoft.com/office/drawing/2010/main"/>
                      </a:ext>
                    </a:extLst>
                  </pic:spPr>
                </pic:pic>
              </a:graphicData>
            </a:graphic>
          </wp:inline>
        </w:drawing>
      </w:r>
      <w:r w:rsidR="00EF2279" w:rsidRPr="003C2260">
        <w:rPr>
          <w:kern w:val="16"/>
        </w:rPr>
        <w:t xml:space="preserve">Figure 1. The 1H NMR </w:t>
      </w:r>
      <w:r w:rsidR="0065431B" w:rsidRPr="003C2260">
        <w:rPr>
          <w:kern w:val="16"/>
        </w:rPr>
        <w:t xml:space="preserve">spectrum </w:t>
      </w:r>
      <w:r w:rsidR="00EF2279" w:rsidRPr="003C2260">
        <w:rPr>
          <w:kern w:val="16"/>
        </w:rPr>
        <w:t>of (a) 3,6-diiodocarbazole.</w:t>
      </w:r>
    </w:p>
    <w:p w14:paraId="64DE02EA" w14:textId="77777777" w:rsidR="003D0154" w:rsidRPr="003C2260" w:rsidRDefault="00EF2279" w:rsidP="003C2260">
      <w:pPr>
        <w:pStyle w:val="BodyText"/>
        <w:spacing w:before="238" w:line="360" w:lineRule="auto"/>
        <w:ind w:left="0"/>
        <w:jc w:val="both"/>
        <w:rPr>
          <w:kern w:val="16"/>
        </w:rPr>
      </w:pPr>
      <w:r w:rsidRPr="003C2260">
        <w:rPr>
          <w:noProof/>
          <w:kern w:val="16"/>
        </w:rPr>
        <w:lastRenderedPageBreak/>
        <w:drawing>
          <wp:inline distT="0" distB="0" distL="0" distR="0" wp14:anchorId="44D03592" wp14:editId="06385325">
            <wp:extent cx="6283037" cy="452247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70" cstate="print">
                      <a:extLst>
                        <a:ext uri="{28A0092B-C50C-407E-A947-70E740481C1C}">
                          <a14:useLocalDpi xmlns:a14="http://schemas.microsoft.com/office/drawing/2010/main" val="0"/>
                        </a:ext>
                      </a:extLst>
                    </a:blip>
                    <a:srcRect l="1840"/>
                    <a:stretch/>
                  </pic:blipFill>
                  <pic:spPr bwMode="auto">
                    <a:xfrm>
                      <a:off x="0" y="0"/>
                      <a:ext cx="6283037" cy="4522470"/>
                    </a:xfrm>
                    <a:prstGeom prst="rect">
                      <a:avLst/>
                    </a:prstGeom>
                    <a:ln>
                      <a:noFill/>
                    </a:ln>
                    <a:extLst>
                      <a:ext uri="{53640926-AAD7-44D8-BBD7-CCE9431645EC}">
                        <a14:shadowObscured xmlns:a14="http://schemas.microsoft.com/office/drawing/2010/main"/>
                      </a:ext>
                    </a:extLst>
                  </pic:spPr>
                </pic:pic>
              </a:graphicData>
            </a:graphic>
          </wp:inline>
        </w:drawing>
      </w:r>
    </w:p>
    <w:p w14:paraId="7C38F9AD" w14:textId="7DEDAA88" w:rsidR="009F2E21" w:rsidRPr="003C2260" w:rsidRDefault="00EF2279" w:rsidP="003C2260">
      <w:pPr>
        <w:pStyle w:val="BodyText"/>
        <w:spacing w:before="238" w:line="360" w:lineRule="auto"/>
        <w:ind w:left="0"/>
        <w:jc w:val="both"/>
        <w:rPr>
          <w:kern w:val="16"/>
        </w:rPr>
      </w:pPr>
      <w:r w:rsidRPr="003C2260">
        <w:rPr>
          <w:kern w:val="16"/>
        </w:rPr>
        <w:t xml:space="preserve">Figure </w:t>
      </w:r>
      <w:r w:rsidR="0065431B" w:rsidRPr="003C2260">
        <w:rPr>
          <w:kern w:val="16"/>
        </w:rPr>
        <w:t>2</w:t>
      </w:r>
      <w:r w:rsidRPr="003C2260">
        <w:rPr>
          <w:kern w:val="16"/>
        </w:rPr>
        <w:t>. The 1</w:t>
      </w:r>
      <w:r w:rsidR="0065431B" w:rsidRPr="003C2260">
        <w:rPr>
          <w:kern w:val="16"/>
        </w:rPr>
        <w:t>3C</w:t>
      </w:r>
      <w:r w:rsidRPr="003C2260">
        <w:rPr>
          <w:kern w:val="16"/>
        </w:rPr>
        <w:t xml:space="preserve"> NMR </w:t>
      </w:r>
      <w:r w:rsidR="0065431B" w:rsidRPr="003C2260">
        <w:rPr>
          <w:kern w:val="16"/>
        </w:rPr>
        <w:t xml:space="preserve">spectrum </w:t>
      </w:r>
      <w:r w:rsidRPr="003C2260">
        <w:rPr>
          <w:kern w:val="16"/>
        </w:rPr>
        <w:t>of (a) 3,6-diiodocarbazole.</w:t>
      </w:r>
    </w:p>
    <w:p w14:paraId="209ACB55" w14:textId="02BFAE46" w:rsidR="009F2E21" w:rsidRPr="003C2260" w:rsidRDefault="007A2D09" w:rsidP="003C2260">
      <w:pPr>
        <w:pStyle w:val="BodyText"/>
        <w:spacing w:before="238" w:line="360" w:lineRule="auto"/>
        <w:ind w:left="0" w:firstLine="720"/>
        <w:jc w:val="both"/>
      </w:pPr>
      <w:r w:rsidRPr="003C2260">
        <w:t xml:space="preserve">The first step is a halogenation reaction of carbazole at </w:t>
      </w:r>
      <w:r w:rsidR="00E60DAB" w:rsidRPr="003C2260">
        <w:t xml:space="preserve">the </w:t>
      </w:r>
      <w:r w:rsidRPr="003C2260">
        <w:t>3,6 positions. Iodine was used for that purpose</w:t>
      </w:r>
      <w:r w:rsidR="004530AA" w:rsidRPr="003C2260">
        <w:t>, because iodine is a good leaving group and modification at the positions can be easily and variously manipulated. Additionally,</w:t>
      </w:r>
      <w:r w:rsidR="002622C7" w:rsidRPr="003C2260">
        <w:t xml:space="preserve"> modification through the 3,6-positions boosts the electron donor ability. </w:t>
      </w:r>
      <w:r w:rsidR="00B91825" w:rsidRPr="003C2260">
        <w:t xml:space="preserve">Incorporation of 3,6-diiodocarbazole as a dendritic donor unit </w:t>
      </w:r>
      <w:r w:rsidR="004530AA" w:rsidRPr="003C2260">
        <w:t>both improve</w:t>
      </w:r>
      <w:r w:rsidR="00B91825" w:rsidRPr="003C2260">
        <w:t xml:space="preserve">s the molar extinction coefficients of the absorption </w:t>
      </w:r>
      <w:r w:rsidR="004530AA" w:rsidRPr="003C2260">
        <w:t xml:space="preserve">and </w:t>
      </w:r>
      <w:r w:rsidR="00B91825" w:rsidRPr="003C2260">
        <w:t>suppresses the charge recombination with electrolyte.</w:t>
      </w:r>
      <w:r w:rsidR="00481088" w:rsidRPr="003C2260">
        <w:fldChar w:fldCharType="begin"/>
      </w:r>
      <w:r w:rsidR="00EC2095" w:rsidRPr="003C2260">
        <w:instrText xml:space="preserve"> ADDIN EN.CITE &lt;EndNote&gt;&lt;Cite&gt;&lt;Author&gt;Tan&lt;/Author&gt;&lt;Year&gt;2014&lt;/Year&gt;&lt;RecNum&gt;11&lt;/RecNum&gt;&lt;DisplayText&gt;&lt;style face="superscript"&gt;21&lt;/style&gt;&lt;/DisplayText&gt;&lt;record&gt;&lt;rec-number&gt;11&lt;/rec-number&gt;&lt;foreign-keys&gt;&lt;key app="EN" db-id="5w5vd2ee7p5zreev9tjp2w2ua2p0x0we9wtz" timestamp="1745032272"&gt;11&lt;/key&gt;&lt;/foreign-keys&gt;&lt;ref-type name="Journal Article"&gt;17&lt;/ref-type&gt;&lt;contributors&gt;&lt;authors&gt;&lt;author&gt;Tan, Li-Lin&lt;/author&gt;&lt;author&gt;Xie, Li-Jun&lt;/author&gt;&lt;author&gt;Shen, Yong&lt;/author&gt;&lt;author&gt;Liu, Jun-Min&lt;/author&gt;&lt;author&gt;Xiao, Li-Min&lt;/author&gt;&lt;author&gt;Kuang, Dai-Bin&lt;/author&gt;&lt;author&gt;Su, Cheng-Yong&lt;/author&gt;&lt;/authors&gt;&lt;/contributors&gt;&lt;titles&gt;&lt;title&gt;Novel organic dyes incorporating a carbazole or dendritic 3,6-diiodocarbazole unit for efficient dye-sensitized solar cells&lt;/title&gt;&lt;secondary-title&gt;Dyes and Pigments&lt;/secondary-title&gt;&lt;/titles&gt;&lt;periodical&gt;&lt;full-title&gt;Dyes and Pigments&lt;/full-title&gt;&lt;/periodical&gt;&lt;pages&gt;269-277&lt;/pages&gt;&lt;volume&gt;100&lt;/volume&gt;&lt;keywords&gt;&lt;keyword&gt;Organic dye&lt;/keyword&gt;&lt;keyword&gt;Carbazole&lt;/keyword&gt;&lt;keyword&gt;Dendritic 3,6-diiodocarbazole&lt;/keyword&gt;&lt;keyword&gt;Thiophene&lt;/keyword&gt;&lt;keyword&gt;Dye-sensitized solar cells&lt;/keyword&gt;&lt;keyword&gt;Photovoltaic performance&lt;/keyword&gt;&lt;/keywords&gt;&lt;dates&gt;&lt;year&gt;2014&lt;/year&gt;&lt;pub-dates&gt;&lt;date&gt;2014/01/01/&lt;/date&gt;&lt;/pub-dates&gt;&lt;/dates&gt;&lt;isbn&gt;0143-7208&lt;/isbn&gt;&lt;urls&gt;&lt;related-urls&gt;&lt;url&gt;https://www.sciencedirect.com/science/article/pii/S0143720813003501&lt;/url&gt;&lt;/related-urls&gt;&lt;/urls&gt;&lt;electronic-resource-num&gt;https://doi.org/10.1016/j.dyepig.2013.09.025&lt;/electronic-resource-num&gt;&lt;/record&gt;&lt;/Cite&gt;&lt;/EndNote&gt;</w:instrText>
      </w:r>
      <w:r w:rsidR="00481088" w:rsidRPr="003C2260">
        <w:fldChar w:fldCharType="separate"/>
      </w:r>
      <w:r w:rsidR="00EC2095" w:rsidRPr="003C2260">
        <w:rPr>
          <w:noProof/>
          <w:vertAlign w:val="superscript"/>
        </w:rPr>
        <w:t>21</w:t>
      </w:r>
      <w:r w:rsidR="00481088" w:rsidRPr="003C2260">
        <w:fldChar w:fldCharType="end"/>
      </w:r>
      <w:r w:rsidR="00B91825" w:rsidRPr="003C2260">
        <w:t xml:space="preserve"> </w:t>
      </w:r>
      <w:r w:rsidR="00C10958" w:rsidRPr="003C2260">
        <w:rPr>
          <w:kern w:val="16"/>
          <w:shd w:val="clear" w:color="auto" w:fill="FFFFFF"/>
        </w:rPr>
        <w:t>The 1H, 13C NMR results matched with literature data.</w:t>
      </w:r>
      <w:r w:rsidR="00C10958" w:rsidRPr="003C2260">
        <w:rPr>
          <w:kern w:val="16"/>
          <w:shd w:val="clear" w:color="auto" w:fill="FFFFFF"/>
        </w:rPr>
        <w:fldChar w:fldCharType="begin"/>
      </w:r>
      <w:r w:rsidR="00C10958" w:rsidRPr="003C2260">
        <w:rPr>
          <w:kern w:val="16"/>
          <w:shd w:val="clear" w:color="auto" w:fill="FFFFFF"/>
        </w:rPr>
        <w:instrText xml:space="preserve"> ADDIN EN.CITE &lt;EndNote&gt;&lt;Cite&gt;&lt;Author&gt;Rams-Baron&lt;/Author&gt;&lt;Year&gt;2021&lt;/Year&gt;&lt;RecNum&gt;20&lt;/RecNum&gt;&lt;DisplayText&gt;&lt;style face="superscript"&gt;19&lt;/style&gt;&lt;/DisplayText&gt;&lt;record&gt;&lt;rec-number&gt;20&lt;/rec-number&gt;&lt;foreign-keys&gt;&lt;key app="EN" db-id="5w5vd2ee7p5zreev9tjp2w2ua2p0x0we9wtz" timestamp="1745034562"&gt;20&lt;/key&gt;&lt;/foreign-keys&gt;&lt;ref-type name="Journal Article"&gt;17&lt;/ref-type&gt;&lt;contributors&gt;&lt;authors&gt;&lt;author&gt;Rams-Baron, M.&lt;/author&gt;&lt;author&gt;Jedrzejowska, A.&lt;/author&gt;&lt;author&gt;Jurkiewicz, K.&lt;/author&gt;&lt;author&gt;Matussek, M.&lt;/author&gt;&lt;author&gt;Ngai, K. L.&lt;/author&gt;&lt;author&gt;Paluch, M.&lt;/author&gt;&lt;/authors&gt;&lt;/contributors&gt;&lt;titles&gt;&lt;title&gt;Broadband Dielectric Study of Sizable Molecular Glass Formers: Relationship Between Local Structure and Dynamics&lt;/title&gt;&lt;secondary-title&gt;The Journal of Physical Chemistry Letters&lt;/secondary-title&gt;&lt;/titles&gt;&lt;periodical&gt;&lt;full-title&gt;The Journal of Physical Chemistry Letters&lt;/full-title&gt;&lt;/periodical&gt;&lt;pages&gt;245-249&lt;/pages&gt;&lt;volume&gt;12&lt;/volume&gt;&lt;number&gt;1&lt;/number&gt;&lt;dates&gt;&lt;year&gt;2021&lt;/year&gt;&lt;pub-dates&gt;&lt;date&gt;2021/01/14&lt;/date&gt;&lt;/pub-dates&gt;&lt;/dates&gt;&lt;publisher&gt;American Chemical Society&lt;/publisher&gt;&lt;urls&gt;&lt;related-urls&gt;&lt;url&gt;https://doi.org/10.1021/acs.jpclett.0c03377&lt;/url&gt;&lt;/related-urls&gt;&lt;/urls&gt;&lt;electronic-resource-num&gt;10.1021/acs.jpclett.0c03377&lt;/electronic-resource-num&gt;&lt;/record&gt;&lt;/Cite&gt;&lt;/EndNote&gt;</w:instrText>
      </w:r>
      <w:r w:rsidR="00C10958" w:rsidRPr="003C2260">
        <w:rPr>
          <w:kern w:val="16"/>
          <w:shd w:val="clear" w:color="auto" w:fill="FFFFFF"/>
        </w:rPr>
        <w:fldChar w:fldCharType="separate"/>
      </w:r>
      <w:r w:rsidR="00C10958" w:rsidRPr="003C2260">
        <w:rPr>
          <w:noProof/>
          <w:kern w:val="16"/>
          <w:shd w:val="clear" w:color="auto" w:fill="FFFFFF"/>
          <w:vertAlign w:val="superscript"/>
        </w:rPr>
        <w:t>19</w:t>
      </w:r>
      <w:r w:rsidR="00C10958" w:rsidRPr="003C2260">
        <w:rPr>
          <w:kern w:val="16"/>
          <w:shd w:val="clear" w:color="auto" w:fill="FFFFFF"/>
        </w:rPr>
        <w:fldChar w:fldCharType="end"/>
      </w:r>
      <w:r w:rsidR="00C10958" w:rsidRPr="003C2260">
        <w:rPr>
          <w:kern w:val="16"/>
          <w:shd w:val="clear" w:color="auto" w:fill="FFFFFF"/>
        </w:rPr>
        <w:t xml:space="preserve"> </w:t>
      </w:r>
      <w:r w:rsidR="009F2E21" w:rsidRPr="003C2260">
        <w:rPr>
          <w:b/>
          <w:bCs/>
          <w:kern w:val="16"/>
        </w:rPr>
        <w:t>1H NMR</w:t>
      </w:r>
      <w:r w:rsidR="009F2E21" w:rsidRPr="003C2260">
        <w:rPr>
          <w:kern w:val="16"/>
        </w:rPr>
        <w:t xml:space="preserve"> (500 MHz,</w:t>
      </w:r>
      <w:r w:rsidR="00C42AC2" w:rsidRPr="003C2260">
        <w:rPr>
          <w:kern w:val="16"/>
        </w:rPr>
        <w:t xml:space="preserve"> </w:t>
      </w:r>
      <w:r w:rsidR="009F2E21" w:rsidRPr="003C2260">
        <w:rPr>
          <w:kern w:val="16"/>
        </w:rPr>
        <w:t>CDCl3): δ 8.32 (s, 2H), 8.07 (</w:t>
      </w:r>
      <w:proofErr w:type="spellStart"/>
      <w:r w:rsidR="009F2E21" w:rsidRPr="003C2260">
        <w:rPr>
          <w:kern w:val="16"/>
        </w:rPr>
        <w:t>br</w:t>
      </w:r>
      <w:proofErr w:type="spellEnd"/>
      <w:r w:rsidR="009F2E21" w:rsidRPr="003C2260">
        <w:rPr>
          <w:kern w:val="16"/>
        </w:rPr>
        <w:t xml:space="preserve"> s, 1H), 7.68 (dd, J1 = 8.5, J2 = 1.2 Hz, 2H), 7.21</w:t>
      </w:r>
      <w:r w:rsidR="00C42AC2" w:rsidRPr="003C2260">
        <w:rPr>
          <w:kern w:val="16"/>
        </w:rPr>
        <w:t xml:space="preserve"> </w:t>
      </w:r>
      <w:r w:rsidR="009F2E21" w:rsidRPr="003C2260">
        <w:rPr>
          <w:kern w:val="16"/>
        </w:rPr>
        <w:t xml:space="preserve">(d, J = 8.5 Hz, 2H). </w:t>
      </w:r>
      <w:r w:rsidR="009F2E21" w:rsidRPr="003C2260">
        <w:rPr>
          <w:b/>
          <w:bCs/>
          <w:kern w:val="16"/>
        </w:rPr>
        <w:t>13C NMR</w:t>
      </w:r>
      <w:r w:rsidR="009F2E21" w:rsidRPr="003C2260">
        <w:rPr>
          <w:kern w:val="16"/>
        </w:rPr>
        <w:t xml:space="preserve"> (125 MHz, CDCl3): δ 138.42, 134.76, 129.21, 123.44,</w:t>
      </w:r>
      <w:r w:rsidR="00C42AC2" w:rsidRPr="003C2260">
        <w:rPr>
          <w:kern w:val="16"/>
        </w:rPr>
        <w:t xml:space="preserve"> </w:t>
      </w:r>
      <w:r w:rsidR="009F2E21" w:rsidRPr="003C2260">
        <w:rPr>
          <w:kern w:val="16"/>
        </w:rPr>
        <w:t xml:space="preserve">112.60, 82.48. </w:t>
      </w:r>
      <w:r w:rsidR="00C42AC2" w:rsidRPr="003C2260">
        <w:rPr>
          <w:kern w:val="16"/>
        </w:rPr>
        <w:t xml:space="preserve"> </w:t>
      </w:r>
      <w:r w:rsidR="00604E50" w:rsidRPr="003C2260">
        <w:rPr>
          <w:kern w:val="16"/>
          <w:shd w:val="clear" w:color="auto" w:fill="FFFFFF"/>
        </w:rPr>
        <w:t>The</w:t>
      </w:r>
      <w:r w:rsidR="00C42AC2" w:rsidRPr="003C2260">
        <w:rPr>
          <w:kern w:val="16"/>
          <w:shd w:val="clear" w:color="auto" w:fill="FFFFFF"/>
        </w:rPr>
        <w:t xml:space="preserve"> 1H, 13C NMR spectra</w:t>
      </w:r>
      <w:r w:rsidR="00604E50" w:rsidRPr="003C2260">
        <w:rPr>
          <w:kern w:val="16"/>
          <w:shd w:val="clear" w:color="auto" w:fill="FFFFFF"/>
        </w:rPr>
        <w:t xml:space="preserve"> are represented above</w:t>
      </w:r>
      <w:r w:rsidR="00C42AC2" w:rsidRPr="003C2260">
        <w:rPr>
          <w:kern w:val="16"/>
          <w:shd w:val="clear" w:color="auto" w:fill="FFFFFF"/>
        </w:rPr>
        <w:t xml:space="preserve"> (Figures 1 and 2).</w:t>
      </w:r>
    </w:p>
    <w:p w14:paraId="620BFC5B" w14:textId="3CF19D35" w:rsidR="0065431B" w:rsidRPr="003C2260" w:rsidRDefault="00ED50A2" w:rsidP="003C2260">
      <w:pPr>
        <w:pStyle w:val="BodyText"/>
        <w:spacing w:before="238" w:line="360" w:lineRule="auto"/>
        <w:ind w:left="0"/>
        <w:jc w:val="both"/>
        <w:rPr>
          <w:kern w:val="16"/>
        </w:rPr>
      </w:pPr>
      <w:r w:rsidRPr="003C2260">
        <w:rPr>
          <w:noProof/>
          <w:kern w:val="16"/>
        </w:rPr>
        <w:lastRenderedPageBreak/>
        <w:drawing>
          <wp:inline distT="0" distB="0" distL="0" distR="0" wp14:anchorId="17255B25" wp14:editId="2AD12DCD">
            <wp:extent cx="6283037" cy="452247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71" cstate="print">
                      <a:extLst>
                        <a:ext uri="{28A0092B-C50C-407E-A947-70E740481C1C}">
                          <a14:useLocalDpi xmlns:a14="http://schemas.microsoft.com/office/drawing/2010/main" val="0"/>
                        </a:ext>
                      </a:extLst>
                    </a:blip>
                    <a:srcRect l="1840"/>
                    <a:stretch/>
                  </pic:blipFill>
                  <pic:spPr bwMode="auto">
                    <a:xfrm>
                      <a:off x="0" y="0"/>
                      <a:ext cx="6283037" cy="4522470"/>
                    </a:xfrm>
                    <a:prstGeom prst="rect">
                      <a:avLst/>
                    </a:prstGeom>
                    <a:ln>
                      <a:noFill/>
                    </a:ln>
                    <a:extLst>
                      <a:ext uri="{53640926-AAD7-44D8-BBD7-CCE9431645EC}">
                        <a14:shadowObscured xmlns:a14="http://schemas.microsoft.com/office/drawing/2010/main"/>
                      </a:ext>
                    </a:extLst>
                  </pic:spPr>
                </pic:pic>
              </a:graphicData>
            </a:graphic>
          </wp:inline>
        </w:drawing>
      </w:r>
      <w:r w:rsidR="0065431B" w:rsidRPr="003C2260">
        <w:rPr>
          <w:kern w:val="16"/>
        </w:rPr>
        <w:t>Figure 3. The 1H NMR spectrum of (b) 3,6-diiodo-N-hexylcarbazole</w:t>
      </w:r>
    </w:p>
    <w:p w14:paraId="7CFF96A1" w14:textId="00DD1ABC" w:rsidR="0065431B" w:rsidRPr="003C2260" w:rsidRDefault="0065431B" w:rsidP="003C2260">
      <w:pPr>
        <w:pStyle w:val="BodyText"/>
        <w:spacing w:before="238" w:line="360" w:lineRule="auto"/>
        <w:ind w:left="0"/>
        <w:jc w:val="both"/>
        <w:rPr>
          <w:kern w:val="16"/>
        </w:rPr>
      </w:pPr>
    </w:p>
    <w:p w14:paraId="744293E6" w14:textId="77777777" w:rsidR="0065431B" w:rsidRPr="003C2260" w:rsidRDefault="0065431B" w:rsidP="003C2260">
      <w:pPr>
        <w:pStyle w:val="BodyText"/>
        <w:spacing w:before="238" w:line="360" w:lineRule="auto"/>
        <w:ind w:left="0"/>
        <w:jc w:val="both"/>
        <w:rPr>
          <w:kern w:val="16"/>
        </w:rPr>
      </w:pPr>
    </w:p>
    <w:p w14:paraId="09A27D70" w14:textId="7BFEAD40" w:rsidR="00ED50A2" w:rsidRPr="003C2260" w:rsidRDefault="00ED50A2" w:rsidP="003C2260">
      <w:pPr>
        <w:pStyle w:val="BodyText"/>
        <w:spacing w:before="238" w:line="360" w:lineRule="auto"/>
        <w:ind w:left="0"/>
        <w:jc w:val="both"/>
        <w:rPr>
          <w:kern w:val="16"/>
        </w:rPr>
      </w:pPr>
      <w:r w:rsidRPr="003C2260">
        <w:rPr>
          <w:noProof/>
          <w:kern w:val="16"/>
        </w:rPr>
        <w:lastRenderedPageBreak/>
        <w:drawing>
          <wp:inline distT="0" distB="0" distL="0" distR="0" wp14:anchorId="392CF9E9" wp14:editId="5FEBDE94">
            <wp:extent cx="6303818" cy="452247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72" cstate="print">
                      <a:extLst>
                        <a:ext uri="{28A0092B-C50C-407E-A947-70E740481C1C}">
                          <a14:useLocalDpi xmlns:a14="http://schemas.microsoft.com/office/drawing/2010/main" val="0"/>
                        </a:ext>
                      </a:extLst>
                    </a:blip>
                    <a:srcRect l="1515"/>
                    <a:stretch/>
                  </pic:blipFill>
                  <pic:spPr bwMode="auto">
                    <a:xfrm>
                      <a:off x="0" y="0"/>
                      <a:ext cx="6303818" cy="4522470"/>
                    </a:xfrm>
                    <a:prstGeom prst="rect">
                      <a:avLst/>
                    </a:prstGeom>
                    <a:ln>
                      <a:noFill/>
                    </a:ln>
                    <a:extLst>
                      <a:ext uri="{53640926-AAD7-44D8-BBD7-CCE9431645EC}">
                        <a14:shadowObscured xmlns:a14="http://schemas.microsoft.com/office/drawing/2010/main"/>
                      </a:ext>
                    </a:extLst>
                  </pic:spPr>
                </pic:pic>
              </a:graphicData>
            </a:graphic>
          </wp:inline>
        </w:drawing>
      </w:r>
    </w:p>
    <w:p w14:paraId="260196F1" w14:textId="2D59B954" w:rsidR="0065431B" w:rsidRPr="003C2260" w:rsidRDefault="0065431B" w:rsidP="003C2260">
      <w:pPr>
        <w:pStyle w:val="BodyText"/>
        <w:spacing w:before="72" w:line="360" w:lineRule="auto"/>
        <w:ind w:left="0"/>
        <w:jc w:val="both"/>
        <w:rPr>
          <w:kern w:val="16"/>
        </w:rPr>
      </w:pPr>
      <w:r w:rsidRPr="003C2260">
        <w:rPr>
          <w:kern w:val="16"/>
        </w:rPr>
        <w:t>Figure 4. The 13C NMR spectrum of (b) 3,6-diiodo-N-hexylcarbazole</w:t>
      </w:r>
    </w:p>
    <w:p w14:paraId="6EC20FAC" w14:textId="2BDE9A80" w:rsidR="00DC0EC1" w:rsidRPr="003C2260" w:rsidRDefault="005E222F" w:rsidP="003C2260">
      <w:pPr>
        <w:spacing w:line="360" w:lineRule="auto"/>
        <w:rPr>
          <w:sz w:val="24"/>
          <w:szCs w:val="24"/>
        </w:rPr>
      </w:pPr>
      <w:r w:rsidRPr="003C2260">
        <w:rPr>
          <w:kern w:val="16"/>
          <w:sz w:val="24"/>
          <w:szCs w:val="24"/>
          <w:shd w:val="clear" w:color="auto" w:fill="FFFFFF"/>
        </w:rPr>
        <w:tab/>
      </w:r>
      <w:r w:rsidR="004530AA" w:rsidRPr="003C2260">
        <w:rPr>
          <w:kern w:val="16"/>
          <w:sz w:val="24"/>
          <w:szCs w:val="24"/>
          <w:shd w:val="clear" w:color="auto" w:fill="FFFFFF"/>
        </w:rPr>
        <w:t>After, the 3,6-diiodocarbazole was alkylated at the 9-N position.</w:t>
      </w:r>
      <w:r w:rsidR="00DC0EC1" w:rsidRPr="003C2260">
        <w:rPr>
          <w:kern w:val="16"/>
          <w:sz w:val="24"/>
          <w:szCs w:val="24"/>
          <w:shd w:val="clear" w:color="auto" w:fill="FFFFFF"/>
        </w:rPr>
        <w:t xml:space="preserve"> Introducing the hexyl chain </w:t>
      </w:r>
      <w:r w:rsidR="004530AA" w:rsidRPr="003C2260">
        <w:rPr>
          <w:kern w:val="16"/>
          <w:sz w:val="24"/>
          <w:szCs w:val="24"/>
          <w:shd w:val="clear" w:color="auto" w:fill="FFFFFF"/>
        </w:rPr>
        <w:t>enhances</w:t>
      </w:r>
      <w:r w:rsidR="00DC0EC1" w:rsidRPr="003C2260">
        <w:rPr>
          <w:kern w:val="16"/>
          <w:sz w:val="24"/>
          <w:szCs w:val="24"/>
          <w:shd w:val="clear" w:color="auto" w:fill="FFFFFF"/>
        </w:rPr>
        <w:t xml:space="preserve"> the molar extinction coefficients of these dyes in the visible absorption band</w:t>
      </w:r>
      <w:r w:rsidRPr="003C2260">
        <w:rPr>
          <w:kern w:val="16"/>
          <w:sz w:val="24"/>
          <w:szCs w:val="24"/>
          <w:shd w:val="clear" w:color="auto" w:fill="FFFFFF"/>
        </w:rPr>
        <w:t xml:space="preserve"> and </w:t>
      </w:r>
      <w:r w:rsidR="00DC0EC1" w:rsidRPr="003C2260">
        <w:rPr>
          <w:kern w:val="16"/>
          <w:sz w:val="24"/>
          <w:szCs w:val="24"/>
          <w:shd w:val="clear" w:color="auto" w:fill="FFFFFF"/>
        </w:rPr>
        <w:t>prevent</w:t>
      </w:r>
      <w:r w:rsidRPr="003C2260">
        <w:rPr>
          <w:kern w:val="16"/>
          <w:sz w:val="24"/>
          <w:szCs w:val="24"/>
          <w:shd w:val="clear" w:color="auto" w:fill="FFFFFF"/>
        </w:rPr>
        <w:t>s</w:t>
      </w:r>
      <w:r w:rsidR="00DC0EC1" w:rsidRPr="003C2260">
        <w:rPr>
          <w:kern w:val="16"/>
          <w:sz w:val="24"/>
          <w:szCs w:val="24"/>
          <w:shd w:val="clear" w:color="auto" w:fill="FFFFFF"/>
        </w:rPr>
        <w:t xml:space="preserve"> dye aggregat</w:t>
      </w:r>
      <w:r w:rsidRPr="003C2260">
        <w:rPr>
          <w:kern w:val="16"/>
          <w:sz w:val="24"/>
          <w:szCs w:val="24"/>
          <w:shd w:val="clear" w:color="auto" w:fill="FFFFFF"/>
        </w:rPr>
        <w:t xml:space="preserve">ion </w:t>
      </w:r>
      <w:r w:rsidR="00DC0EC1" w:rsidRPr="003C2260">
        <w:rPr>
          <w:kern w:val="16"/>
          <w:sz w:val="24"/>
          <w:szCs w:val="24"/>
          <w:shd w:val="clear" w:color="auto" w:fill="FFFFFF"/>
        </w:rPr>
        <w:t>on the semiconductor, contributing to an increase in the short-circuit current</w:t>
      </w:r>
      <w:r w:rsidRPr="003C2260">
        <w:rPr>
          <w:kern w:val="16"/>
          <w:sz w:val="24"/>
          <w:szCs w:val="24"/>
          <w:shd w:val="clear" w:color="auto" w:fill="FFFFFF"/>
        </w:rPr>
        <w:t xml:space="preserve">, </w:t>
      </w:r>
      <w:r w:rsidR="00C10958" w:rsidRPr="003C2260">
        <w:rPr>
          <w:sz w:val="24"/>
          <w:szCs w:val="24"/>
        </w:rPr>
        <w:t>improving</w:t>
      </w:r>
      <w:r w:rsidRPr="003C2260">
        <w:rPr>
          <w:sz w:val="24"/>
          <w:szCs w:val="24"/>
        </w:rPr>
        <w:t xml:space="preserve"> the charge recombination and solubility through back electron transfer</w:t>
      </w:r>
      <w:r w:rsidR="00B86245" w:rsidRPr="003C2260">
        <w:rPr>
          <w:kern w:val="16"/>
          <w:sz w:val="24"/>
          <w:szCs w:val="24"/>
          <w:shd w:val="clear" w:color="auto" w:fill="FFFFFF"/>
        </w:rPr>
        <w:t>.</w:t>
      </w:r>
      <w:r w:rsidR="002622C7" w:rsidRPr="003C2260">
        <w:rPr>
          <w:kern w:val="16"/>
          <w:sz w:val="24"/>
          <w:szCs w:val="24"/>
          <w:shd w:val="clear" w:color="auto" w:fill="FFFFFF"/>
        </w:rPr>
        <w:fldChar w:fldCharType="begin"/>
      </w:r>
      <w:r w:rsidR="00EC2095" w:rsidRPr="003C2260">
        <w:rPr>
          <w:kern w:val="16"/>
          <w:sz w:val="24"/>
          <w:szCs w:val="24"/>
          <w:shd w:val="clear" w:color="auto" w:fill="FFFFFF"/>
        </w:rPr>
        <w:instrText xml:space="preserve"> ADDIN EN.CITE &lt;EndNote&gt;&lt;Cite&gt;&lt;Author&gt;Huang&lt;/Author&gt;&lt;Year&gt;2015&lt;/Year&gt;&lt;RecNum&gt;17&lt;/RecNum&gt;&lt;DisplayText&gt;&lt;style face="superscript"&gt;22&lt;/style&gt;&lt;/DisplayText&gt;&lt;record&gt;&lt;rec-number&gt;17&lt;/rec-number&gt;&lt;foreign-keys&gt;&lt;key app="EN" db-id="5w5vd2ee7p5zreev9tjp2w2ua2p0x0we9wtz" timestamp="1745034549"&gt;17&lt;/key&gt;&lt;/foreign-keys&gt;&lt;ref-type name="Journal Article"&gt;17&lt;/ref-type&gt;&lt;contributors&gt;&lt;authors&gt;&lt;author&gt;Huang, Jian-Feng&lt;/author&gt;&lt;author&gt;Liu, Jun-Min&lt;/author&gt;&lt;author&gt;Tan, Li-Lin&lt;/author&gt;&lt;author&gt;Chen, Yi-Fan&lt;/author&gt;&lt;author&gt;Shen, Yong&lt;/author&gt;&lt;author&gt;Xiao, Li-Min&lt;/author&gt;&lt;author&gt;Kuang, Dai-Bin&lt;/author&gt;&lt;author&gt;Su, Cheng-Yong&lt;/author&gt;&lt;/authors&gt;&lt;/contributors&gt;&lt;titles&gt;&lt;title&gt;Novel carbazole based sensitizers for efficient dye-sensitized solar cells: Role of the hexyl chain&lt;/title&gt;&lt;secondary-title&gt;Dyes and Pigments&lt;/secondary-title&gt;&lt;/titles&gt;&lt;periodical&gt;&lt;full-title&gt;Dyes and Pigments&lt;/full-title&gt;&lt;/periodical&gt;&lt;pages&gt;18-23&lt;/pages&gt;&lt;volume&gt;114&lt;/volume&gt;&lt;keywords&gt;&lt;keyword&gt;Organic dye&lt;/keyword&gt;&lt;keyword&gt;Carbazole&lt;/keyword&gt;&lt;keyword&gt;The hexyl chain&lt;/keyword&gt;&lt;keyword&gt;Thiophene&lt;/keyword&gt;&lt;keyword&gt;Dye-sensitized solar cells&lt;/keyword&gt;&lt;keyword&gt;Photovoltaic performance&lt;/keyword&gt;&lt;/keywords&gt;&lt;dates&gt;&lt;year&gt;2015&lt;/year&gt;&lt;pub-dates&gt;&lt;date&gt;2015/03/01/&lt;/date&gt;&lt;/pub-dates&gt;&lt;/dates&gt;&lt;isbn&gt;0143-7208&lt;/isbn&gt;&lt;urls&gt;&lt;related-urls&gt;&lt;url&gt;https://www.sciencedirect.com/science/article/pii/S0143720814004197&lt;/url&gt;&lt;/related-urls&gt;&lt;/urls&gt;&lt;electronic-resource-num&gt;https://doi.org/10.1016/j.dyepig.2014.10.022&lt;/electronic-resource-num&gt;&lt;/record&gt;&lt;/Cite&gt;&lt;/EndNote&gt;</w:instrText>
      </w:r>
      <w:r w:rsidR="002622C7" w:rsidRPr="003C2260">
        <w:rPr>
          <w:kern w:val="16"/>
          <w:sz w:val="24"/>
          <w:szCs w:val="24"/>
          <w:shd w:val="clear" w:color="auto" w:fill="FFFFFF"/>
        </w:rPr>
        <w:fldChar w:fldCharType="separate"/>
      </w:r>
      <w:r w:rsidR="00EC2095" w:rsidRPr="003C2260">
        <w:rPr>
          <w:noProof/>
          <w:kern w:val="16"/>
          <w:sz w:val="24"/>
          <w:szCs w:val="24"/>
          <w:shd w:val="clear" w:color="auto" w:fill="FFFFFF"/>
          <w:vertAlign w:val="superscript"/>
        </w:rPr>
        <w:t>22</w:t>
      </w:r>
      <w:r w:rsidR="002622C7" w:rsidRPr="003C2260">
        <w:rPr>
          <w:kern w:val="16"/>
          <w:sz w:val="24"/>
          <w:szCs w:val="24"/>
          <w:shd w:val="clear" w:color="auto" w:fill="FFFFFF"/>
        </w:rPr>
        <w:fldChar w:fldCharType="end"/>
      </w:r>
    </w:p>
    <w:p w14:paraId="48F9E512" w14:textId="5D30BE83" w:rsidR="00800909" w:rsidRPr="003C2260" w:rsidRDefault="00800909" w:rsidP="003C2260">
      <w:pPr>
        <w:pStyle w:val="HTMLPreformatted"/>
        <w:spacing w:line="360" w:lineRule="auto"/>
        <w:jc w:val="both"/>
        <w:rPr>
          <w:rFonts w:ascii="Times New Roman" w:hAnsi="Times New Roman" w:cs="Times New Roman"/>
          <w:kern w:val="16"/>
          <w:sz w:val="24"/>
          <w:szCs w:val="24"/>
          <w:shd w:val="clear" w:color="auto" w:fill="FFFFFF"/>
        </w:rPr>
      </w:pPr>
      <w:r w:rsidRPr="003C2260">
        <w:rPr>
          <w:rFonts w:ascii="Times New Roman" w:hAnsi="Times New Roman" w:cs="Times New Roman"/>
          <w:kern w:val="16"/>
          <w:sz w:val="24"/>
          <w:szCs w:val="24"/>
          <w:shd w:val="clear" w:color="auto" w:fill="FFFFFF"/>
        </w:rPr>
        <w:t>The 1H, 13C NMR results matched with literature data.</w:t>
      </w:r>
      <w:r w:rsidR="00C10958" w:rsidRPr="003C2260">
        <w:rPr>
          <w:rFonts w:ascii="Times New Roman" w:hAnsi="Times New Roman" w:cs="Times New Roman"/>
          <w:kern w:val="16"/>
          <w:sz w:val="24"/>
          <w:szCs w:val="24"/>
          <w:shd w:val="clear" w:color="auto" w:fill="FFFFFF"/>
        </w:rPr>
        <w:fldChar w:fldCharType="begin"/>
      </w:r>
      <w:r w:rsidR="00C10958" w:rsidRPr="003C2260">
        <w:rPr>
          <w:rFonts w:ascii="Times New Roman" w:hAnsi="Times New Roman" w:cs="Times New Roman"/>
          <w:kern w:val="16"/>
          <w:sz w:val="24"/>
          <w:szCs w:val="24"/>
          <w:shd w:val="clear" w:color="auto" w:fill="FFFFFF"/>
        </w:rPr>
        <w:instrText xml:space="preserve"> ADDIN EN.CITE &lt;EndNote&gt;&lt;Cite&gt;&lt;Author&gt;Rams-Baron&lt;/Author&gt;&lt;Year&gt;2021&lt;/Year&gt;&lt;RecNum&gt;20&lt;/RecNum&gt;&lt;DisplayText&gt;&lt;style face="superscript"&gt;19&lt;/style&gt;&lt;/DisplayText&gt;&lt;record&gt;&lt;rec-number&gt;20&lt;/rec-number&gt;&lt;foreign-keys&gt;&lt;key app="EN" db-id="5w5vd2ee7p5zreev9tjp2w2ua2p0x0we9wtz" timestamp="1745034562"&gt;20&lt;/key&gt;&lt;/foreign-keys&gt;&lt;ref-type name="Journal Article"&gt;17&lt;/ref-type&gt;&lt;contributors&gt;&lt;authors&gt;&lt;author&gt;Rams-Baron, M.&lt;/author&gt;&lt;author&gt;Jedrzejowska, A.&lt;/author&gt;&lt;author&gt;Jurkiewicz, K.&lt;/author&gt;&lt;author&gt;Matussek, M.&lt;/author&gt;&lt;author&gt;Ngai, K. L.&lt;/author&gt;&lt;author&gt;Paluch, M.&lt;/author&gt;&lt;/authors&gt;&lt;/contributors&gt;&lt;titles&gt;&lt;title&gt;Broadband Dielectric Study of Sizable Molecular Glass Formers: Relationship Between Local Structure and Dynamics&lt;/title&gt;&lt;secondary-title&gt;The Journal of Physical Chemistry Letters&lt;/secondary-title&gt;&lt;/titles&gt;&lt;periodical&gt;&lt;full-title&gt;The Journal of Physical Chemistry Letters&lt;/full-title&gt;&lt;/periodical&gt;&lt;pages&gt;245-249&lt;/pages&gt;&lt;volume&gt;12&lt;/volume&gt;&lt;number&gt;1&lt;/number&gt;&lt;dates&gt;&lt;year&gt;2021&lt;/year&gt;&lt;pub-dates&gt;&lt;date&gt;2021/01/14&lt;/date&gt;&lt;/pub-dates&gt;&lt;/dates&gt;&lt;publisher&gt;American Chemical Society&lt;/publisher&gt;&lt;urls&gt;&lt;related-urls&gt;&lt;url&gt;https://doi.org/10.1021/acs.jpclett.0c03377&lt;/url&gt;&lt;/related-urls&gt;&lt;/urls&gt;&lt;electronic-resource-num&gt;10.1021/acs.jpclett.0c03377&lt;/electronic-resource-num&gt;&lt;/record&gt;&lt;/Cite&gt;&lt;/EndNote&gt;</w:instrText>
      </w:r>
      <w:r w:rsidR="00C10958" w:rsidRPr="003C2260">
        <w:rPr>
          <w:rFonts w:ascii="Times New Roman" w:hAnsi="Times New Roman" w:cs="Times New Roman"/>
          <w:kern w:val="16"/>
          <w:sz w:val="24"/>
          <w:szCs w:val="24"/>
          <w:shd w:val="clear" w:color="auto" w:fill="FFFFFF"/>
        </w:rPr>
        <w:fldChar w:fldCharType="separate"/>
      </w:r>
      <w:r w:rsidR="00C10958" w:rsidRPr="003C2260">
        <w:rPr>
          <w:rFonts w:ascii="Times New Roman" w:hAnsi="Times New Roman" w:cs="Times New Roman"/>
          <w:noProof/>
          <w:kern w:val="16"/>
          <w:sz w:val="24"/>
          <w:szCs w:val="24"/>
          <w:shd w:val="clear" w:color="auto" w:fill="FFFFFF"/>
          <w:vertAlign w:val="superscript"/>
        </w:rPr>
        <w:t>19</w:t>
      </w:r>
      <w:r w:rsidR="00C10958" w:rsidRPr="003C2260">
        <w:rPr>
          <w:rFonts w:ascii="Times New Roman" w:hAnsi="Times New Roman" w:cs="Times New Roman"/>
          <w:kern w:val="16"/>
          <w:sz w:val="24"/>
          <w:szCs w:val="24"/>
          <w:shd w:val="clear" w:color="auto" w:fill="FFFFFF"/>
        </w:rPr>
        <w:fldChar w:fldCharType="end"/>
      </w:r>
      <w:r w:rsidRPr="003C2260">
        <w:rPr>
          <w:rFonts w:ascii="Times New Roman" w:hAnsi="Times New Roman" w:cs="Times New Roman"/>
          <w:kern w:val="16"/>
          <w:sz w:val="24"/>
          <w:szCs w:val="24"/>
          <w:shd w:val="clear" w:color="auto" w:fill="FFFFFF"/>
        </w:rPr>
        <w:t xml:space="preserve"> </w:t>
      </w:r>
      <w:r w:rsidRPr="003C2260">
        <w:rPr>
          <w:rFonts w:ascii="Times New Roman" w:hAnsi="Times New Roman" w:cs="Times New Roman"/>
          <w:b/>
          <w:bCs/>
          <w:kern w:val="16"/>
          <w:sz w:val="24"/>
          <w:szCs w:val="24"/>
          <w:shd w:val="clear" w:color="auto" w:fill="FFFFFF"/>
        </w:rPr>
        <w:t>1H NMR</w:t>
      </w:r>
      <w:r w:rsidRPr="003C2260">
        <w:rPr>
          <w:rFonts w:ascii="Times New Roman" w:hAnsi="Times New Roman" w:cs="Times New Roman"/>
          <w:kern w:val="16"/>
          <w:sz w:val="24"/>
          <w:szCs w:val="24"/>
          <w:shd w:val="clear" w:color="auto" w:fill="FFFFFF"/>
        </w:rPr>
        <w:t xml:space="preserve"> (500MHz, CDCl3): δ 8.32 (d, J = 1.6, 2H), 7.71 (dd, J1 = 8.6 Hz, J2 = 1.5 Hz, 2H), 7.16 (d, J = 8.6 Hz, 2H), 4.21 (t, J = 7.1 Hz, 2H), 1.84-1.75 (m, 2H), 1.33-1.18 (m,10H), 0.85 (t, J = 7.1 Hz, 3H). </w:t>
      </w:r>
      <w:r w:rsidRPr="003C2260">
        <w:rPr>
          <w:rFonts w:ascii="Times New Roman" w:hAnsi="Times New Roman" w:cs="Times New Roman"/>
          <w:b/>
          <w:bCs/>
          <w:kern w:val="16"/>
          <w:sz w:val="24"/>
          <w:szCs w:val="24"/>
          <w:shd w:val="clear" w:color="auto" w:fill="FFFFFF"/>
        </w:rPr>
        <w:t>13C NMR</w:t>
      </w:r>
      <w:r w:rsidRPr="003C2260">
        <w:rPr>
          <w:rFonts w:ascii="Times New Roman" w:hAnsi="Times New Roman" w:cs="Times New Roman"/>
          <w:kern w:val="16"/>
          <w:sz w:val="24"/>
          <w:szCs w:val="24"/>
          <w:shd w:val="clear" w:color="auto" w:fill="FFFFFF"/>
        </w:rPr>
        <w:t xml:space="preserve"> (125 MHz, CDCl3): δ 139.50, 134.50,129.36, 123.97, 110.89, 81.60, 43.26, 31.77, 29.30, 29.12, 28.83, 27.21, 22.58,14.02. </w:t>
      </w:r>
      <w:r w:rsidR="00604E50" w:rsidRPr="003C2260">
        <w:rPr>
          <w:rFonts w:ascii="Times New Roman" w:hAnsi="Times New Roman" w:cs="Times New Roman"/>
          <w:kern w:val="16"/>
          <w:sz w:val="24"/>
          <w:szCs w:val="24"/>
          <w:shd w:val="clear" w:color="auto" w:fill="FFFFFF"/>
        </w:rPr>
        <w:t>The 1H, 13C NMR spectra are represented above (Figures 3 and 4).</w:t>
      </w:r>
    </w:p>
    <w:p w14:paraId="6AC24462" w14:textId="34AA58DB" w:rsidR="002556E2" w:rsidRPr="003C2260" w:rsidRDefault="0090327E" w:rsidP="003C2260">
      <w:pPr>
        <w:spacing w:line="360" w:lineRule="auto"/>
        <w:jc w:val="both"/>
        <w:rPr>
          <w:kern w:val="16"/>
          <w:sz w:val="24"/>
          <w:szCs w:val="24"/>
        </w:rPr>
      </w:pPr>
      <w:r w:rsidRPr="003C2260">
        <w:rPr>
          <w:noProof/>
          <w:kern w:val="16"/>
          <w:sz w:val="24"/>
          <w:szCs w:val="24"/>
        </w:rPr>
        <w:lastRenderedPageBreak/>
        <w:drawing>
          <wp:inline distT="0" distB="0" distL="0" distR="0" wp14:anchorId="061FA367" wp14:editId="080B2BBE">
            <wp:extent cx="6296891" cy="4522470"/>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73" cstate="print">
                      <a:extLst>
                        <a:ext uri="{28A0092B-C50C-407E-A947-70E740481C1C}">
                          <a14:useLocalDpi xmlns:a14="http://schemas.microsoft.com/office/drawing/2010/main" val="0"/>
                        </a:ext>
                      </a:extLst>
                    </a:blip>
                    <a:srcRect l="1623"/>
                    <a:stretch/>
                  </pic:blipFill>
                  <pic:spPr bwMode="auto">
                    <a:xfrm>
                      <a:off x="0" y="0"/>
                      <a:ext cx="6296891" cy="4522470"/>
                    </a:xfrm>
                    <a:prstGeom prst="rect">
                      <a:avLst/>
                    </a:prstGeom>
                    <a:ln>
                      <a:noFill/>
                    </a:ln>
                    <a:extLst>
                      <a:ext uri="{53640926-AAD7-44D8-BBD7-CCE9431645EC}">
                        <a14:shadowObscured xmlns:a14="http://schemas.microsoft.com/office/drawing/2010/main"/>
                      </a:ext>
                    </a:extLst>
                  </pic:spPr>
                </pic:pic>
              </a:graphicData>
            </a:graphic>
          </wp:inline>
        </w:drawing>
      </w:r>
    </w:p>
    <w:p w14:paraId="037AD3FA" w14:textId="77777777" w:rsidR="005535E9" w:rsidRPr="003C2260" w:rsidRDefault="0065431B" w:rsidP="003C2260">
      <w:pPr>
        <w:tabs>
          <w:tab w:val="left" w:pos="747"/>
        </w:tabs>
        <w:spacing w:before="275" w:line="360" w:lineRule="auto"/>
        <w:jc w:val="both"/>
        <w:rPr>
          <w:kern w:val="16"/>
          <w:sz w:val="24"/>
          <w:szCs w:val="24"/>
        </w:rPr>
      </w:pPr>
      <w:r w:rsidRPr="003C2260">
        <w:rPr>
          <w:kern w:val="16"/>
          <w:sz w:val="24"/>
          <w:szCs w:val="24"/>
        </w:rPr>
        <w:t xml:space="preserve">Figure 5. The 1H NMR spectrum of </w:t>
      </w:r>
      <w:r w:rsidR="005535E9" w:rsidRPr="003C2260">
        <w:rPr>
          <w:kern w:val="16"/>
          <w:sz w:val="24"/>
          <w:szCs w:val="24"/>
        </w:rPr>
        <w:tab/>
        <w:t>(c) 3-iodo-6-(9H-carbazol-9-yl)-9-hexylcarbazole</w:t>
      </w:r>
    </w:p>
    <w:p w14:paraId="2E11FFEF" w14:textId="77777777" w:rsidR="005535E9" w:rsidRPr="003C2260" w:rsidRDefault="005535E9" w:rsidP="003C2260">
      <w:pPr>
        <w:spacing w:line="360" w:lineRule="auto"/>
        <w:jc w:val="both"/>
        <w:rPr>
          <w:kern w:val="16"/>
          <w:sz w:val="24"/>
          <w:szCs w:val="24"/>
        </w:rPr>
      </w:pPr>
    </w:p>
    <w:p w14:paraId="68D6828F" w14:textId="77777777" w:rsidR="005535E9" w:rsidRPr="003C2260" w:rsidRDefault="005535E9" w:rsidP="003C2260">
      <w:pPr>
        <w:spacing w:line="360" w:lineRule="auto"/>
        <w:jc w:val="both"/>
        <w:rPr>
          <w:kern w:val="16"/>
          <w:sz w:val="24"/>
          <w:szCs w:val="24"/>
        </w:rPr>
      </w:pPr>
    </w:p>
    <w:p w14:paraId="7EFA3A31" w14:textId="03943C35" w:rsidR="005535E9" w:rsidRPr="003C2260" w:rsidRDefault="002556E2" w:rsidP="003C2260">
      <w:pPr>
        <w:spacing w:line="360" w:lineRule="auto"/>
        <w:jc w:val="both"/>
        <w:rPr>
          <w:kern w:val="16"/>
          <w:sz w:val="24"/>
          <w:szCs w:val="24"/>
        </w:rPr>
      </w:pPr>
      <w:r w:rsidRPr="003C2260">
        <w:rPr>
          <w:noProof/>
          <w:kern w:val="16"/>
          <w:sz w:val="24"/>
          <w:szCs w:val="24"/>
        </w:rPr>
        <w:lastRenderedPageBreak/>
        <w:drawing>
          <wp:inline distT="0" distB="0" distL="0" distR="0" wp14:anchorId="4B933E1A" wp14:editId="78F1BD9B">
            <wp:extent cx="6282267" cy="4386369"/>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92355" cy="4393413"/>
                    </a:xfrm>
                    <a:prstGeom prst="rect">
                      <a:avLst/>
                    </a:prstGeom>
                    <a:noFill/>
                    <a:ln>
                      <a:noFill/>
                    </a:ln>
                  </pic:spPr>
                </pic:pic>
              </a:graphicData>
            </a:graphic>
          </wp:inline>
        </w:drawing>
      </w:r>
    </w:p>
    <w:p w14:paraId="023FE39F" w14:textId="1A746959" w:rsidR="00ED50A2" w:rsidRPr="003C2260" w:rsidRDefault="002556E2" w:rsidP="003C2260">
      <w:pPr>
        <w:spacing w:line="360" w:lineRule="auto"/>
        <w:jc w:val="both"/>
        <w:rPr>
          <w:kern w:val="16"/>
          <w:sz w:val="24"/>
          <w:szCs w:val="24"/>
        </w:rPr>
      </w:pPr>
      <w:r w:rsidRPr="003C2260">
        <w:rPr>
          <w:kern w:val="16"/>
          <w:sz w:val="24"/>
          <w:szCs w:val="24"/>
        </w:rPr>
        <w:t>Fig</w:t>
      </w:r>
      <w:r w:rsidR="0065431B" w:rsidRPr="003C2260">
        <w:rPr>
          <w:kern w:val="16"/>
          <w:sz w:val="24"/>
          <w:szCs w:val="24"/>
        </w:rPr>
        <w:t>ure 6</w:t>
      </w:r>
      <w:r w:rsidRPr="003C2260">
        <w:rPr>
          <w:kern w:val="16"/>
          <w:sz w:val="24"/>
          <w:szCs w:val="24"/>
        </w:rPr>
        <w:t xml:space="preserve">. 13C NMR </w:t>
      </w:r>
      <w:r w:rsidR="0065431B" w:rsidRPr="003C2260">
        <w:rPr>
          <w:kern w:val="16"/>
          <w:sz w:val="24"/>
          <w:szCs w:val="24"/>
        </w:rPr>
        <w:t>spectrum</w:t>
      </w:r>
      <w:r w:rsidRPr="003C2260">
        <w:rPr>
          <w:kern w:val="16"/>
          <w:sz w:val="24"/>
          <w:szCs w:val="24"/>
        </w:rPr>
        <w:t xml:space="preserve"> of</w:t>
      </w:r>
      <w:r w:rsidR="005535E9" w:rsidRPr="003C2260">
        <w:rPr>
          <w:kern w:val="16"/>
          <w:sz w:val="24"/>
          <w:szCs w:val="24"/>
        </w:rPr>
        <w:t xml:space="preserve"> (c) 3-iodo-6-(9H-carbazol-9-yl)-9-hexylcarbazole</w:t>
      </w:r>
    </w:p>
    <w:p w14:paraId="532472C1" w14:textId="06C02802" w:rsidR="00F2784C" w:rsidRPr="003C2260" w:rsidRDefault="00760505" w:rsidP="003C2260">
      <w:pPr>
        <w:pStyle w:val="BodyText"/>
        <w:spacing w:before="238" w:line="360" w:lineRule="auto"/>
        <w:ind w:left="0"/>
        <w:jc w:val="both"/>
        <w:rPr>
          <w:shd w:val="clear" w:color="auto" w:fill="FFFFFF"/>
        </w:rPr>
      </w:pPr>
      <w:r w:rsidRPr="003C2260">
        <w:rPr>
          <w:shd w:val="clear" w:color="auto" w:fill="FFFFFF"/>
        </w:rPr>
        <w:t xml:space="preserve">Carbazole was added at </w:t>
      </w:r>
      <w:r w:rsidR="007B6ED0" w:rsidRPr="003C2260">
        <w:rPr>
          <w:shd w:val="clear" w:color="auto" w:fill="FFFFFF"/>
        </w:rPr>
        <w:t xml:space="preserve">the </w:t>
      </w:r>
      <w:r w:rsidRPr="003C2260">
        <w:rPr>
          <w:shd w:val="clear" w:color="auto" w:fill="FFFFFF"/>
        </w:rPr>
        <w:t>6</w:t>
      </w:r>
      <w:r w:rsidRPr="003C2260">
        <w:rPr>
          <w:shd w:val="clear" w:color="auto" w:fill="FFFFFF"/>
          <w:vertAlign w:val="superscript"/>
        </w:rPr>
        <w:t>th</w:t>
      </w:r>
      <w:r w:rsidRPr="003C2260">
        <w:rPr>
          <w:shd w:val="clear" w:color="auto" w:fill="FFFFFF"/>
        </w:rPr>
        <w:t xml:space="preserve"> position of 3,6-diiodo-9-hexylcarbazole, and </w:t>
      </w:r>
      <w:r w:rsidR="00AD6B33" w:rsidRPr="003C2260">
        <w:rPr>
          <w:shd w:val="clear" w:color="auto" w:fill="FFFFFF"/>
        </w:rPr>
        <w:t>a Donor-π</w:t>
      </w:r>
      <w:r w:rsidRPr="003C2260">
        <w:rPr>
          <w:shd w:val="clear" w:color="auto" w:fill="FFFFFF"/>
        </w:rPr>
        <w:t xml:space="preserve"> compound was formed. Carbazole </w:t>
      </w:r>
      <w:r w:rsidR="00AD6B33" w:rsidRPr="003C2260">
        <w:rPr>
          <w:shd w:val="clear" w:color="auto" w:fill="FFFFFF"/>
        </w:rPr>
        <w:t xml:space="preserve">is </w:t>
      </w:r>
      <w:r w:rsidR="007B6ED0" w:rsidRPr="003C2260">
        <w:rPr>
          <w:shd w:val="clear" w:color="auto" w:fill="FFFFFF"/>
        </w:rPr>
        <w:t xml:space="preserve">a </w:t>
      </w:r>
      <w:r w:rsidR="00AD6B33" w:rsidRPr="003C2260">
        <w:rPr>
          <w:shd w:val="clear" w:color="auto" w:fill="FFFFFF"/>
        </w:rPr>
        <w:t xml:space="preserve">donor, and N-alkylated carbazole is </w:t>
      </w:r>
      <w:r w:rsidR="007B6ED0" w:rsidRPr="003C2260">
        <w:rPr>
          <w:shd w:val="clear" w:color="auto" w:fill="FFFFFF"/>
        </w:rPr>
        <w:t>a π</w:t>
      </w:r>
      <w:r w:rsidR="00AD6B33" w:rsidRPr="003C2260">
        <w:rPr>
          <w:shd w:val="clear" w:color="auto" w:fill="FFFFFF"/>
        </w:rPr>
        <w:t>-bridge</w:t>
      </w:r>
      <w:r w:rsidR="007B6ED0" w:rsidRPr="003C2260">
        <w:rPr>
          <w:shd w:val="clear" w:color="auto" w:fill="FFFFFF"/>
        </w:rPr>
        <w:t xml:space="preserve">. </w:t>
      </w:r>
      <w:proofErr w:type="spellStart"/>
      <w:r w:rsidR="00F2784C" w:rsidRPr="003C2260">
        <w:rPr>
          <w:shd w:val="clear" w:color="auto" w:fill="FFFFFF"/>
        </w:rPr>
        <w:t>Bicarbazolyl</w:t>
      </w:r>
      <w:proofErr w:type="spellEnd"/>
      <w:r w:rsidR="00F2784C" w:rsidRPr="003C2260">
        <w:rPr>
          <w:shd w:val="clear" w:color="auto" w:fill="FFFFFF"/>
        </w:rPr>
        <w:t xml:space="preserve"> moiety proves to be a stronger don</w:t>
      </w:r>
      <w:r w:rsidR="00521FDC" w:rsidRPr="003C2260">
        <w:rPr>
          <w:shd w:val="clear" w:color="auto" w:fill="FFFFFF"/>
        </w:rPr>
        <w:t>ating part</w:t>
      </w:r>
      <w:r w:rsidR="00F2784C" w:rsidRPr="003C2260">
        <w:rPr>
          <w:shd w:val="clear" w:color="auto" w:fill="FFFFFF"/>
        </w:rPr>
        <w:t xml:space="preserve"> than </w:t>
      </w:r>
      <w:r w:rsidR="00521FDC" w:rsidRPr="003C2260">
        <w:rPr>
          <w:shd w:val="clear" w:color="auto" w:fill="FFFFFF"/>
        </w:rPr>
        <w:t xml:space="preserve">a </w:t>
      </w:r>
      <w:r w:rsidR="00F2784C" w:rsidRPr="003C2260">
        <w:rPr>
          <w:shd w:val="clear" w:color="auto" w:fill="FFFFFF"/>
        </w:rPr>
        <w:t>single carbazolyl group, providing lower ionization potential and superior thermal and electrochemical stability.</w:t>
      </w:r>
      <w:r w:rsidR="00521FDC" w:rsidRPr="003C2260">
        <w:rPr>
          <w:shd w:val="clear" w:color="auto" w:fill="FFFFFF"/>
        </w:rPr>
        <w:t xml:space="preserve"> Additionally, </w:t>
      </w:r>
      <w:r w:rsidR="00FF41A6" w:rsidRPr="003C2260">
        <w:rPr>
          <w:shd w:val="clear" w:color="auto" w:fill="FFFFFF"/>
        </w:rPr>
        <w:t xml:space="preserve">the usage of </w:t>
      </w:r>
      <w:r w:rsidR="00521FDC" w:rsidRPr="003C2260">
        <w:rPr>
          <w:shd w:val="clear" w:color="auto" w:fill="FFFFFF"/>
        </w:rPr>
        <w:t xml:space="preserve">an </w:t>
      </w:r>
      <w:r w:rsidR="00FF41A6" w:rsidRPr="003C2260">
        <w:rPr>
          <w:shd w:val="clear" w:color="auto" w:fill="FFFFFF"/>
        </w:rPr>
        <w:t xml:space="preserve">alkylated twisted </w:t>
      </w:r>
      <w:proofErr w:type="spellStart"/>
      <w:r w:rsidR="00FF41A6" w:rsidRPr="003C2260">
        <w:rPr>
          <w:shd w:val="clear" w:color="auto" w:fill="FFFFFF"/>
        </w:rPr>
        <w:t>bicarbazolyl</w:t>
      </w:r>
      <w:proofErr w:type="spellEnd"/>
      <w:r w:rsidR="00FF41A6" w:rsidRPr="003C2260">
        <w:rPr>
          <w:shd w:val="clear" w:color="auto" w:fill="FFFFFF"/>
        </w:rPr>
        <w:t xml:space="preserve"> moiety prevents the molecules from </w:t>
      </w:r>
      <w:r w:rsidR="00521FDC" w:rsidRPr="003C2260">
        <w:rPr>
          <w:shd w:val="clear" w:color="auto" w:fill="FFFFFF"/>
        </w:rPr>
        <w:t>crystallizing</w:t>
      </w:r>
      <w:r w:rsidR="002622C7" w:rsidRPr="003C2260">
        <w:rPr>
          <w:shd w:val="clear" w:color="auto" w:fill="FFFFFF"/>
        </w:rPr>
        <w:fldChar w:fldCharType="begin"/>
      </w:r>
      <w:r w:rsidR="00EC2095" w:rsidRPr="003C2260">
        <w:rPr>
          <w:shd w:val="clear" w:color="auto" w:fill="FFFFFF"/>
        </w:rPr>
        <w:instrText xml:space="preserve"> ADDIN EN.CITE &lt;EndNote&gt;&lt;Cite&gt;&lt;Author&gt;Kukhta&lt;/Author&gt;&lt;Year&gt;2016&lt;/Year&gt;&lt;RecNum&gt;16&lt;/RecNum&gt;&lt;DisplayText&gt;&lt;style face="superscript"&gt;23&lt;/style&gt;&lt;/DisplayText&gt;&lt;record&gt;&lt;rec-number&gt;16&lt;/rec-number&gt;&lt;foreign-keys&gt;&lt;key app="EN" db-id="5w5vd2ee7p5zreev9tjp2w2ua2p0x0we9wtz" timestamp="1745034544"&gt;16&lt;/key&gt;&lt;/foreign-keys&gt;&lt;ref-type name="Journal Article"&gt;17&lt;/ref-type&gt;&lt;contributors&gt;&lt;authors&gt;&lt;author&gt;Kukhta, Nadzeya A.&lt;/author&gt;&lt;author&gt;Volyniuk, Dmytro&lt;/author&gt;&lt;author&gt;Grazulevicius, Juozas V.&lt;/author&gt;&lt;author&gt;Juska, Gytis&lt;/author&gt;&lt;/authors&gt;&lt;/contributors&gt;&lt;titles&gt;&lt;title&gt;Effect of the Nature of the Core on the Properties of the Star-Shaped Compounds Containing Bicarbazolyl Moieties&lt;/title&gt;&lt;secondary-title&gt;The Journal of Physical Chemistry C&lt;/secondary-title&gt;&lt;/titles&gt;&lt;periodical&gt;&lt;full-title&gt;The Journal of Physical Chemistry C&lt;/full-title&gt;&lt;/periodical&gt;&lt;pages&gt;1208-1217&lt;/pages&gt;&lt;volume&gt;120&lt;/volume&gt;&lt;number&gt;2&lt;/number&gt;&lt;dates&gt;&lt;year&gt;2016&lt;/year&gt;&lt;pub-dates&gt;&lt;date&gt;2016/01/21&lt;/date&gt;&lt;/pub-dates&gt;&lt;/dates&gt;&lt;publisher&gt;American Chemical Society&lt;/publisher&gt;&lt;isbn&gt;1932-7447&lt;/isbn&gt;&lt;urls&gt;&lt;related-urls&gt;&lt;url&gt;https://doi.org/10.1021/acs.jpcc.5b10570&lt;/url&gt;&lt;/related-urls&gt;&lt;/urls&gt;&lt;electronic-resource-num&gt;10.1021/acs.jpcc.5b10570&lt;/electronic-resource-num&gt;&lt;/record&gt;&lt;/Cite&gt;&lt;/EndNote&gt;</w:instrText>
      </w:r>
      <w:r w:rsidR="002622C7" w:rsidRPr="003C2260">
        <w:rPr>
          <w:shd w:val="clear" w:color="auto" w:fill="FFFFFF"/>
        </w:rPr>
        <w:fldChar w:fldCharType="separate"/>
      </w:r>
      <w:r w:rsidR="00EC2095" w:rsidRPr="003C2260">
        <w:rPr>
          <w:noProof/>
          <w:shd w:val="clear" w:color="auto" w:fill="FFFFFF"/>
          <w:vertAlign w:val="superscript"/>
        </w:rPr>
        <w:t>23</w:t>
      </w:r>
      <w:r w:rsidR="002622C7" w:rsidRPr="003C2260">
        <w:rPr>
          <w:shd w:val="clear" w:color="auto" w:fill="FFFFFF"/>
        </w:rPr>
        <w:fldChar w:fldCharType="end"/>
      </w:r>
      <w:r w:rsidR="007B6ED0" w:rsidRPr="003C2260">
        <w:rPr>
          <w:shd w:val="clear" w:color="auto" w:fill="FFFFFF"/>
        </w:rPr>
        <w:t>.</w:t>
      </w:r>
    </w:p>
    <w:p w14:paraId="1666BE24" w14:textId="147E9845" w:rsidR="00800909" w:rsidRPr="003C2260" w:rsidRDefault="00C10958" w:rsidP="003C2260">
      <w:pPr>
        <w:spacing w:line="360" w:lineRule="auto"/>
        <w:jc w:val="both"/>
        <w:rPr>
          <w:kern w:val="16"/>
          <w:sz w:val="24"/>
          <w:szCs w:val="24"/>
        </w:rPr>
      </w:pPr>
      <w:r w:rsidRPr="003C2260">
        <w:rPr>
          <w:kern w:val="16"/>
          <w:sz w:val="24"/>
          <w:szCs w:val="24"/>
          <w:shd w:val="clear" w:color="auto" w:fill="FFFFFF"/>
        </w:rPr>
        <w:t>The 1H, 13C NMR results matched with literature data.</w:t>
      </w:r>
      <w:r w:rsidRPr="003C2260">
        <w:rPr>
          <w:kern w:val="16"/>
          <w:sz w:val="24"/>
          <w:szCs w:val="24"/>
          <w:shd w:val="clear" w:color="auto" w:fill="FFFFFF"/>
        </w:rPr>
        <w:fldChar w:fldCharType="begin"/>
      </w:r>
      <w:r w:rsidRPr="003C2260">
        <w:rPr>
          <w:kern w:val="16"/>
          <w:sz w:val="24"/>
          <w:szCs w:val="24"/>
          <w:shd w:val="clear" w:color="auto" w:fill="FFFFFF"/>
        </w:rPr>
        <w:instrText xml:space="preserve"> ADDIN EN.CITE &lt;EndNote&gt;&lt;Cite&gt;&lt;Author&gt;Rams-Baron&lt;/Author&gt;&lt;Year&gt;2021&lt;/Year&gt;&lt;RecNum&gt;20&lt;/RecNum&gt;&lt;DisplayText&gt;&lt;style face="superscript"&gt;19&lt;/style&gt;&lt;/DisplayText&gt;&lt;record&gt;&lt;rec-number&gt;20&lt;/rec-number&gt;&lt;foreign-keys&gt;&lt;key app="EN" db-id="5w5vd2ee7p5zreev9tjp2w2ua2p0x0we9wtz" timestamp="1745034562"&gt;20&lt;/key&gt;&lt;/foreign-keys&gt;&lt;ref-type name="Journal Article"&gt;17&lt;/ref-type&gt;&lt;contributors&gt;&lt;authors&gt;&lt;author&gt;Rams-Baron, M.&lt;/author&gt;&lt;author&gt;Jedrzejowska, A.&lt;/author&gt;&lt;author&gt;Jurkiewicz, K.&lt;/author&gt;&lt;author&gt;Matussek, M.&lt;/author&gt;&lt;author&gt;Ngai, K. L.&lt;/author&gt;&lt;author&gt;Paluch, M.&lt;/author&gt;&lt;/authors&gt;&lt;/contributors&gt;&lt;titles&gt;&lt;title&gt;Broadband Dielectric Study of Sizable Molecular Glass Formers: Relationship Between Local Structure and Dynamics&lt;/title&gt;&lt;secondary-title&gt;The Journal of Physical Chemistry Letters&lt;/secondary-title&gt;&lt;/titles&gt;&lt;periodical&gt;&lt;full-title&gt;The Journal of Physical Chemistry Letters&lt;/full-title&gt;&lt;/periodical&gt;&lt;pages&gt;245-249&lt;/pages&gt;&lt;volume&gt;12&lt;/volume&gt;&lt;number&gt;1&lt;/number&gt;&lt;dates&gt;&lt;year&gt;2021&lt;/year&gt;&lt;pub-dates&gt;&lt;date&gt;2021/01/14&lt;/date&gt;&lt;/pub-dates&gt;&lt;/dates&gt;&lt;publisher&gt;American Chemical Society&lt;/publisher&gt;&lt;urls&gt;&lt;related-urls&gt;&lt;url&gt;https://doi.org/10.1021/acs.jpclett.0c03377&lt;/url&gt;&lt;/related-urls&gt;&lt;/urls&gt;&lt;electronic-resource-num&gt;10.1021/acs.jpclett.0c03377&lt;/electronic-resource-num&gt;&lt;/record&gt;&lt;/Cite&gt;&lt;/EndNote&gt;</w:instrText>
      </w:r>
      <w:r w:rsidRPr="003C2260">
        <w:rPr>
          <w:kern w:val="16"/>
          <w:sz w:val="24"/>
          <w:szCs w:val="24"/>
          <w:shd w:val="clear" w:color="auto" w:fill="FFFFFF"/>
        </w:rPr>
        <w:fldChar w:fldCharType="separate"/>
      </w:r>
      <w:r w:rsidRPr="003C2260">
        <w:rPr>
          <w:noProof/>
          <w:kern w:val="16"/>
          <w:sz w:val="24"/>
          <w:szCs w:val="24"/>
          <w:shd w:val="clear" w:color="auto" w:fill="FFFFFF"/>
          <w:vertAlign w:val="superscript"/>
        </w:rPr>
        <w:t>19</w:t>
      </w:r>
      <w:r w:rsidRPr="003C2260">
        <w:rPr>
          <w:kern w:val="16"/>
          <w:sz w:val="24"/>
          <w:szCs w:val="24"/>
          <w:shd w:val="clear" w:color="auto" w:fill="FFFFFF"/>
        </w:rPr>
        <w:fldChar w:fldCharType="end"/>
      </w:r>
      <w:r w:rsidRPr="003C2260">
        <w:rPr>
          <w:kern w:val="16"/>
          <w:sz w:val="24"/>
          <w:szCs w:val="24"/>
          <w:shd w:val="clear" w:color="auto" w:fill="FFFFFF"/>
        </w:rPr>
        <w:t xml:space="preserve"> </w:t>
      </w:r>
      <w:r w:rsidR="00800909" w:rsidRPr="003C2260">
        <w:rPr>
          <w:b/>
          <w:bCs/>
          <w:kern w:val="16"/>
          <w:sz w:val="24"/>
          <w:szCs w:val="24"/>
        </w:rPr>
        <w:t>1H NMR</w:t>
      </w:r>
      <w:r w:rsidR="00800909" w:rsidRPr="003C2260">
        <w:rPr>
          <w:kern w:val="16"/>
          <w:sz w:val="24"/>
          <w:szCs w:val="24"/>
        </w:rPr>
        <w:t xml:space="preserve"> (</w:t>
      </w:r>
      <w:r w:rsidR="00C42AC2" w:rsidRPr="003C2260">
        <w:rPr>
          <w:kern w:val="16"/>
          <w:sz w:val="24"/>
          <w:szCs w:val="24"/>
        </w:rPr>
        <w:t>5</w:t>
      </w:r>
      <w:r w:rsidR="00800909" w:rsidRPr="003C2260">
        <w:rPr>
          <w:kern w:val="16"/>
          <w:sz w:val="24"/>
          <w:szCs w:val="24"/>
        </w:rPr>
        <w:t>00 MHz, CDCl</w:t>
      </w:r>
      <w:r w:rsidR="00800909" w:rsidRPr="003C2260">
        <w:rPr>
          <w:kern w:val="16"/>
          <w:sz w:val="24"/>
          <w:szCs w:val="24"/>
          <w:vertAlign w:val="subscript"/>
        </w:rPr>
        <w:t>3</w:t>
      </w:r>
      <w:r w:rsidR="00800909" w:rsidRPr="003C2260">
        <w:rPr>
          <w:kern w:val="16"/>
          <w:sz w:val="24"/>
          <w:szCs w:val="24"/>
        </w:rPr>
        <w:t xml:space="preserve">): δ 8.37 (d, J = 1.6 Hz, 1H), 8.21-8.15 (m, 3H), 7.76 (dd, J1 = 8.6 Hz, J2 = S7 1.7 Hz, 1H), 7.65-7.55 (m, 2H), 7.45-7.34 (m, 4H), 7.33-7.26 (m, 3H), 4.36 (t, J = 7.3 Hz, 2H), 2.03-1.86 (m, 2H), 1.47-1.18 (m, 10H), 0.88 (t, J = 6.9 Hz, 3H). </w:t>
      </w:r>
      <w:r w:rsidR="00800909" w:rsidRPr="003C2260">
        <w:rPr>
          <w:b/>
          <w:bCs/>
          <w:kern w:val="16"/>
          <w:sz w:val="24"/>
          <w:szCs w:val="24"/>
        </w:rPr>
        <w:t>13C NMR</w:t>
      </w:r>
      <w:r w:rsidR="00800909" w:rsidRPr="003C2260">
        <w:rPr>
          <w:kern w:val="16"/>
          <w:sz w:val="24"/>
          <w:szCs w:val="24"/>
        </w:rPr>
        <w:t xml:space="preserve"> (</w:t>
      </w:r>
      <w:r w:rsidR="00604E50" w:rsidRPr="003C2260">
        <w:rPr>
          <w:kern w:val="16"/>
          <w:sz w:val="24"/>
          <w:szCs w:val="24"/>
          <w:shd w:val="clear" w:color="auto" w:fill="FFFFFF"/>
        </w:rPr>
        <w:t>125 MHz, CDCl3</w:t>
      </w:r>
      <w:r w:rsidR="00800909" w:rsidRPr="003C2260">
        <w:rPr>
          <w:kern w:val="16"/>
          <w:sz w:val="24"/>
          <w:szCs w:val="24"/>
        </w:rPr>
        <w:t>): δ 141.90, 140.29, 139.50, 134.57, 129.55, 129.42, 125.94, 125.68, 125.04, 123.21, 122.50, 120.38, 119.72, 119.66, 111.16, 109.97, 109.84, 81.67, 43.26, 31.78, 29.30, 29.11, 28.82, 27.21, 22.60, 14.01.</w:t>
      </w:r>
      <w:r w:rsidR="00604E50" w:rsidRPr="003C2260">
        <w:rPr>
          <w:kern w:val="16"/>
          <w:sz w:val="24"/>
          <w:szCs w:val="24"/>
        </w:rPr>
        <w:t xml:space="preserve"> </w:t>
      </w:r>
      <w:r w:rsidR="00604E50" w:rsidRPr="003C2260">
        <w:rPr>
          <w:kern w:val="16"/>
          <w:sz w:val="24"/>
          <w:szCs w:val="24"/>
          <w:shd w:val="clear" w:color="auto" w:fill="FFFFFF"/>
        </w:rPr>
        <w:t>The 1H, 13C NMR spectra are represented above (Figures 5 and 6).</w:t>
      </w:r>
    </w:p>
    <w:p w14:paraId="7BD66010" w14:textId="4779015D" w:rsidR="00ED50A2" w:rsidRPr="003C2260" w:rsidRDefault="00CB62B4" w:rsidP="003C2260">
      <w:pPr>
        <w:pStyle w:val="BodyText"/>
        <w:tabs>
          <w:tab w:val="left" w:pos="1884"/>
        </w:tabs>
        <w:spacing w:before="238" w:line="360" w:lineRule="auto"/>
        <w:ind w:left="0"/>
        <w:jc w:val="both"/>
        <w:rPr>
          <w:kern w:val="16"/>
        </w:rPr>
      </w:pPr>
      <w:r w:rsidRPr="003C2260">
        <w:rPr>
          <w:kern w:val="16"/>
        </w:rPr>
        <w:tab/>
      </w:r>
    </w:p>
    <w:p w14:paraId="4D661FA4" w14:textId="383442A1" w:rsidR="00CB62B4" w:rsidRPr="003C2260" w:rsidRDefault="00DB358B" w:rsidP="003C2260">
      <w:pPr>
        <w:spacing w:line="360" w:lineRule="auto"/>
        <w:jc w:val="both"/>
        <w:rPr>
          <w:rStyle w:val="y2iqfc"/>
          <w:kern w:val="16"/>
          <w:sz w:val="24"/>
          <w:szCs w:val="24"/>
        </w:rPr>
      </w:pPr>
      <w:r w:rsidRPr="003C2260">
        <w:rPr>
          <w:noProof/>
          <w:kern w:val="16"/>
          <w:sz w:val="24"/>
          <w:szCs w:val="24"/>
        </w:rPr>
        <w:lastRenderedPageBreak/>
        <w:drawing>
          <wp:inline distT="0" distB="0" distL="0" distR="0" wp14:anchorId="47ECE14C" wp14:editId="543E91D5">
            <wp:extent cx="6084855" cy="425026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rotWithShape="1">
                    <a:blip r:embed="rId75" cstate="print">
                      <a:extLst>
                        <a:ext uri="{28A0092B-C50C-407E-A947-70E740481C1C}">
                          <a14:useLocalDpi xmlns:a14="http://schemas.microsoft.com/office/drawing/2010/main" val="0"/>
                        </a:ext>
                      </a:extLst>
                    </a:blip>
                    <a:srcRect l="1454" t="2246" r="1584" b="1897"/>
                    <a:stretch/>
                  </pic:blipFill>
                  <pic:spPr bwMode="auto">
                    <a:xfrm>
                      <a:off x="0" y="0"/>
                      <a:ext cx="6091853" cy="4255155"/>
                    </a:xfrm>
                    <a:prstGeom prst="rect">
                      <a:avLst/>
                    </a:prstGeom>
                    <a:ln>
                      <a:noFill/>
                    </a:ln>
                    <a:extLst>
                      <a:ext uri="{53640926-AAD7-44D8-BBD7-CCE9431645EC}">
                        <a14:shadowObscured xmlns:a14="http://schemas.microsoft.com/office/drawing/2010/main"/>
                      </a:ext>
                    </a:extLst>
                  </pic:spPr>
                </pic:pic>
              </a:graphicData>
            </a:graphic>
          </wp:inline>
        </w:drawing>
      </w:r>
    </w:p>
    <w:p w14:paraId="1875556A" w14:textId="7690A792" w:rsidR="00604E50" w:rsidRPr="003C2260" w:rsidRDefault="0065431B" w:rsidP="003C2260">
      <w:pPr>
        <w:tabs>
          <w:tab w:val="left" w:pos="742"/>
        </w:tabs>
        <w:spacing w:before="271" w:line="360" w:lineRule="auto"/>
        <w:jc w:val="both"/>
        <w:rPr>
          <w:kern w:val="16"/>
          <w:sz w:val="24"/>
          <w:szCs w:val="24"/>
        </w:rPr>
      </w:pPr>
      <w:r w:rsidRPr="003C2260">
        <w:rPr>
          <w:kern w:val="16"/>
          <w:sz w:val="24"/>
          <w:szCs w:val="24"/>
        </w:rPr>
        <w:t xml:space="preserve">Figure 7. The 1H NMR spectrum of </w:t>
      </w:r>
      <w:r w:rsidR="005535E9" w:rsidRPr="003C2260">
        <w:rPr>
          <w:kern w:val="16"/>
          <w:sz w:val="24"/>
          <w:szCs w:val="24"/>
        </w:rPr>
        <w:tab/>
        <w:t>(d) 4-ethynylcyclohexa-1,5-diene-1-carbaldehyde</w:t>
      </w:r>
    </w:p>
    <w:p w14:paraId="216FD56A" w14:textId="56B6CFD8" w:rsidR="00922886" w:rsidRPr="003C2260" w:rsidRDefault="00C10958" w:rsidP="003C2260">
      <w:pPr>
        <w:spacing w:line="360" w:lineRule="auto"/>
        <w:jc w:val="both"/>
        <w:rPr>
          <w:kern w:val="16"/>
          <w:sz w:val="24"/>
          <w:szCs w:val="24"/>
        </w:rPr>
      </w:pPr>
      <w:r w:rsidRPr="003C2260">
        <w:rPr>
          <w:kern w:val="16"/>
          <w:sz w:val="24"/>
          <w:szCs w:val="24"/>
          <w:shd w:val="clear" w:color="auto" w:fill="FFFFFF"/>
        </w:rPr>
        <w:t>The 1H, 13C NMR results matched with literature data.</w:t>
      </w:r>
      <w:r w:rsidRPr="003C2260">
        <w:rPr>
          <w:kern w:val="16"/>
          <w:sz w:val="24"/>
          <w:szCs w:val="24"/>
          <w:shd w:val="clear" w:color="auto" w:fill="FFFFFF"/>
        </w:rPr>
        <w:fldChar w:fldCharType="begin"/>
      </w:r>
      <w:r w:rsidRPr="003C2260">
        <w:rPr>
          <w:kern w:val="16"/>
          <w:sz w:val="24"/>
          <w:szCs w:val="24"/>
          <w:shd w:val="clear" w:color="auto" w:fill="FFFFFF"/>
        </w:rPr>
        <w:instrText xml:space="preserve"> ADDIN EN.CITE &lt;EndNote&gt;&lt;Cite&gt;&lt;Author&gt;Feng&lt;/Author&gt;&lt;Year&gt;2013&lt;/Year&gt;&lt;RecNum&gt;18&lt;/RecNum&gt;&lt;DisplayText&gt;&lt;style face="superscript"&gt;20&lt;/style&gt;&lt;/DisplayText&gt;&lt;record&gt;&lt;rec-number&gt;18&lt;/rec-number&gt;&lt;foreign-keys&gt;&lt;key app="EN" db-id="5w5vd2ee7p5zreev9tjp2w2ua2p0x0we9wtz" timestamp="1745034552"&gt;18&lt;/key&gt;&lt;/foreign-keys&gt;&lt;ref-type name="Journal Article"&gt;17&lt;/ref-type&gt;&lt;contributors&gt;&lt;authors&gt;&lt;author&gt;Feng, Yi-Si&lt;/author&gt;&lt;author&gt;Xie, Chuan-Qi&lt;/author&gt;&lt;author&gt;Qiao, Wen-Long&lt;/author&gt;&lt;author&gt;Xu, Hua-Jian&lt;/author&gt;&lt;/authors&gt;&lt;/contributors&gt;&lt;titles&gt;&lt;title&gt;Palladium-Catalyzed Trifluoroethylation of Terminal Alkynes with 1,1,1-Trifluoro-2-iodoethane&lt;/title&gt;&lt;secondary-title&gt;Organic Letters&lt;/secondary-title&gt;&lt;/titles&gt;&lt;periodical&gt;&lt;full-title&gt;Organic Letters&lt;/full-title&gt;&lt;/periodical&gt;&lt;pages&gt;936-939&lt;/pages&gt;&lt;volume&gt;15&lt;/volume&gt;&lt;number&gt;4&lt;/number&gt;&lt;dates&gt;&lt;year&gt;2013&lt;/year&gt;&lt;pub-dates&gt;&lt;date&gt;2013/02/15&lt;/date&gt;&lt;/pub-dates&gt;&lt;/dates&gt;&lt;publisher&gt;American Chemical Society&lt;/publisher&gt;&lt;isbn&gt;1523-7060&lt;/isbn&gt;&lt;urls&gt;&lt;related-urls&gt;&lt;url&gt;https://doi.org/10.1021/ol400099h&lt;/url&gt;&lt;/related-urls&gt;&lt;/urls&gt;&lt;electronic-resource-num&gt;10.1021/ol400099h&lt;/electronic-resource-num&gt;&lt;/record&gt;&lt;/Cite&gt;&lt;/EndNote&gt;</w:instrText>
      </w:r>
      <w:r w:rsidRPr="003C2260">
        <w:rPr>
          <w:kern w:val="16"/>
          <w:sz w:val="24"/>
          <w:szCs w:val="24"/>
          <w:shd w:val="clear" w:color="auto" w:fill="FFFFFF"/>
        </w:rPr>
        <w:fldChar w:fldCharType="separate"/>
      </w:r>
      <w:r w:rsidRPr="003C2260">
        <w:rPr>
          <w:noProof/>
          <w:kern w:val="16"/>
          <w:sz w:val="24"/>
          <w:szCs w:val="24"/>
          <w:shd w:val="clear" w:color="auto" w:fill="FFFFFF"/>
          <w:vertAlign w:val="superscript"/>
        </w:rPr>
        <w:t>20</w:t>
      </w:r>
      <w:r w:rsidRPr="003C2260">
        <w:rPr>
          <w:kern w:val="16"/>
          <w:sz w:val="24"/>
          <w:szCs w:val="24"/>
          <w:shd w:val="clear" w:color="auto" w:fill="FFFFFF"/>
        </w:rPr>
        <w:fldChar w:fldCharType="end"/>
      </w:r>
      <w:r w:rsidRPr="003C2260">
        <w:rPr>
          <w:kern w:val="16"/>
          <w:sz w:val="24"/>
          <w:szCs w:val="24"/>
          <w:shd w:val="clear" w:color="auto" w:fill="FFFFFF"/>
        </w:rPr>
        <w:t xml:space="preserve"> </w:t>
      </w:r>
      <w:r w:rsidR="00604E50" w:rsidRPr="003C2260">
        <w:rPr>
          <w:b/>
          <w:bCs/>
          <w:kern w:val="16"/>
          <w:sz w:val="24"/>
          <w:szCs w:val="24"/>
        </w:rPr>
        <w:t>1H NMR</w:t>
      </w:r>
      <w:r w:rsidR="00604E50" w:rsidRPr="003C2260">
        <w:rPr>
          <w:kern w:val="16"/>
          <w:sz w:val="24"/>
          <w:szCs w:val="24"/>
        </w:rPr>
        <w:t xml:space="preserve"> (500 MHz, CDCl</w:t>
      </w:r>
      <w:r w:rsidR="00604E50" w:rsidRPr="003C2260">
        <w:rPr>
          <w:kern w:val="16"/>
          <w:sz w:val="24"/>
          <w:szCs w:val="24"/>
          <w:vertAlign w:val="subscript"/>
        </w:rPr>
        <w:t>3</w:t>
      </w:r>
      <w:r w:rsidR="00604E50" w:rsidRPr="003C2260">
        <w:rPr>
          <w:kern w:val="16"/>
          <w:sz w:val="24"/>
          <w:szCs w:val="24"/>
        </w:rPr>
        <w:t>) δ 10.0</w:t>
      </w:r>
      <w:r w:rsidR="00522259" w:rsidRPr="003C2260">
        <w:rPr>
          <w:kern w:val="16"/>
          <w:sz w:val="24"/>
          <w:szCs w:val="24"/>
        </w:rPr>
        <w:t>1</w:t>
      </w:r>
      <w:r w:rsidR="00604E50" w:rsidRPr="003C2260">
        <w:rPr>
          <w:kern w:val="16"/>
          <w:sz w:val="24"/>
          <w:szCs w:val="24"/>
        </w:rPr>
        <w:t xml:space="preserve"> (s, 1H), 7.8</w:t>
      </w:r>
      <w:r w:rsidR="00522259" w:rsidRPr="003C2260">
        <w:rPr>
          <w:kern w:val="16"/>
          <w:sz w:val="24"/>
          <w:szCs w:val="24"/>
        </w:rPr>
        <w:t>4</w:t>
      </w:r>
      <w:r w:rsidR="00604E50" w:rsidRPr="003C2260">
        <w:rPr>
          <w:kern w:val="16"/>
          <w:sz w:val="24"/>
          <w:szCs w:val="24"/>
        </w:rPr>
        <w:t xml:space="preserve"> (d, J = 8.1 Hz, 2H), 7.6</w:t>
      </w:r>
      <w:r w:rsidR="00522259" w:rsidRPr="003C2260">
        <w:rPr>
          <w:kern w:val="16"/>
          <w:sz w:val="24"/>
          <w:szCs w:val="24"/>
        </w:rPr>
        <w:t>4</w:t>
      </w:r>
      <w:r w:rsidR="00604E50" w:rsidRPr="003C2260">
        <w:rPr>
          <w:kern w:val="16"/>
          <w:sz w:val="24"/>
          <w:szCs w:val="24"/>
        </w:rPr>
        <w:t xml:space="preserve"> (d, J = 8.1 Hz, 2H), 3.</w:t>
      </w:r>
      <w:r w:rsidR="00522259" w:rsidRPr="003C2260">
        <w:rPr>
          <w:kern w:val="16"/>
          <w:sz w:val="24"/>
          <w:szCs w:val="24"/>
        </w:rPr>
        <w:t>29</w:t>
      </w:r>
      <w:r w:rsidR="00604E50" w:rsidRPr="003C2260">
        <w:rPr>
          <w:kern w:val="16"/>
          <w:sz w:val="24"/>
          <w:szCs w:val="24"/>
        </w:rPr>
        <w:t xml:space="preserve"> (s, 1H). </w:t>
      </w:r>
      <w:r w:rsidR="00604E50" w:rsidRPr="003C2260">
        <w:rPr>
          <w:kern w:val="16"/>
          <w:sz w:val="24"/>
          <w:szCs w:val="24"/>
          <w:shd w:val="clear" w:color="auto" w:fill="FFFFFF"/>
        </w:rPr>
        <w:t>The 1H NMR spectr</w:t>
      </w:r>
      <w:r w:rsidR="00522259" w:rsidRPr="003C2260">
        <w:rPr>
          <w:kern w:val="16"/>
          <w:sz w:val="24"/>
          <w:szCs w:val="24"/>
          <w:shd w:val="clear" w:color="auto" w:fill="FFFFFF"/>
        </w:rPr>
        <w:t>um</w:t>
      </w:r>
      <w:r w:rsidR="00604E50" w:rsidRPr="003C2260">
        <w:rPr>
          <w:kern w:val="16"/>
          <w:sz w:val="24"/>
          <w:szCs w:val="24"/>
          <w:shd w:val="clear" w:color="auto" w:fill="FFFFFF"/>
        </w:rPr>
        <w:t xml:space="preserve"> is presented above (Figure 7).</w:t>
      </w:r>
    </w:p>
    <w:p w14:paraId="6F51ACC0" w14:textId="77777777" w:rsidR="00922886" w:rsidRPr="003C2260" w:rsidRDefault="00922886" w:rsidP="003C2260">
      <w:pPr>
        <w:tabs>
          <w:tab w:val="left" w:pos="742"/>
        </w:tabs>
        <w:spacing w:before="271" w:line="360" w:lineRule="auto"/>
        <w:jc w:val="both"/>
        <w:rPr>
          <w:kern w:val="16"/>
          <w:sz w:val="24"/>
          <w:szCs w:val="24"/>
        </w:rPr>
      </w:pPr>
    </w:p>
    <w:p w14:paraId="3E7B2784" w14:textId="150A052E" w:rsidR="00922886" w:rsidRPr="003C2260" w:rsidRDefault="00922886" w:rsidP="003C2260">
      <w:pPr>
        <w:tabs>
          <w:tab w:val="left" w:pos="742"/>
        </w:tabs>
        <w:spacing w:before="271" w:line="360" w:lineRule="auto"/>
        <w:jc w:val="both"/>
        <w:rPr>
          <w:kern w:val="16"/>
          <w:sz w:val="24"/>
          <w:szCs w:val="24"/>
        </w:rPr>
      </w:pPr>
    </w:p>
    <w:p w14:paraId="5F4ED19A" w14:textId="77777777" w:rsidR="00922886" w:rsidRPr="003C2260" w:rsidRDefault="00922886" w:rsidP="003C2260">
      <w:pPr>
        <w:tabs>
          <w:tab w:val="left" w:pos="742"/>
        </w:tabs>
        <w:spacing w:before="271" w:line="360" w:lineRule="auto"/>
        <w:jc w:val="both"/>
        <w:rPr>
          <w:kern w:val="16"/>
          <w:sz w:val="24"/>
          <w:szCs w:val="24"/>
        </w:rPr>
      </w:pPr>
    </w:p>
    <w:p w14:paraId="78C4BD59" w14:textId="4EFD11EB" w:rsidR="00522259" w:rsidRPr="003C2260" w:rsidRDefault="00CB62B4" w:rsidP="003C2260">
      <w:pPr>
        <w:spacing w:line="360" w:lineRule="auto"/>
        <w:jc w:val="both"/>
        <w:rPr>
          <w:kern w:val="16"/>
          <w:sz w:val="24"/>
          <w:szCs w:val="24"/>
        </w:rPr>
      </w:pPr>
      <w:r w:rsidRPr="003C2260">
        <w:rPr>
          <w:noProof/>
          <w:kern w:val="16"/>
          <w:sz w:val="24"/>
          <w:szCs w:val="24"/>
          <w:shd w:val="clear" w:color="auto" w:fill="FFFFFF"/>
        </w:rPr>
        <w:lastRenderedPageBreak/>
        <w:drawing>
          <wp:inline distT="0" distB="0" distL="0" distR="0" wp14:anchorId="1D86FF78" wp14:editId="0955B56B">
            <wp:extent cx="6266594" cy="4368800"/>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5735" cy="4375172"/>
                    </a:xfrm>
                    <a:prstGeom prst="rect">
                      <a:avLst/>
                    </a:prstGeom>
                    <a:noFill/>
                    <a:ln>
                      <a:noFill/>
                    </a:ln>
                  </pic:spPr>
                </pic:pic>
              </a:graphicData>
            </a:graphic>
          </wp:inline>
        </w:drawing>
      </w:r>
      <w:r w:rsidR="0065431B" w:rsidRPr="003C2260">
        <w:rPr>
          <w:kern w:val="16"/>
          <w:sz w:val="24"/>
          <w:szCs w:val="24"/>
        </w:rPr>
        <w:t xml:space="preserve">Figure 8. The 1H NMR spectrum of </w:t>
      </w:r>
      <w:r w:rsidR="005535E9" w:rsidRPr="003C2260">
        <w:rPr>
          <w:kern w:val="16"/>
          <w:sz w:val="24"/>
          <w:szCs w:val="24"/>
        </w:rPr>
        <w:t>(e) 4-((9-hexyl-9H-[3,9'-bicarbazol]-6-</w:t>
      </w:r>
      <w:proofErr w:type="gramStart"/>
      <w:r w:rsidR="005535E9" w:rsidRPr="003C2260">
        <w:rPr>
          <w:kern w:val="16"/>
          <w:sz w:val="24"/>
          <w:szCs w:val="24"/>
        </w:rPr>
        <w:t>yl)ethynyl</w:t>
      </w:r>
      <w:proofErr w:type="gramEnd"/>
      <w:r w:rsidR="005535E9" w:rsidRPr="003C2260">
        <w:rPr>
          <w:kern w:val="16"/>
          <w:sz w:val="24"/>
          <w:szCs w:val="24"/>
        </w:rPr>
        <w:t>)cyclohexa-1,5-dienecarbaldehyde</w:t>
      </w:r>
      <w:r w:rsidR="00604E50" w:rsidRPr="003C2260">
        <w:rPr>
          <w:kern w:val="16"/>
          <w:sz w:val="24"/>
          <w:szCs w:val="24"/>
        </w:rPr>
        <w:t xml:space="preserve">   </w:t>
      </w:r>
    </w:p>
    <w:p w14:paraId="205A61DC" w14:textId="0B49206B" w:rsidR="007A0B2F" w:rsidRPr="003C2260" w:rsidRDefault="007B6ED0" w:rsidP="003C2260">
      <w:pPr>
        <w:spacing w:line="360" w:lineRule="auto"/>
        <w:ind w:firstLine="720"/>
        <w:rPr>
          <w:sz w:val="24"/>
          <w:szCs w:val="24"/>
        </w:rPr>
      </w:pPr>
      <w:r w:rsidRPr="003C2260">
        <w:rPr>
          <w:sz w:val="24"/>
          <w:szCs w:val="24"/>
        </w:rPr>
        <w:t xml:space="preserve">With </w:t>
      </w:r>
      <w:proofErr w:type="spellStart"/>
      <w:r w:rsidRPr="003C2260">
        <w:rPr>
          <w:sz w:val="24"/>
          <w:szCs w:val="24"/>
        </w:rPr>
        <w:t>Sonogashira</w:t>
      </w:r>
      <w:proofErr w:type="spellEnd"/>
      <w:r w:rsidRPr="003C2260">
        <w:rPr>
          <w:sz w:val="24"/>
          <w:szCs w:val="24"/>
        </w:rPr>
        <w:t xml:space="preserve"> cross-coupling</w:t>
      </w:r>
      <w:r w:rsidR="00862E05" w:rsidRPr="003C2260">
        <w:rPr>
          <w:sz w:val="24"/>
          <w:szCs w:val="24"/>
        </w:rPr>
        <w:t>,</w:t>
      </w:r>
      <w:r w:rsidRPr="003C2260">
        <w:rPr>
          <w:sz w:val="24"/>
          <w:szCs w:val="24"/>
        </w:rPr>
        <w:t xml:space="preserve"> </w:t>
      </w:r>
      <w:r w:rsidR="00862E05" w:rsidRPr="003C2260">
        <w:rPr>
          <w:sz w:val="24"/>
          <w:szCs w:val="24"/>
        </w:rPr>
        <w:t>the acceptor group was introduced into the dye structure. So</w:t>
      </w:r>
      <w:r w:rsidR="00436D75" w:rsidRPr="003C2260">
        <w:rPr>
          <w:sz w:val="24"/>
          <w:szCs w:val="24"/>
        </w:rPr>
        <w:t>,</w:t>
      </w:r>
      <w:r w:rsidR="00862E05" w:rsidRPr="003C2260">
        <w:rPr>
          <w:sz w:val="24"/>
          <w:szCs w:val="24"/>
        </w:rPr>
        <w:t xml:space="preserve"> benzaldehyde was attached through </w:t>
      </w:r>
      <w:r w:rsidR="00F84517" w:rsidRPr="003C2260">
        <w:rPr>
          <w:sz w:val="24"/>
          <w:szCs w:val="24"/>
        </w:rPr>
        <w:t xml:space="preserve">the </w:t>
      </w:r>
      <w:r w:rsidR="00862E05" w:rsidRPr="003C2260">
        <w:rPr>
          <w:sz w:val="24"/>
          <w:szCs w:val="24"/>
        </w:rPr>
        <w:t xml:space="preserve">triple bond. </w:t>
      </w:r>
      <w:r w:rsidR="00F84517" w:rsidRPr="003C2260">
        <w:rPr>
          <w:sz w:val="24"/>
          <w:szCs w:val="24"/>
        </w:rPr>
        <w:t>The triple bond can result in energy-gap shrinking and enhanced skeleton coplanarity. By increasing the distance between the donor and acceptor and reducing the steric interaction, the introduction of the triple bond generally lowers the torsion angle. Additionally, the distance between the HOMO and LUMO spatial distributions can be widened by the triple-bond insertion</w:t>
      </w:r>
      <w:r w:rsidR="007A0B2F" w:rsidRPr="003C2260">
        <w:rPr>
          <w:sz w:val="24"/>
          <w:szCs w:val="24"/>
        </w:rPr>
        <w:t>.</w:t>
      </w:r>
      <w:r w:rsidR="00D370BA" w:rsidRPr="003C2260">
        <w:rPr>
          <w:sz w:val="24"/>
          <w:szCs w:val="24"/>
        </w:rPr>
        <w:fldChar w:fldCharType="begin"/>
      </w:r>
      <w:r w:rsidR="00EC2095" w:rsidRPr="003C2260">
        <w:rPr>
          <w:sz w:val="24"/>
          <w:szCs w:val="24"/>
        </w:rPr>
        <w:instrText xml:space="preserve"> ADDIN EN.CITE &lt;EndNote&gt;&lt;Cite&gt;&lt;Author&gt;Mu&lt;/Author&gt;&lt;Year&gt;2018&lt;/Year&gt;&lt;RecNum&gt;10&lt;/RecNum&gt;&lt;DisplayText&gt;&lt;style face="superscript"&gt;24&lt;/style&gt;&lt;/DisplayText&gt;&lt;record&gt;&lt;rec-number&gt;10&lt;/rec-number&gt;&lt;foreign-keys&gt;&lt;key app="EN" db-id="5w5vd2ee7p5zreev9tjp2w2ua2p0x0we9wtz" timestamp="1745032187"&gt;10&lt;/key&gt;&lt;/foreign-keys&gt;&lt;ref-type name="Journal Article"&gt;17&lt;/ref-type&gt;&lt;contributors&gt;&lt;authors&gt;&lt;author&gt;Mu, Yanfei&lt;/author&gt;&lt;author&gt;Dong, Guangxing&lt;/author&gt;&lt;author&gt;Dong, Xiandui&lt;/author&gt;&lt;author&gt;Zhang, Min&lt;/author&gt;&lt;/authors&gt;&lt;/contributors&gt;&lt;titles&gt;&lt;title&gt;Thienochrysenocarbazole-Based Dyes for Solar Cell: A Theoretical Investigation of the Tethering-Position-Related Influence of Triple-Bond on the Electronic and Optical Properties&lt;/title&gt;&lt;secondary-title&gt;ChemistrySelect&lt;/secondary-title&gt;&lt;/titles&gt;&lt;periodical&gt;&lt;full-title&gt;ChemistrySelect&lt;/full-title&gt;&lt;/periodical&gt;&lt;pages&gt;11579-11584&lt;/pages&gt;&lt;volume&gt;3&lt;/volume&gt;&lt;number&gt;41&lt;/number&gt;&lt;dates&gt;&lt;year&gt;2018&lt;/year&gt;&lt;/dates&gt;&lt;isbn&gt;2365-6549&lt;/isbn&gt;&lt;urls&gt;&lt;related-urls&gt;&lt;url&gt;https://chemistry-europe.onlinelibrary.wiley.com/doi/abs/10.1002/slct.201802746&lt;/url&gt;&lt;/related-urls&gt;&lt;/urls&gt;&lt;electronic-resource-num&gt;https://doi.org/10.1002/slct.201802746&lt;/electronic-resource-num&gt;&lt;/record&gt;&lt;/Cite&gt;&lt;/EndNote&gt;</w:instrText>
      </w:r>
      <w:r w:rsidR="00D370BA" w:rsidRPr="003C2260">
        <w:rPr>
          <w:sz w:val="24"/>
          <w:szCs w:val="24"/>
        </w:rPr>
        <w:fldChar w:fldCharType="separate"/>
      </w:r>
      <w:r w:rsidR="00EC2095" w:rsidRPr="003C2260">
        <w:rPr>
          <w:noProof/>
          <w:sz w:val="24"/>
          <w:szCs w:val="24"/>
          <w:vertAlign w:val="superscript"/>
        </w:rPr>
        <w:t>24</w:t>
      </w:r>
      <w:r w:rsidR="00D370BA" w:rsidRPr="003C2260">
        <w:rPr>
          <w:sz w:val="24"/>
          <w:szCs w:val="24"/>
        </w:rPr>
        <w:fldChar w:fldCharType="end"/>
      </w:r>
    </w:p>
    <w:p w14:paraId="428DAB56" w14:textId="146F4224" w:rsidR="005535E9" w:rsidRPr="003C2260" w:rsidRDefault="00522259" w:rsidP="003C2260">
      <w:pPr>
        <w:spacing w:line="360" w:lineRule="auto"/>
        <w:jc w:val="both"/>
        <w:rPr>
          <w:kern w:val="16"/>
          <w:sz w:val="24"/>
          <w:szCs w:val="24"/>
        </w:rPr>
      </w:pPr>
      <w:r w:rsidRPr="003C2260">
        <w:rPr>
          <w:b/>
          <w:bCs/>
          <w:kern w:val="16"/>
          <w:sz w:val="24"/>
          <w:szCs w:val="24"/>
        </w:rPr>
        <w:t>1H NMR</w:t>
      </w:r>
      <w:r w:rsidRPr="003C2260">
        <w:rPr>
          <w:kern w:val="16"/>
          <w:sz w:val="24"/>
          <w:szCs w:val="24"/>
        </w:rPr>
        <w:t xml:space="preserve"> (500 MHz, CDCl</w:t>
      </w:r>
      <w:r w:rsidRPr="003C2260">
        <w:rPr>
          <w:kern w:val="16"/>
          <w:sz w:val="24"/>
          <w:szCs w:val="24"/>
          <w:vertAlign w:val="subscript"/>
        </w:rPr>
        <w:t>3</w:t>
      </w:r>
      <w:r w:rsidRPr="003C2260">
        <w:rPr>
          <w:kern w:val="16"/>
          <w:sz w:val="24"/>
          <w:szCs w:val="24"/>
        </w:rPr>
        <w:t>) δ 10.00 (s, 1H),</w:t>
      </w:r>
      <w:r w:rsidRPr="003C2260">
        <w:rPr>
          <w:b/>
          <w:bCs/>
          <w:kern w:val="16"/>
          <w:sz w:val="24"/>
          <w:szCs w:val="24"/>
        </w:rPr>
        <w:t xml:space="preserve"> </w:t>
      </w:r>
      <w:r w:rsidRPr="003C2260">
        <w:rPr>
          <w:kern w:val="16"/>
          <w:sz w:val="24"/>
          <w:szCs w:val="24"/>
        </w:rPr>
        <w:t xml:space="preserve">8.30 (d, J = 8.1 Hz, 2H), 8.25 (d, J = 8.1 Hz, 2H), </w:t>
      </w:r>
      <w:r w:rsidR="00D44805" w:rsidRPr="003C2260">
        <w:rPr>
          <w:kern w:val="16"/>
          <w:sz w:val="24"/>
          <w:szCs w:val="24"/>
        </w:rPr>
        <w:t xml:space="preserve">7.71 (dd, </w:t>
      </w:r>
      <w:r w:rsidR="00796149" w:rsidRPr="003C2260">
        <w:rPr>
          <w:kern w:val="16"/>
          <w:sz w:val="24"/>
          <w:szCs w:val="24"/>
        </w:rPr>
        <w:t>J1 = 8.5 Hz, J2 = 1.5 Hz, 1H</w:t>
      </w:r>
      <w:r w:rsidR="00D44805" w:rsidRPr="003C2260">
        <w:rPr>
          <w:kern w:val="16"/>
          <w:sz w:val="24"/>
          <w:szCs w:val="24"/>
        </w:rPr>
        <w:t xml:space="preserve">), 7.65 (m, </w:t>
      </w:r>
      <w:r w:rsidR="00796149" w:rsidRPr="003C2260">
        <w:rPr>
          <w:kern w:val="16"/>
          <w:sz w:val="24"/>
          <w:szCs w:val="24"/>
        </w:rPr>
        <w:t>2H</w:t>
      </w:r>
      <w:r w:rsidR="00D44805" w:rsidRPr="003C2260">
        <w:rPr>
          <w:kern w:val="16"/>
          <w:sz w:val="24"/>
          <w:szCs w:val="24"/>
        </w:rPr>
        <w:t xml:space="preserve">), 7.42 (m, </w:t>
      </w:r>
      <w:r w:rsidR="00796149" w:rsidRPr="003C2260">
        <w:rPr>
          <w:kern w:val="16"/>
          <w:sz w:val="24"/>
          <w:szCs w:val="24"/>
        </w:rPr>
        <w:t>5H</w:t>
      </w:r>
      <w:r w:rsidR="00D44805" w:rsidRPr="003C2260">
        <w:rPr>
          <w:kern w:val="16"/>
          <w:sz w:val="24"/>
          <w:szCs w:val="24"/>
        </w:rPr>
        <w:t>), 7.30 (</w:t>
      </w:r>
      <w:proofErr w:type="spellStart"/>
      <w:r w:rsidR="00D44805" w:rsidRPr="003C2260">
        <w:rPr>
          <w:kern w:val="16"/>
          <w:sz w:val="24"/>
          <w:szCs w:val="24"/>
        </w:rPr>
        <w:t>ddd</w:t>
      </w:r>
      <w:proofErr w:type="spellEnd"/>
      <w:r w:rsidR="00D44805" w:rsidRPr="003C2260">
        <w:rPr>
          <w:kern w:val="16"/>
          <w:sz w:val="24"/>
          <w:szCs w:val="24"/>
        </w:rPr>
        <w:t xml:space="preserve">, </w:t>
      </w:r>
      <w:r w:rsidR="00796149" w:rsidRPr="003C2260">
        <w:rPr>
          <w:kern w:val="16"/>
          <w:sz w:val="24"/>
          <w:szCs w:val="24"/>
        </w:rPr>
        <w:t>J1 = 7.9 Hz, J2 = 5.6 Hz, J3 = 2.5 Hz, 2H</w:t>
      </w:r>
      <w:r w:rsidR="00D44805" w:rsidRPr="003C2260">
        <w:rPr>
          <w:kern w:val="16"/>
          <w:sz w:val="24"/>
          <w:szCs w:val="24"/>
        </w:rPr>
        <w:t xml:space="preserve">), 4.40 (t, J = 7.2Hz, 2H), 1.97 (p, 2H), 1.38 (m, </w:t>
      </w:r>
      <w:r w:rsidR="00796149" w:rsidRPr="003C2260">
        <w:rPr>
          <w:kern w:val="16"/>
          <w:sz w:val="24"/>
          <w:szCs w:val="24"/>
        </w:rPr>
        <w:t>7</w:t>
      </w:r>
      <w:r w:rsidR="00D44805" w:rsidRPr="003C2260">
        <w:rPr>
          <w:kern w:val="16"/>
          <w:sz w:val="24"/>
          <w:szCs w:val="24"/>
        </w:rPr>
        <w:t xml:space="preserve">H), 0.90 (t, J = 6.7 Hz, 3H). </w:t>
      </w:r>
      <w:r w:rsidR="00604E50" w:rsidRPr="003C2260">
        <w:rPr>
          <w:kern w:val="16"/>
          <w:sz w:val="24"/>
          <w:szCs w:val="24"/>
          <w:shd w:val="clear" w:color="auto" w:fill="FFFFFF"/>
        </w:rPr>
        <w:t>The 1H NMR spectr</w:t>
      </w:r>
      <w:r w:rsidRPr="003C2260">
        <w:rPr>
          <w:kern w:val="16"/>
          <w:sz w:val="24"/>
          <w:szCs w:val="24"/>
          <w:shd w:val="clear" w:color="auto" w:fill="FFFFFF"/>
        </w:rPr>
        <w:t>um</w:t>
      </w:r>
      <w:r w:rsidR="00604E50" w:rsidRPr="003C2260">
        <w:rPr>
          <w:kern w:val="16"/>
          <w:sz w:val="24"/>
          <w:szCs w:val="24"/>
          <w:shd w:val="clear" w:color="auto" w:fill="FFFFFF"/>
        </w:rPr>
        <w:t xml:space="preserve"> </w:t>
      </w:r>
      <w:r w:rsidRPr="003C2260">
        <w:rPr>
          <w:kern w:val="16"/>
          <w:sz w:val="24"/>
          <w:szCs w:val="24"/>
          <w:shd w:val="clear" w:color="auto" w:fill="FFFFFF"/>
        </w:rPr>
        <w:t>is</w:t>
      </w:r>
      <w:r w:rsidR="00604E50" w:rsidRPr="003C2260">
        <w:rPr>
          <w:kern w:val="16"/>
          <w:sz w:val="24"/>
          <w:szCs w:val="24"/>
          <w:shd w:val="clear" w:color="auto" w:fill="FFFFFF"/>
        </w:rPr>
        <w:t xml:space="preserve"> presented above (Figure 8).</w:t>
      </w:r>
    </w:p>
    <w:p w14:paraId="4B6FC7A8" w14:textId="05E82EB6" w:rsidR="00CB62B4" w:rsidRPr="003C2260" w:rsidRDefault="00CB62B4" w:rsidP="003C2260">
      <w:pPr>
        <w:spacing w:line="360" w:lineRule="auto"/>
        <w:jc w:val="both"/>
        <w:rPr>
          <w:b/>
          <w:kern w:val="16"/>
          <w:sz w:val="24"/>
          <w:szCs w:val="24"/>
          <w:shd w:val="clear" w:color="auto" w:fill="FFFFFF"/>
        </w:rPr>
      </w:pPr>
      <w:r w:rsidRPr="003C2260">
        <w:rPr>
          <w:noProof/>
          <w:kern w:val="16"/>
          <w:sz w:val="24"/>
          <w:szCs w:val="24"/>
          <w:shd w:val="clear" w:color="auto" w:fill="FFFFFF"/>
        </w:rPr>
        <w:lastRenderedPageBreak/>
        <w:drawing>
          <wp:inline distT="0" distB="0" distL="0" distR="0" wp14:anchorId="65B77E29" wp14:editId="34F796A0">
            <wp:extent cx="6272975" cy="37642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314" cy="3780085"/>
                    </a:xfrm>
                    <a:prstGeom prst="rect">
                      <a:avLst/>
                    </a:prstGeom>
                    <a:noFill/>
                    <a:ln>
                      <a:noFill/>
                    </a:ln>
                  </pic:spPr>
                </pic:pic>
              </a:graphicData>
            </a:graphic>
          </wp:inline>
        </w:drawing>
      </w:r>
    </w:p>
    <w:p w14:paraId="01744EF1" w14:textId="77777777" w:rsidR="00441112" w:rsidRPr="003C2260" w:rsidRDefault="0065431B" w:rsidP="003C2260">
      <w:pPr>
        <w:pStyle w:val="BodyText"/>
        <w:tabs>
          <w:tab w:val="left" w:pos="9319"/>
        </w:tabs>
        <w:spacing w:line="360" w:lineRule="auto"/>
        <w:ind w:left="0" w:right="360"/>
        <w:jc w:val="both"/>
        <w:rPr>
          <w:kern w:val="16"/>
        </w:rPr>
      </w:pPr>
      <w:r w:rsidRPr="003C2260">
        <w:rPr>
          <w:kern w:val="16"/>
        </w:rPr>
        <w:t xml:space="preserve">Figure 9. The 1H NMR spectrum of </w:t>
      </w:r>
      <w:r w:rsidR="005535E9" w:rsidRPr="003C2260">
        <w:rPr>
          <w:bCs/>
          <w:kern w:val="16"/>
        </w:rPr>
        <w:t>(f) (</w:t>
      </w:r>
      <w:r w:rsidR="005535E9" w:rsidRPr="003C2260">
        <w:rPr>
          <w:kern w:val="16"/>
        </w:rPr>
        <w:t>2-cyano-2-(4-((9-hexyl-9H-[3,9'-bicarbazol]-6</w:t>
      </w:r>
      <w:r w:rsidR="003D0154" w:rsidRPr="003C2260">
        <w:rPr>
          <w:kern w:val="16"/>
        </w:rPr>
        <w:t>-</w:t>
      </w:r>
      <w:proofErr w:type="gramStart"/>
      <w:r w:rsidR="005535E9" w:rsidRPr="003C2260">
        <w:rPr>
          <w:kern w:val="16"/>
        </w:rPr>
        <w:t>yl)ethynyl</w:t>
      </w:r>
      <w:proofErr w:type="gramEnd"/>
      <w:r w:rsidR="005535E9" w:rsidRPr="003C2260">
        <w:rPr>
          <w:kern w:val="16"/>
        </w:rPr>
        <w:t>)</w:t>
      </w:r>
      <w:r w:rsidR="003D0154" w:rsidRPr="003C2260">
        <w:rPr>
          <w:kern w:val="16"/>
        </w:rPr>
        <w:t xml:space="preserve"> </w:t>
      </w:r>
      <w:r w:rsidR="005535E9" w:rsidRPr="003C2260">
        <w:rPr>
          <w:kern w:val="16"/>
        </w:rPr>
        <w:t>cyclohexa-1,5-dien-1-yl)acetic</w:t>
      </w:r>
      <w:r w:rsidR="003D0154" w:rsidRPr="003C2260">
        <w:rPr>
          <w:kern w:val="16"/>
        </w:rPr>
        <w:t xml:space="preserve"> </w:t>
      </w:r>
      <w:r w:rsidR="005535E9" w:rsidRPr="003C2260">
        <w:rPr>
          <w:kern w:val="16"/>
        </w:rPr>
        <w:t>acid</w:t>
      </w:r>
      <w:r w:rsidR="002C03AF" w:rsidRPr="003C2260">
        <w:rPr>
          <w:kern w:val="16"/>
        </w:rPr>
        <w:t xml:space="preserve"> </w:t>
      </w:r>
    </w:p>
    <w:p w14:paraId="7062C009" w14:textId="45F0EB7A" w:rsidR="002C03AF" w:rsidRPr="003C2260" w:rsidRDefault="00441112" w:rsidP="003C2260">
      <w:pPr>
        <w:pStyle w:val="BodyText"/>
        <w:tabs>
          <w:tab w:val="left" w:pos="9319"/>
        </w:tabs>
        <w:spacing w:line="360" w:lineRule="auto"/>
        <w:ind w:left="0" w:right="360"/>
        <w:jc w:val="both"/>
        <w:rPr>
          <w:kern w:val="16"/>
        </w:rPr>
      </w:pPr>
      <w:r w:rsidRPr="003C2260">
        <w:rPr>
          <w:kern w:val="16"/>
        </w:rPr>
        <w:t xml:space="preserve">Finally, </w:t>
      </w:r>
      <w:proofErr w:type="spellStart"/>
      <w:r w:rsidRPr="003C2260">
        <w:rPr>
          <w:kern w:val="16"/>
        </w:rPr>
        <w:t>c</w:t>
      </w:r>
      <w:r w:rsidR="00513390" w:rsidRPr="003C2260">
        <w:rPr>
          <w:kern w:val="16"/>
        </w:rPr>
        <w:t>yanoacrylic</w:t>
      </w:r>
      <w:proofErr w:type="spellEnd"/>
      <w:r w:rsidR="00513390" w:rsidRPr="003C2260">
        <w:rPr>
          <w:kern w:val="16"/>
        </w:rPr>
        <w:t xml:space="preserve"> acid</w:t>
      </w:r>
      <w:r w:rsidR="00436D75" w:rsidRPr="003C2260">
        <w:rPr>
          <w:kern w:val="16"/>
        </w:rPr>
        <w:t xml:space="preserve"> was added to the aldehyde as an</w:t>
      </w:r>
      <w:r w:rsidR="00513390" w:rsidRPr="003C2260">
        <w:rPr>
          <w:kern w:val="16"/>
        </w:rPr>
        <w:t xml:space="preserve"> anchoring group</w:t>
      </w:r>
      <w:r w:rsidR="00436D75" w:rsidRPr="003C2260">
        <w:rPr>
          <w:kern w:val="16"/>
        </w:rPr>
        <w:t xml:space="preserve">. This modification </w:t>
      </w:r>
      <w:r w:rsidR="00A11330" w:rsidRPr="003C2260">
        <w:rPr>
          <w:kern w:val="16"/>
        </w:rPr>
        <w:t>results into</w:t>
      </w:r>
      <w:r w:rsidR="00513390" w:rsidRPr="003C2260">
        <w:rPr>
          <w:kern w:val="16"/>
        </w:rPr>
        <w:t xml:space="preserve"> more </w:t>
      </w:r>
      <w:r w:rsidR="00436D75" w:rsidRPr="003C2260">
        <w:rPr>
          <w:kern w:val="16"/>
        </w:rPr>
        <w:t>red-shifted</w:t>
      </w:r>
      <w:r w:rsidR="00513390" w:rsidRPr="003C2260">
        <w:rPr>
          <w:kern w:val="16"/>
        </w:rPr>
        <w:t xml:space="preserve"> absorption, more efficient charge transfer, higher </w:t>
      </w:r>
      <w:r w:rsidR="00A11330" w:rsidRPr="003C2260">
        <w:rPr>
          <w:kern w:val="16"/>
        </w:rPr>
        <w:t>PCE</w:t>
      </w:r>
      <w:r w:rsidR="00CB335E" w:rsidRPr="003C2260">
        <w:rPr>
          <w:kern w:val="16"/>
        </w:rPr>
        <w:t xml:space="preserve"> (power conversion efficiency)</w:t>
      </w:r>
      <w:r w:rsidR="00513390" w:rsidRPr="003C2260">
        <w:rPr>
          <w:kern w:val="16"/>
        </w:rPr>
        <w:t xml:space="preserve">, </w:t>
      </w:r>
      <w:r w:rsidR="00A11330" w:rsidRPr="003C2260">
        <w:t>forming</w:t>
      </w:r>
      <w:r w:rsidR="00513390" w:rsidRPr="003C2260">
        <w:t xml:space="preserve"> </w:t>
      </w:r>
      <w:r w:rsidR="00A11330" w:rsidRPr="003C2260">
        <w:t xml:space="preserve">not a monodentate, but </w:t>
      </w:r>
      <w:r w:rsidR="00513390" w:rsidRPr="003C2260">
        <w:t>a bidentate linkage with the TiO</w:t>
      </w:r>
      <w:r w:rsidR="00513390" w:rsidRPr="003C2260">
        <w:rPr>
          <w:vertAlign w:val="subscript"/>
        </w:rPr>
        <w:t>2</w:t>
      </w:r>
      <w:r w:rsidR="00513390" w:rsidRPr="003C2260">
        <w:t> cluster</w:t>
      </w:r>
      <w:r w:rsidR="00A11330" w:rsidRPr="003C2260">
        <w:t>, leading</w:t>
      </w:r>
      <w:r w:rsidR="00513390" w:rsidRPr="003C2260">
        <w:t xml:space="preserve"> </w:t>
      </w:r>
      <w:r w:rsidR="00A11330" w:rsidRPr="003C2260">
        <w:t>to</w:t>
      </w:r>
      <w:r w:rsidR="00513390" w:rsidRPr="003C2260">
        <w:t xml:space="preserve"> higher J</w:t>
      </w:r>
      <w:r w:rsidR="00513390" w:rsidRPr="003C2260">
        <w:rPr>
          <w:vertAlign w:val="subscript"/>
        </w:rPr>
        <w:t>SC</w:t>
      </w:r>
      <w:r w:rsidR="00513390" w:rsidRPr="003C2260">
        <w:t>, V</w:t>
      </w:r>
      <w:r w:rsidR="00513390" w:rsidRPr="003C2260">
        <w:rPr>
          <w:vertAlign w:val="subscript"/>
        </w:rPr>
        <w:t>OC</w:t>
      </w:r>
      <w:r w:rsidR="00513390" w:rsidRPr="003C2260">
        <w:t>, and </w:t>
      </w:r>
      <w:r w:rsidR="00513390" w:rsidRPr="003C2260">
        <w:rPr>
          <w:rStyle w:val="Emphasis"/>
          <w:i w:val="0"/>
          <w:iCs w:val="0"/>
        </w:rPr>
        <w:t>FF</w:t>
      </w:r>
      <w:r w:rsidR="002622C7" w:rsidRPr="003C2260">
        <w:rPr>
          <w:rStyle w:val="Emphasis"/>
          <w:i w:val="0"/>
          <w:iCs w:val="0"/>
        </w:rPr>
        <w:t xml:space="preserve">. </w:t>
      </w:r>
      <w:r w:rsidR="002622C7" w:rsidRPr="003C2260">
        <w:rPr>
          <w:rStyle w:val="Emphasis"/>
          <w:i w:val="0"/>
          <w:iCs w:val="0"/>
        </w:rPr>
        <w:fldChar w:fldCharType="begin"/>
      </w:r>
      <w:r w:rsidR="00EC2095" w:rsidRPr="003C2260">
        <w:rPr>
          <w:rStyle w:val="Emphasis"/>
          <w:i w:val="0"/>
          <w:iCs w:val="0"/>
        </w:rPr>
        <w:instrText xml:space="preserve"> ADDIN EN.CITE &lt;EndNote&gt;&lt;Cite&gt;&lt;Author&gt;Sharma&lt;/Author&gt;&lt;Year&gt;2023&lt;/Year&gt;&lt;RecNum&gt;15&lt;/RecNum&gt;&lt;DisplayText&gt;&lt;style face="superscript"&gt;25&lt;/style&gt;&lt;/DisplayText&gt;&lt;record&gt;&lt;rec-number&gt;15&lt;/rec-number&gt;&lt;foreign-keys&gt;&lt;key app="EN" db-id="5w5vd2ee7p5zreev9tjp2w2ua2p0x0we9wtz" timestamp="1745034537"&gt;15&lt;/key&gt;&lt;/foreign-keys&gt;&lt;ref-type name="Journal Article"&gt;17&lt;/ref-type&gt;&lt;contributors&gt;&lt;authors&gt;&lt;author&gt;Sharma, Suryapratap J.&lt;/author&gt;&lt;author&gt;Prasad, Jyoti&lt;/author&gt;&lt;author&gt;Soni, Saurabh S.&lt;/author&gt;&lt;author&gt;Sekar, Nagaiyan&lt;/author&gt;&lt;/authors&gt;&lt;/contributors&gt;&lt;titles&gt;&lt;title&gt;The impact of anchoring groups on the efficiency of dye-sensitized solar cells: 2-Cyanoacrylic acid vs. ethyl 2-cyanoacrylate&lt;/title&gt;&lt;secondary-title&gt;Journal of Photochemistry and Photobiology A: Chemistry&lt;/secondary-title&gt;&lt;/titles&gt;&lt;periodical&gt;&lt;full-title&gt;Journal of Photochemistry and Photobiology A: Chemistry&lt;/full-title&gt;&lt;/periodical&gt;&lt;pages&gt;114915&lt;/pages&gt;&lt;volume&gt;444&lt;/volume&gt;&lt;keywords&gt;&lt;keyword&gt;Dye-sensitized solar cells&lt;/keyword&gt;&lt;keyword&gt;2-Cyanoacrylic acid&lt;/keyword&gt;&lt;keyword&gt;Ethyl 2-cyanoacrylate&lt;/keyword&gt;&lt;keyword&gt;NLO&lt;/keyword&gt;&lt;keyword&gt;DFT&lt;/keyword&gt;&lt;keyword&gt;TD-DFT&lt;/keyword&gt;&lt;/keywords&gt;&lt;dates&gt;&lt;year&gt;2023&lt;/year&gt;&lt;pub-dates&gt;&lt;date&gt;2023/10/01/&lt;/date&gt;&lt;/pub-dates&gt;&lt;/dates&gt;&lt;isbn&gt;1010-6030&lt;/isbn&gt;&lt;urls&gt;&lt;related-urls&gt;&lt;url&gt;https://www.sciencedirect.com/science/article/pii/S1010603023003805&lt;/url&gt;&lt;/related-urls&gt;&lt;/urls&gt;&lt;electronic-resource-num&gt;https://doi.org/10.1016/j.jphotochem.2023.114915&lt;/electronic-resource-num&gt;&lt;/record&gt;&lt;/Cite&gt;&lt;/EndNote&gt;</w:instrText>
      </w:r>
      <w:r w:rsidR="002622C7" w:rsidRPr="003C2260">
        <w:rPr>
          <w:rStyle w:val="Emphasis"/>
          <w:i w:val="0"/>
          <w:iCs w:val="0"/>
        </w:rPr>
        <w:fldChar w:fldCharType="separate"/>
      </w:r>
      <w:r w:rsidR="00EC2095" w:rsidRPr="003C2260">
        <w:rPr>
          <w:rStyle w:val="Emphasis"/>
          <w:i w:val="0"/>
          <w:iCs w:val="0"/>
          <w:noProof/>
          <w:vertAlign w:val="superscript"/>
        </w:rPr>
        <w:t>25</w:t>
      </w:r>
      <w:r w:rsidR="002622C7" w:rsidRPr="003C2260">
        <w:rPr>
          <w:rStyle w:val="Emphasis"/>
          <w:i w:val="0"/>
          <w:iCs w:val="0"/>
        </w:rPr>
        <w:fldChar w:fldCharType="end"/>
      </w:r>
    </w:p>
    <w:p w14:paraId="5973F3D1" w14:textId="6F72D9C6" w:rsidR="003D0154" w:rsidRPr="003C2260" w:rsidRDefault="00E201D8" w:rsidP="003C2260">
      <w:pPr>
        <w:spacing w:line="360" w:lineRule="auto"/>
        <w:jc w:val="both"/>
        <w:rPr>
          <w:bCs/>
          <w:kern w:val="16"/>
          <w:sz w:val="24"/>
          <w:szCs w:val="24"/>
        </w:rPr>
      </w:pPr>
      <w:r w:rsidRPr="003C2260">
        <w:rPr>
          <w:b/>
          <w:bCs/>
          <w:kern w:val="16"/>
          <w:sz w:val="24"/>
          <w:szCs w:val="24"/>
        </w:rPr>
        <w:t>1H NMR</w:t>
      </w:r>
      <w:r w:rsidRPr="003C2260">
        <w:rPr>
          <w:kern w:val="16"/>
          <w:sz w:val="24"/>
          <w:szCs w:val="24"/>
        </w:rPr>
        <w:t xml:space="preserve"> (</w:t>
      </w:r>
      <w:r w:rsidR="00522259" w:rsidRPr="003C2260">
        <w:rPr>
          <w:kern w:val="16"/>
          <w:sz w:val="24"/>
          <w:szCs w:val="24"/>
        </w:rPr>
        <w:t>5</w:t>
      </w:r>
      <w:r w:rsidRPr="003C2260">
        <w:rPr>
          <w:kern w:val="16"/>
          <w:sz w:val="24"/>
          <w:szCs w:val="24"/>
        </w:rPr>
        <w:t xml:space="preserve">00 MHz, CDCl3): δ </w:t>
      </w:r>
      <w:r w:rsidR="00C92ABF" w:rsidRPr="003C2260">
        <w:rPr>
          <w:kern w:val="16"/>
          <w:sz w:val="24"/>
          <w:szCs w:val="24"/>
        </w:rPr>
        <w:t xml:space="preserve">10.00 (s, ), 8.77, 8.30, </w:t>
      </w:r>
      <w:r w:rsidRPr="003C2260">
        <w:rPr>
          <w:kern w:val="16"/>
          <w:sz w:val="24"/>
          <w:szCs w:val="24"/>
        </w:rPr>
        <w:t xml:space="preserve">8.26 (dd, J1 = 5.1 Hz, J2 = 1.4 Hz, 2H), </w:t>
      </w:r>
      <w:r w:rsidR="00C92ABF" w:rsidRPr="003C2260">
        <w:rPr>
          <w:kern w:val="16"/>
          <w:sz w:val="24"/>
          <w:szCs w:val="24"/>
        </w:rPr>
        <w:t xml:space="preserve">8.21, </w:t>
      </w:r>
      <w:r w:rsidRPr="003C2260">
        <w:rPr>
          <w:kern w:val="16"/>
          <w:sz w:val="24"/>
          <w:szCs w:val="24"/>
        </w:rPr>
        <w:t>8.</w:t>
      </w:r>
      <w:r w:rsidR="00C92ABF" w:rsidRPr="003C2260">
        <w:rPr>
          <w:kern w:val="16"/>
          <w:sz w:val="24"/>
          <w:szCs w:val="24"/>
        </w:rPr>
        <w:t>18</w:t>
      </w:r>
      <w:r w:rsidRPr="003C2260">
        <w:rPr>
          <w:kern w:val="16"/>
          <w:sz w:val="24"/>
          <w:szCs w:val="24"/>
        </w:rPr>
        <w:t xml:space="preserve"> (d, J = 7.7 Hz, 2H),</w:t>
      </w:r>
      <w:r w:rsidR="007B588D" w:rsidRPr="003C2260">
        <w:rPr>
          <w:kern w:val="16"/>
          <w:sz w:val="24"/>
          <w:szCs w:val="24"/>
        </w:rPr>
        <w:t xml:space="preserve"> 8.15, 8.10, 7.96, 7.77,</w:t>
      </w:r>
      <w:r w:rsidRPr="003C2260">
        <w:rPr>
          <w:kern w:val="16"/>
          <w:sz w:val="24"/>
          <w:szCs w:val="24"/>
        </w:rPr>
        <w:t xml:space="preserve"> 7.</w:t>
      </w:r>
      <w:r w:rsidR="00C92ABF" w:rsidRPr="003C2260">
        <w:rPr>
          <w:kern w:val="16"/>
          <w:sz w:val="24"/>
          <w:szCs w:val="24"/>
        </w:rPr>
        <w:t>71</w:t>
      </w:r>
      <w:r w:rsidRPr="003C2260">
        <w:rPr>
          <w:kern w:val="16"/>
          <w:sz w:val="24"/>
          <w:szCs w:val="24"/>
        </w:rPr>
        <w:t xml:space="preserve"> (dd, J1 = 8.5 Hz, J2 = 1.5 Hz, 1H),</w:t>
      </w:r>
      <w:r w:rsidR="00C92ABF" w:rsidRPr="003C2260">
        <w:rPr>
          <w:kern w:val="16"/>
          <w:sz w:val="24"/>
          <w:szCs w:val="24"/>
        </w:rPr>
        <w:t xml:space="preserve"> 7.68 (d, ),</w:t>
      </w:r>
      <w:r w:rsidRPr="003C2260">
        <w:rPr>
          <w:kern w:val="16"/>
          <w:sz w:val="24"/>
          <w:szCs w:val="24"/>
        </w:rPr>
        <w:t xml:space="preserve"> 7.6</w:t>
      </w:r>
      <w:r w:rsidR="00C92ABF" w:rsidRPr="003C2260">
        <w:rPr>
          <w:kern w:val="16"/>
          <w:sz w:val="24"/>
          <w:szCs w:val="24"/>
        </w:rPr>
        <w:t>4</w:t>
      </w:r>
      <w:r w:rsidRPr="003C2260">
        <w:rPr>
          <w:kern w:val="16"/>
          <w:sz w:val="24"/>
          <w:szCs w:val="24"/>
        </w:rPr>
        <w:t xml:space="preserve"> (m, 2H), 7.</w:t>
      </w:r>
      <w:r w:rsidR="00C92ABF" w:rsidRPr="003C2260">
        <w:rPr>
          <w:kern w:val="16"/>
          <w:sz w:val="24"/>
          <w:szCs w:val="24"/>
        </w:rPr>
        <w:t>49</w:t>
      </w:r>
      <w:r w:rsidRPr="003C2260">
        <w:rPr>
          <w:kern w:val="16"/>
          <w:sz w:val="24"/>
          <w:szCs w:val="24"/>
        </w:rPr>
        <w:t xml:space="preserve"> (m, 2H), 7.4</w:t>
      </w:r>
      <w:r w:rsidR="00C92ABF" w:rsidRPr="003C2260">
        <w:rPr>
          <w:kern w:val="16"/>
          <w:sz w:val="24"/>
          <w:szCs w:val="24"/>
        </w:rPr>
        <w:t>1</w:t>
      </w:r>
      <w:r w:rsidRPr="003C2260">
        <w:rPr>
          <w:kern w:val="16"/>
          <w:sz w:val="24"/>
          <w:szCs w:val="24"/>
        </w:rPr>
        <w:t xml:space="preserve"> (m, 5H), 7.3</w:t>
      </w:r>
      <w:r w:rsidR="00C92ABF" w:rsidRPr="003C2260">
        <w:rPr>
          <w:kern w:val="16"/>
          <w:sz w:val="24"/>
          <w:szCs w:val="24"/>
        </w:rPr>
        <w:t>0</w:t>
      </w:r>
      <w:r w:rsidRPr="003C2260">
        <w:rPr>
          <w:kern w:val="16"/>
          <w:sz w:val="24"/>
          <w:szCs w:val="24"/>
        </w:rPr>
        <w:t xml:space="preserve"> (</w:t>
      </w:r>
      <w:proofErr w:type="spellStart"/>
      <w:r w:rsidRPr="003C2260">
        <w:rPr>
          <w:kern w:val="16"/>
          <w:sz w:val="24"/>
          <w:szCs w:val="24"/>
        </w:rPr>
        <w:t>ddd</w:t>
      </w:r>
      <w:proofErr w:type="spellEnd"/>
      <w:r w:rsidRPr="003C2260">
        <w:rPr>
          <w:kern w:val="16"/>
          <w:sz w:val="24"/>
          <w:szCs w:val="24"/>
        </w:rPr>
        <w:t>, J1 = 7.9 Hz, J2 = 5.6 Hz, J3 = 2.5 Hz, 2H), 4.</w:t>
      </w:r>
      <w:r w:rsidR="00C92ABF" w:rsidRPr="003C2260">
        <w:rPr>
          <w:kern w:val="16"/>
          <w:sz w:val="24"/>
          <w:szCs w:val="24"/>
        </w:rPr>
        <w:t>41</w:t>
      </w:r>
      <w:r w:rsidRPr="003C2260">
        <w:rPr>
          <w:kern w:val="16"/>
          <w:sz w:val="24"/>
          <w:szCs w:val="24"/>
        </w:rPr>
        <w:t xml:space="preserve"> (t, J = 7.2Hz, ), 3.</w:t>
      </w:r>
      <w:r w:rsidR="00CD62A7" w:rsidRPr="003C2260">
        <w:rPr>
          <w:kern w:val="16"/>
          <w:sz w:val="24"/>
          <w:szCs w:val="24"/>
        </w:rPr>
        <w:t>47</w:t>
      </w:r>
      <w:r w:rsidRPr="003C2260">
        <w:rPr>
          <w:kern w:val="16"/>
          <w:sz w:val="24"/>
          <w:szCs w:val="24"/>
        </w:rPr>
        <w:t xml:space="preserve"> (s, ),</w:t>
      </w:r>
      <w:r w:rsidR="00C92ABF" w:rsidRPr="003C2260">
        <w:rPr>
          <w:kern w:val="16"/>
          <w:sz w:val="24"/>
          <w:szCs w:val="24"/>
        </w:rPr>
        <w:t xml:space="preserve"> </w:t>
      </w:r>
      <w:r w:rsidR="00CD62A7" w:rsidRPr="003C2260">
        <w:rPr>
          <w:kern w:val="16"/>
          <w:sz w:val="24"/>
          <w:szCs w:val="24"/>
        </w:rPr>
        <w:t>3.03 (s, ), 2.97 (d, ), 2.90 (s, ),</w:t>
      </w:r>
      <w:r w:rsidRPr="003C2260">
        <w:rPr>
          <w:kern w:val="16"/>
          <w:sz w:val="24"/>
          <w:szCs w:val="24"/>
        </w:rPr>
        <w:t xml:space="preserve"> 2.0</w:t>
      </w:r>
      <w:r w:rsidR="00CD62A7" w:rsidRPr="003C2260">
        <w:rPr>
          <w:kern w:val="16"/>
          <w:sz w:val="24"/>
          <w:szCs w:val="24"/>
        </w:rPr>
        <w:t>9</w:t>
      </w:r>
      <w:r w:rsidRPr="003C2260">
        <w:rPr>
          <w:kern w:val="16"/>
          <w:sz w:val="24"/>
          <w:szCs w:val="24"/>
        </w:rPr>
        <w:t xml:space="preserve"> (m, 2H), 1.</w:t>
      </w:r>
      <w:r w:rsidR="00CD62A7" w:rsidRPr="003C2260">
        <w:rPr>
          <w:kern w:val="16"/>
          <w:sz w:val="24"/>
          <w:szCs w:val="24"/>
        </w:rPr>
        <w:t>34</w:t>
      </w:r>
      <w:r w:rsidRPr="003C2260">
        <w:rPr>
          <w:kern w:val="16"/>
          <w:sz w:val="24"/>
          <w:szCs w:val="24"/>
        </w:rPr>
        <w:t xml:space="preserve"> (m, 10H), 0.</w:t>
      </w:r>
      <w:r w:rsidR="00CD62A7" w:rsidRPr="003C2260">
        <w:rPr>
          <w:kern w:val="16"/>
          <w:sz w:val="24"/>
          <w:szCs w:val="24"/>
        </w:rPr>
        <w:t>88</w:t>
      </w:r>
      <w:r w:rsidRPr="003C2260">
        <w:rPr>
          <w:kern w:val="16"/>
          <w:sz w:val="24"/>
          <w:szCs w:val="24"/>
        </w:rPr>
        <w:t xml:space="preserve"> (t, J = 6.7 Hz, 3H).  </w:t>
      </w:r>
      <w:r w:rsidR="00604E50" w:rsidRPr="003C2260">
        <w:rPr>
          <w:kern w:val="16"/>
          <w:sz w:val="24"/>
          <w:szCs w:val="24"/>
          <w:shd w:val="clear" w:color="auto" w:fill="FFFFFF"/>
        </w:rPr>
        <w:t>The 1H NMR spectr</w:t>
      </w:r>
      <w:r w:rsidR="00522259" w:rsidRPr="003C2260">
        <w:rPr>
          <w:kern w:val="16"/>
          <w:sz w:val="24"/>
          <w:szCs w:val="24"/>
          <w:shd w:val="clear" w:color="auto" w:fill="FFFFFF"/>
        </w:rPr>
        <w:t>um</w:t>
      </w:r>
      <w:r w:rsidR="00604E50" w:rsidRPr="003C2260">
        <w:rPr>
          <w:kern w:val="16"/>
          <w:sz w:val="24"/>
          <w:szCs w:val="24"/>
          <w:shd w:val="clear" w:color="auto" w:fill="FFFFFF"/>
        </w:rPr>
        <w:t xml:space="preserve"> is presented above (Figure 9).</w:t>
      </w:r>
    </w:p>
    <w:p w14:paraId="3A2ECCD1" w14:textId="49AA0BD1" w:rsidR="00ED50A2" w:rsidRPr="003C2260" w:rsidRDefault="00662FBC" w:rsidP="003C2260">
      <w:pPr>
        <w:pStyle w:val="BodyText"/>
        <w:spacing w:before="238" w:line="360" w:lineRule="auto"/>
        <w:ind w:left="0"/>
        <w:jc w:val="both"/>
        <w:rPr>
          <w:b/>
          <w:bCs/>
          <w:kern w:val="16"/>
        </w:rPr>
      </w:pPr>
      <w:r w:rsidRPr="003C2260">
        <w:rPr>
          <w:b/>
          <w:bCs/>
          <w:kern w:val="16"/>
        </w:rPr>
        <w:t>Study limitations</w:t>
      </w:r>
    </w:p>
    <w:p w14:paraId="6ADEC448" w14:textId="1351A409" w:rsidR="005C4973" w:rsidRPr="003C2260" w:rsidRDefault="00703D27" w:rsidP="003C2260">
      <w:pPr>
        <w:widowControl/>
        <w:autoSpaceDE/>
        <w:autoSpaceDN/>
        <w:spacing w:before="100" w:beforeAutospacing="1" w:after="100" w:afterAutospacing="1" w:line="360" w:lineRule="auto"/>
        <w:ind w:firstLine="720"/>
        <w:jc w:val="both"/>
        <w:rPr>
          <w:sz w:val="24"/>
          <w:szCs w:val="24"/>
        </w:rPr>
      </w:pPr>
      <w:r w:rsidRPr="003C2260">
        <w:rPr>
          <w:sz w:val="24"/>
          <w:szCs w:val="24"/>
        </w:rPr>
        <w:t xml:space="preserve">The designed carbazole-based dye shows the potential features in application as a sensitizer in DSSCs, but several limitations are still present in the research. First of all, </w:t>
      </w:r>
      <w:r w:rsidR="00CB335E" w:rsidRPr="003C2260">
        <w:rPr>
          <w:sz w:val="24"/>
          <w:szCs w:val="24"/>
        </w:rPr>
        <w:t xml:space="preserve">the </w:t>
      </w:r>
      <w:r w:rsidRPr="003C2260">
        <w:rPr>
          <w:sz w:val="24"/>
          <w:szCs w:val="24"/>
        </w:rPr>
        <w:t>low yield of the reactions poses a problem that might hinder reproducibility and scalability. Secondly, the photovoltaic properties</w:t>
      </w:r>
      <w:r w:rsidR="00CB335E" w:rsidRPr="003C2260">
        <w:rPr>
          <w:sz w:val="24"/>
          <w:szCs w:val="24"/>
        </w:rPr>
        <w:t>,</w:t>
      </w:r>
      <w:r w:rsidRPr="003C2260">
        <w:rPr>
          <w:sz w:val="24"/>
          <w:szCs w:val="24"/>
        </w:rPr>
        <w:t xml:space="preserve"> </w:t>
      </w:r>
      <w:r w:rsidR="00CB335E" w:rsidRPr="003C2260">
        <w:rPr>
          <w:sz w:val="24"/>
          <w:szCs w:val="24"/>
        </w:rPr>
        <w:t xml:space="preserve">such as PCE, IPCE (incident photon-to-current efficiency), and long-term operational stability under illumination </w:t>
      </w:r>
      <w:r w:rsidRPr="003C2260">
        <w:rPr>
          <w:sz w:val="24"/>
          <w:szCs w:val="24"/>
        </w:rPr>
        <w:t>of the dye</w:t>
      </w:r>
      <w:r w:rsidR="00CB335E" w:rsidRPr="003C2260">
        <w:rPr>
          <w:sz w:val="24"/>
          <w:szCs w:val="24"/>
        </w:rPr>
        <w:t>,</w:t>
      </w:r>
      <w:r w:rsidRPr="003C2260">
        <w:rPr>
          <w:sz w:val="24"/>
          <w:szCs w:val="24"/>
        </w:rPr>
        <w:t xml:space="preserve"> should be assessed</w:t>
      </w:r>
      <w:r w:rsidR="00CB335E" w:rsidRPr="003C2260">
        <w:rPr>
          <w:sz w:val="24"/>
          <w:szCs w:val="24"/>
        </w:rPr>
        <w:t xml:space="preserve">. Next, the physical properties under operational conditions should be evaluated, such as thermal stability, photostability, and resistance to degradation. In future </w:t>
      </w:r>
      <w:r w:rsidR="00CB335E" w:rsidRPr="003C2260">
        <w:rPr>
          <w:sz w:val="24"/>
          <w:szCs w:val="24"/>
        </w:rPr>
        <w:lastRenderedPageBreak/>
        <w:t>perspective</w:t>
      </w:r>
      <w:r w:rsidR="00265020" w:rsidRPr="003C2260">
        <w:rPr>
          <w:sz w:val="24"/>
          <w:szCs w:val="24"/>
        </w:rPr>
        <w:t>s, the other modifications can be introduced</w:t>
      </w:r>
      <w:r w:rsidR="005C4973" w:rsidRPr="003C2260">
        <w:rPr>
          <w:sz w:val="24"/>
          <w:szCs w:val="24"/>
        </w:rPr>
        <w:t>,</w:t>
      </w:r>
      <w:r w:rsidR="00265020" w:rsidRPr="003C2260">
        <w:rPr>
          <w:sz w:val="24"/>
          <w:szCs w:val="24"/>
        </w:rPr>
        <w:t xml:space="preserve"> such as 2,7 positioning, various acceptor and anchoring groups, that will improve compatibility with </w:t>
      </w:r>
      <w:r w:rsidR="005C4973" w:rsidRPr="003C2260">
        <w:rPr>
          <w:sz w:val="24"/>
          <w:szCs w:val="24"/>
        </w:rPr>
        <w:t xml:space="preserve">the </w:t>
      </w:r>
      <w:proofErr w:type="spellStart"/>
      <w:r w:rsidR="00265020" w:rsidRPr="003C2260">
        <w:rPr>
          <w:sz w:val="24"/>
          <w:szCs w:val="24"/>
        </w:rPr>
        <w:t>TiO</w:t>
      </w:r>
      <w:proofErr w:type="spellEnd"/>
      <w:r w:rsidR="00265020" w:rsidRPr="003C2260">
        <w:rPr>
          <w:sz w:val="24"/>
          <w:szCs w:val="24"/>
        </w:rPr>
        <w:t>₂ cluster</w:t>
      </w:r>
      <w:r w:rsidR="005C4973" w:rsidRPr="003C2260">
        <w:rPr>
          <w:sz w:val="24"/>
          <w:szCs w:val="24"/>
        </w:rPr>
        <w:t xml:space="preserve"> and maximize the ratio of charge injection efficiency to light gathering.</w:t>
      </w:r>
    </w:p>
    <w:p w14:paraId="07608D07" w14:textId="254533BE" w:rsidR="00662FBC" w:rsidRPr="003C2260" w:rsidRDefault="00662FBC" w:rsidP="003C2260">
      <w:pPr>
        <w:pStyle w:val="BodyText"/>
        <w:spacing w:before="238" w:line="360" w:lineRule="auto"/>
        <w:ind w:left="0"/>
        <w:jc w:val="both"/>
        <w:rPr>
          <w:b/>
          <w:bCs/>
          <w:kern w:val="16"/>
        </w:rPr>
      </w:pPr>
      <w:r w:rsidRPr="003C2260">
        <w:rPr>
          <w:b/>
          <w:bCs/>
          <w:kern w:val="16"/>
        </w:rPr>
        <w:t xml:space="preserve">Conclusion </w:t>
      </w:r>
    </w:p>
    <w:p w14:paraId="5556BBCE" w14:textId="7156C07A" w:rsidR="00F348B0" w:rsidRPr="003C2260" w:rsidRDefault="00D74D40" w:rsidP="003C2260">
      <w:pPr>
        <w:widowControl/>
        <w:autoSpaceDE/>
        <w:autoSpaceDN/>
        <w:spacing w:before="100" w:beforeAutospacing="1" w:after="100" w:afterAutospacing="1" w:line="360" w:lineRule="auto"/>
        <w:ind w:firstLine="720"/>
        <w:jc w:val="both"/>
        <w:rPr>
          <w:sz w:val="24"/>
          <w:szCs w:val="24"/>
        </w:rPr>
      </w:pPr>
      <w:r w:rsidRPr="003C2260">
        <w:rPr>
          <w:sz w:val="24"/>
          <w:szCs w:val="24"/>
        </w:rPr>
        <w:t xml:space="preserve">The new carbazole-based dye was successfully synthesized and demonstrated promising features for sensitizer application in DSSCs. </w:t>
      </w:r>
      <w:r w:rsidR="00E60DAB" w:rsidRPr="003C2260">
        <w:rPr>
          <w:sz w:val="24"/>
          <w:szCs w:val="24"/>
        </w:rPr>
        <w:t xml:space="preserve">Characterization by 1H, 13C NMR confirmed the successful stepwise synthesis. </w:t>
      </w:r>
      <w:r w:rsidRPr="003C2260">
        <w:rPr>
          <w:sz w:val="24"/>
          <w:szCs w:val="24"/>
        </w:rPr>
        <w:t xml:space="preserve">The several modifications in dye structure resulted in improved features: </w:t>
      </w:r>
      <w:r w:rsidR="00E60DAB" w:rsidRPr="003C2260">
        <w:rPr>
          <w:sz w:val="24"/>
          <w:szCs w:val="24"/>
        </w:rPr>
        <w:t xml:space="preserve">as 3,6-positioning enhances electron donation, a </w:t>
      </w:r>
      <w:proofErr w:type="spellStart"/>
      <w:r w:rsidR="00E60DAB" w:rsidRPr="003C2260">
        <w:rPr>
          <w:sz w:val="24"/>
          <w:szCs w:val="24"/>
        </w:rPr>
        <w:t>bicarbazolyl</w:t>
      </w:r>
      <w:proofErr w:type="spellEnd"/>
      <w:r w:rsidR="00E60DAB" w:rsidRPr="003C2260">
        <w:rPr>
          <w:sz w:val="24"/>
          <w:szCs w:val="24"/>
        </w:rPr>
        <w:t xml:space="preserve"> core improves thermal and electrochemical stability, and a </w:t>
      </w:r>
      <w:proofErr w:type="spellStart"/>
      <w:r w:rsidR="00E60DAB" w:rsidRPr="003C2260">
        <w:rPr>
          <w:sz w:val="24"/>
          <w:szCs w:val="24"/>
        </w:rPr>
        <w:t>cyanoacrylic</w:t>
      </w:r>
      <w:proofErr w:type="spellEnd"/>
      <w:r w:rsidR="00E60DAB" w:rsidRPr="003C2260">
        <w:rPr>
          <w:sz w:val="24"/>
          <w:szCs w:val="24"/>
        </w:rPr>
        <w:t xml:space="preserve"> acid anchoring group accomplishes stronger binding with </w:t>
      </w:r>
      <w:proofErr w:type="spellStart"/>
      <w:r w:rsidR="00E60DAB" w:rsidRPr="003C2260">
        <w:rPr>
          <w:sz w:val="24"/>
          <w:szCs w:val="24"/>
        </w:rPr>
        <w:t>TiO</w:t>
      </w:r>
      <w:proofErr w:type="spellEnd"/>
      <w:r w:rsidR="00E60DAB" w:rsidRPr="003C2260">
        <w:rPr>
          <w:sz w:val="24"/>
          <w:szCs w:val="24"/>
        </w:rPr>
        <w:t xml:space="preserve">₂, triple bond between donor and acceptor groups enhanced coplanarity and a narrowed energy gap, introduced a greater spatial separation of frontier molecular orbitals. </w:t>
      </w:r>
      <w:r w:rsidR="005C7F60" w:rsidRPr="003C2260">
        <w:rPr>
          <w:sz w:val="24"/>
          <w:szCs w:val="24"/>
        </w:rPr>
        <w:t xml:space="preserve">These molecular features </w:t>
      </w:r>
      <w:r w:rsidR="00E60DAB" w:rsidRPr="003C2260">
        <w:rPr>
          <w:sz w:val="24"/>
          <w:szCs w:val="24"/>
        </w:rPr>
        <w:t>are designed to</w:t>
      </w:r>
      <w:r w:rsidR="005C7F60" w:rsidRPr="003C2260">
        <w:rPr>
          <w:sz w:val="24"/>
          <w:szCs w:val="24"/>
        </w:rPr>
        <w:t xml:space="preserve"> enhance light absorption, facilitate efficient charge transfer, and minimize recombination losses, </w:t>
      </w:r>
      <w:r w:rsidR="007F775B" w:rsidRPr="003C2260">
        <w:rPr>
          <w:sz w:val="24"/>
          <w:szCs w:val="24"/>
        </w:rPr>
        <w:t>increasing</w:t>
      </w:r>
      <w:r w:rsidR="005C7F60" w:rsidRPr="003C2260">
        <w:rPr>
          <w:sz w:val="24"/>
          <w:szCs w:val="24"/>
        </w:rPr>
        <w:t xml:space="preserve"> parameters such as short-circuit current (J</w:t>
      </w:r>
      <w:r w:rsidR="005C7F60" w:rsidRPr="003C2260">
        <w:rPr>
          <w:sz w:val="24"/>
          <w:szCs w:val="24"/>
          <w:vertAlign w:val="subscript"/>
        </w:rPr>
        <w:t>SC</w:t>
      </w:r>
      <w:r w:rsidR="005C7F60" w:rsidRPr="003C2260">
        <w:rPr>
          <w:sz w:val="24"/>
          <w:szCs w:val="24"/>
        </w:rPr>
        <w:t>) and open-circuit voltage (V</w:t>
      </w:r>
      <w:r w:rsidR="005C7F60" w:rsidRPr="003C2260">
        <w:rPr>
          <w:sz w:val="24"/>
          <w:szCs w:val="24"/>
          <w:vertAlign w:val="subscript"/>
        </w:rPr>
        <w:t>OC</w:t>
      </w:r>
      <w:r w:rsidR="005C7F60" w:rsidRPr="003C2260">
        <w:rPr>
          <w:sz w:val="24"/>
          <w:szCs w:val="24"/>
        </w:rPr>
        <w:t xml:space="preserve">). However, </w:t>
      </w:r>
      <w:r w:rsidR="007F775B" w:rsidRPr="003C2260">
        <w:rPr>
          <w:sz w:val="24"/>
          <w:szCs w:val="24"/>
        </w:rPr>
        <w:t xml:space="preserve">future work </w:t>
      </w:r>
      <w:r w:rsidR="005C7F60" w:rsidRPr="003C2260">
        <w:rPr>
          <w:sz w:val="24"/>
          <w:szCs w:val="24"/>
        </w:rPr>
        <w:t xml:space="preserve">is </w:t>
      </w:r>
      <w:r w:rsidR="007F775B" w:rsidRPr="003C2260">
        <w:rPr>
          <w:sz w:val="24"/>
          <w:szCs w:val="24"/>
        </w:rPr>
        <w:t>required</w:t>
      </w:r>
      <w:r w:rsidR="005C7F60" w:rsidRPr="003C2260">
        <w:rPr>
          <w:sz w:val="24"/>
          <w:szCs w:val="24"/>
        </w:rPr>
        <w:t xml:space="preserve"> to evaluate the </w:t>
      </w:r>
      <w:r w:rsidR="007F775B" w:rsidRPr="003C2260">
        <w:rPr>
          <w:sz w:val="24"/>
          <w:szCs w:val="24"/>
        </w:rPr>
        <w:t>sensitizer’s</w:t>
      </w:r>
      <w:r w:rsidR="005C7F60" w:rsidRPr="003C2260">
        <w:rPr>
          <w:sz w:val="24"/>
          <w:szCs w:val="24"/>
        </w:rPr>
        <w:t xml:space="preserve"> performance in DSSC </w:t>
      </w:r>
      <w:r w:rsidR="007F775B" w:rsidRPr="003C2260">
        <w:rPr>
          <w:sz w:val="24"/>
          <w:szCs w:val="24"/>
        </w:rPr>
        <w:t>cells</w:t>
      </w:r>
      <w:r w:rsidR="005C7F60" w:rsidRPr="003C2260">
        <w:rPr>
          <w:sz w:val="24"/>
          <w:szCs w:val="24"/>
        </w:rPr>
        <w:t xml:space="preserve"> and to optimize parameters such as dye concentration and soaking time. Additionally, </w:t>
      </w:r>
      <w:r w:rsidR="007F775B" w:rsidRPr="003C2260">
        <w:rPr>
          <w:sz w:val="24"/>
          <w:szCs w:val="24"/>
        </w:rPr>
        <w:t xml:space="preserve">theoretical calculations, DFT analysis of the compound, electrochemical investigations, and </w:t>
      </w:r>
      <w:r w:rsidR="005C7F60" w:rsidRPr="003C2260">
        <w:rPr>
          <w:sz w:val="24"/>
          <w:szCs w:val="24"/>
        </w:rPr>
        <w:t xml:space="preserve">more in-depth photophysical studies will be essential to fully understand the structure–property relationships. </w:t>
      </w:r>
    </w:p>
    <w:p w14:paraId="0FAD33CC" w14:textId="04AADBD4" w:rsidR="00816C06" w:rsidRPr="003C2260" w:rsidRDefault="002A45EF" w:rsidP="003C2260">
      <w:pPr>
        <w:pStyle w:val="BodyText"/>
        <w:spacing w:before="238" w:line="360" w:lineRule="auto"/>
        <w:ind w:left="0"/>
        <w:jc w:val="both"/>
        <w:rPr>
          <w:kern w:val="16"/>
        </w:rPr>
      </w:pPr>
      <w:r w:rsidRPr="003C2260">
        <w:rPr>
          <w:b/>
          <w:bCs/>
        </w:rPr>
        <w:t>Acknowledgements:</w:t>
      </w:r>
      <w:r w:rsidRPr="003C2260">
        <w:t xml:space="preserve"> This research was supported by the Laboratory of Functional Materials and Computational Chemistry (FMC2) and supervised by Professor Mannix P. Balanay. </w:t>
      </w:r>
    </w:p>
    <w:p w14:paraId="42AB9EA5" w14:textId="6B9041C4" w:rsidR="004103E8" w:rsidRPr="003C2260" w:rsidRDefault="00816C06" w:rsidP="003C2260">
      <w:pPr>
        <w:pStyle w:val="Heading1"/>
        <w:spacing w:line="360" w:lineRule="auto"/>
        <w:ind w:left="0"/>
        <w:jc w:val="both"/>
        <w:rPr>
          <w:kern w:val="16"/>
        </w:rPr>
      </w:pPr>
      <w:r w:rsidRPr="003C2260">
        <w:rPr>
          <w:kern w:val="16"/>
        </w:rPr>
        <w:t>R</w:t>
      </w:r>
      <w:r w:rsidR="00AA26F4" w:rsidRPr="003C2260">
        <w:rPr>
          <w:kern w:val="16"/>
        </w:rPr>
        <w:t>eference list</w:t>
      </w:r>
    </w:p>
    <w:p w14:paraId="20A8E54A" w14:textId="7489DABA" w:rsidR="00C10958" w:rsidRPr="003C2260" w:rsidRDefault="00481088" w:rsidP="003C2260">
      <w:pPr>
        <w:pStyle w:val="EndNoteBibliography"/>
        <w:spacing w:line="360" w:lineRule="auto"/>
        <w:rPr>
          <w:sz w:val="24"/>
          <w:szCs w:val="24"/>
        </w:rPr>
      </w:pPr>
      <w:r w:rsidRPr="003C2260">
        <w:rPr>
          <w:kern w:val="16"/>
          <w:sz w:val="24"/>
          <w:szCs w:val="24"/>
        </w:rPr>
        <w:fldChar w:fldCharType="begin"/>
      </w:r>
      <w:r w:rsidRPr="003C2260">
        <w:rPr>
          <w:kern w:val="16"/>
          <w:sz w:val="24"/>
          <w:szCs w:val="24"/>
        </w:rPr>
        <w:instrText xml:space="preserve"> ADDIN EN.REFLIST </w:instrText>
      </w:r>
      <w:r w:rsidRPr="003C2260">
        <w:rPr>
          <w:kern w:val="16"/>
          <w:sz w:val="24"/>
          <w:szCs w:val="24"/>
        </w:rPr>
        <w:fldChar w:fldCharType="separate"/>
      </w:r>
      <w:r w:rsidR="00C10958" w:rsidRPr="003C2260">
        <w:rPr>
          <w:sz w:val="24"/>
          <w:szCs w:val="24"/>
        </w:rPr>
        <w:t xml:space="preserve">(1) Devadiga, D.; Selvakumar, M.; Shetty, P.; Sridhar Santosh, M.; Chandrabose, R. S.; Karazhanov, S. Recent developments in metal-free organic sensitizers derived from carbazole, triphenylamine, and phenothiazine for dye-sensitized solar cells. </w:t>
      </w:r>
      <w:r w:rsidR="00C10958" w:rsidRPr="003C2260">
        <w:rPr>
          <w:i/>
          <w:sz w:val="24"/>
          <w:szCs w:val="24"/>
        </w:rPr>
        <w:t xml:space="preserve">International Journal of Energy Research </w:t>
      </w:r>
      <w:r w:rsidR="00C10958" w:rsidRPr="003C2260">
        <w:rPr>
          <w:b/>
          <w:sz w:val="24"/>
          <w:szCs w:val="24"/>
        </w:rPr>
        <w:t>2021</w:t>
      </w:r>
      <w:r w:rsidR="00C10958" w:rsidRPr="003C2260">
        <w:rPr>
          <w:sz w:val="24"/>
          <w:szCs w:val="24"/>
        </w:rPr>
        <w:t xml:space="preserve">, </w:t>
      </w:r>
      <w:r w:rsidR="00C10958" w:rsidRPr="003C2260">
        <w:rPr>
          <w:i/>
          <w:sz w:val="24"/>
          <w:szCs w:val="24"/>
        </w:rPr>
        <w:t>45</w:t>
      </w:r>
      <w:r w:rsidR="00C10958" w:rsidRPr="003C2260">
        <w:rPr>
          <w:sz w:val="24"/>
          <w:szCs w:val="24"/>
        </w:rPr>
        <w:t xml:space="preserve"> (5), 6584-6643. DOI: </w:t>
      </w:r>
      <w:hyperlink r:id="rId78" w:history="1">
        <w:r w:rsidR="00C10958" w:rsidRPr="003C2260">
          <w:rPr>
            <w:rStyle w:val="Hyperlink"/>
            <w:color w:val="auto"/>
            <w:sz w:val="24"/>
            <w:szCs w:val="24"/>
          </w:rPr>
          <w:t>https://doi.org/10.1002/er.6348</w:t>
        </w:r>
      </w:hyperlink>
      <w:r w:rsidR="00C10958" w:rsidRPr="003C2260">
        <w:rPr>
          <w:sz w:val="24"/>
          <w:szCs w:val="24"/>
        </w:rPr>
        <w:t>.</w:t>
      </w:r>
    </w:p>
    <w:p w14:paraId="6AF5C61C" w14:textId="55FD8C01" w:rsidR="00C10958" w:rsidRPr="003C2260" w:rsidRDefault="00C10958" w:rsidP="003C2260">
      <w:pPr>
        <w:pStyle w:val="EndNoteBibliography"/>
        <w:spacing w:line="360" w:lineRule="auto"/>
        <w:rPr>
          <w:sz w:val="24"/>
          <w:szCs w:val="24"/>
        </w:rPr>
      </w:pPr>
      <w:r w:rsidRPr="003C2260">
        <w:rPr>
          <w:sz w:val="24"/>
          <w:szCs w:val="24"/>
        </w:rPr>
        <w:t xml:space="preserve">(2) Kumar, D.; Wong, K.-T. Organic dianchor dyes for dye-sensitized solar cells. </w:t>
      </w:r>
      <w:r w:rsidRPr="003C2260">
        <w:rPr>
          <w:i/>
          <w:sz w:val="24"/>
          <w:szCs w:val="24"/>
        </w:rPr>
        <w:t xml:space="preserve">Materials Today Energy </w:t>
      </w:r>
      <w:r w:rsidRPr="003C2260">
        <w:rPr>
          <w:b/>
          <w:sz w:val="24"/>
          <w:szCs w:val="24"/>
        </w:rPr>
        <w:t>2017</w:t>
      </w:r>
      <w:r w:rsidRPr="003C2260">
        <w:rPr>
          <w:sz w:val="24"/>
          <w:szCs w:val="24"/>
        </w:rPr>
        <w:t xml:space="preserve">, </w:t>
      </w:r>
      <w:r w:rsidRPr="003C2260">
        <w:rPr>
          <w:i/>
          <w:sz w:val="24"/>
          <w:szCs w:val="24"/>
        </w:rPr>
        <w:t>5</w:t>
      </w:r>
      <w:r w:rsidRPr="003C2260">
        <w:rPr>
          <w:sz w:val="24"/>
          <w:szCs w:val="24"/>
        </w:rPr>
        <w:t xml:space="preserve">, 243-279. DOI: </w:t>
      </w:r>
      <w:hyperlink r:id="rId79" w:history="1">
        <w:r w:rsidRPr="003C2260">
          <w:rPr>
            <w:rStyle w:val="Hyperlink"/>
            <w:color w:val="auto"/>
            <w:sz w:val="24"/>
            <w:szCs w:val="24"/>
          </w:rPr>
          <w:t>https://doi.org/10.1016/j.mtener.2017.05.007</w:t>
        </w:r>
      </w:hyperlink>
      <w:r w:rsidRPr="003C2260">
        <w:rPr>
          <w:sz w:val="24"/>
          <w:szCs w:val="24"/>
        </w:rPr>
        <w:t>.</w:t>
      </w:r>
    </w:p>
    <w:p w14:paraId="6835AD46" w14:textId="1ABCF1AA" w:rsidR="00C10958" w:rsidRPr="003C2260" w:rsidRDefault="00C10958" w:rsidP="003C2260">
      <w:pPr>
        <w:pStyle w:val="EndNoteBibliography"/>
        <w:spacing w:line="360" w:lineRule="auto"/>
        <w:rPr>
          <w:sz w:val="24"/>
          <w:szCs w:val="24"/>
        </w:rPr>
      </w:pPr>
      <w:r w:rsidRPr="003C2260">
        <w:rPr>
          <w:sz w:val="24"/>
          <w:szCs w:val="24"/>
        </w:rPr>
        <w:t xml:space="preserve">(3) Chandra Sil, M.; Chen, L.-S.; Lai, C.-W.; Lee, Y.-H.; Chang, C.-C.; Chen, C.-M. Enhancement of power conversion efficiency of dye-sensitized solar cells for indoor applications by using a highly responsive organic dye and tailoring the thickness of photoactive layer. </w:t>
      </w:r>
      <w:r w:rsidRPr="003C2260">
        <w:rPr>
          <w:i/>
          <w:sz w:val="24"/>
          <w:szCs w:val="24"/>
        </w:rPr>
        <w:t xml:space="preserve">Journal of Power Sources </w:t>
      </w:r>
      <w:r w:rsidRPr="003C2260">
        <w:rPr>
          <w:b/>
          <w:sz w:val="24"/>
          <w:szCs w:val="24"/>
        </w:rPr>
        <w:t>2020</w:t>
      </w:r>
      <w:r w:rsidRPr="003C2260">
        <w:rPr>
          <w:sz w:val="24"/>
          <w:szCs w:val="24"/>
        </w:rPr>
        <w:t xml:space="preserve">, </w:t>
      </w:r>
      <w:r w:rsidRPr="003C2260">
        <w:rPr>
          <w:i/>
          <w:sz w:val="24"/>
          <w:szCs w:val="24"/>
        </w:rPr>
        <w:t>479</w:t>
      </w:r>
      <w:r w:rsidRPr="003C2260">
        <w:rPr>
          <w:sz w:val="24"/>
          <w:szCs w:val="24"/>
        </w:rPr>
        <w:t xml:space="preserve">, 229095. DOI: </w:t>
      </w:r>
      <w:hyperlink r:id="rId80" w:history="1">
        <w:r w:rsidRPr="003C2260">
          <w:rPr>
            <w:rStyle w:val="Hyperlink"/>
            <w:color w:val="auto"/>
            <w:sz w:val="24"/>
            <w:szCs w:val="24"/>
          </w:rPr>
          <w:t>https://doi.org/10.1016/j.jpowsour.2020.229095</w:t>
        </w:r>
      </w:hyperlink>
      <w:r w:rsidRPr="003C2260">
        <w:rPr>
          <w:sz w:val="24"/>
          <w:szCs w:val="24"/>
        </w:rPr>
        <w:t>.</w:t>
      </w:r>
    </w:p>
    <w:p w14:paraId="0BE9AFB0" w14:textId="007E2AC8" w:rsidR="00C10958" w:rsidRPr="003C2260" w:rsidRDefault="00C10958" w:rsidP="003C2260">
      <w:pPr>
        <w:pStyle w:val="EndNoteBibliography"/>
        <w:spacing w:line="360" w:lineRule="auto"/>
        <w:rPr>
          <w:sz w:val="24"/>
          <w:szCs w:val="24"/>
        </w:rPr>
      </w:pPr>
      <w:r w:rsidRPr="003C2260">
        <w:rPr>
          <w:sz w:val="24"/>
          <w:szCs w:val="24"/>
        </w:rPr>
        <w:t xml:space="preserve">(4) Elsherbiny, D.; Yildirim, E.; El-Essawy, F.; Abdel-Megied, A.; El-Shafei, A. Structure-property relationships: Influence of number of anchoring groups in triphenylamine-carbazole motifs on light </w:t>
      </w:r>
      <w:r w:rsidRPr="003C2260">
        <w:rPr>
          <w:sz w:val="24"/>
          <w:szCs w:val="24"/>
        </w:rPr>
        <w:lastRenderedPageBreak/>
        <w:t xml:space="preserve">harvesting and photovoltaic performance for dye-sensitized solar cells. </w:t>
      </w:r>
      <w:r w:rsidRPr="003C2260">
        <w:rPr>
          <w:i/>
          <w:sz w:val="24"/>
          <w:szCs w:val="24"/>
        </w:rPr>
        <w:t xml:space="preserve">Dyes and Pigments </w:t>
      </w:r>
      <w:r w:rsidRPr="003C2260">
        <w:rPr>
          <w:b/>
          <w:sz w:val="24"/>
          <w:szCs w:val="24"/>
        </w:rPr>
        <w:t>2017</w:t>
      </w:r>
      <w:r w:rsidRPr="003C2260">
        <w:rPr>
          <w:sz w:val="24"/>
          <w:szCs w:val="24"/>
        </w:rPr>
        <w:t xml:space="preserve">, </w:t>
      </w:r>
      <w:r w:rsidRPr="003C2260">
        <w:rPr>
          <w:i/>
          <w:sz w:val="24"/>
          <w:szCs w:val="24"/>
        </w:rPr>
        <w:t>147</w:t>
      </w:r>
      <w:r w:rsidRPr="003C2260">
        <w:rPr>
          <w:sz w:val="24"/>
          <w:szCs w:val="24"/>
        </w:rPr>
        <w:t xml:space="preserve">, 491-504. DOI: </w:t>
      </w:r>
      <w:hyperlink r:id="rId81" w:history="1">
        <w:r w:rsidRPr="003C2260">
          <w:rPr>
            <w:rStyle w:val="Hyperlink"/>
            <w:color w:val="auto"/>
            <w:sz w:val="24"/>
            <w:szCs w:val="24"/>
          </w:rPr>
          <w:t>https://doi.org/10.1016/j.dyepig.2017.08.022</w:t>
        </w:r>
      </w:hyperlink>
      <w:r w:rsidRPr="003C2260">
        <w:rPr>
          <w:sz w:val="24"/>
          <w:szCs w:val="24"/>
        </w:rPr>
        <w:t>.</w:t>
      </w:r>
    </w:p>
    <w:p w14:paraId="1E295E82" w14:textId="77777777" w:rsidR="00C10958" w:rsidRPr="003C2260" w:rsidRDefault="00C10958" w:rsidP="003C2260">
      <w:pPr>
        <w:pStyle w:val="EndNoteBibliography"/>
        <w:spacing w:line="360" w:lineRule="auto"/>
        <w:rPr>
          <w:sz w:val="24"/>
          <w:szCs w:val="24"/>
        </w:rPr>
      </w:pPr>
      <w:r w:rsidRPr="003C2260">
        <w:rPr>
          <w:sz w:val="24"/>
          <w:szCs w:val="24"/>
        </w:rPr>
        <w:t xml:space="preserve">(5) Ahmad, S.; Guillén, E.; Kavan, L.; Grätzel, M.; Nazeeruddin, M. K. Metal free sensitizer and catalyst for dye sensitized solar cells. </w:t>
      </w:r>
      <w:r w:rsidRPr="003C2260">
        <w:rPr>
          <w:i/>
          <w:sz w:val="24"/>
          <w:szCs w:val="24"/>
        </w:rPr>
        <w:t xml:space="preserve">Energy &amp; Environmental Science </w:t>
      </w:r>
      <w:r w:rsidRPr="003C2260">
        <w:rPr>
          <w:b/>
          <w:sz w:val="24"/>
          <w:szCs w:val="24"/>
        </w:rPr>
        <w:t>2013</w:t>
      </w:r>
      <w:r w:rsidRPr="003C2260">
        <w:rPr>
          <w:sz w:val="24"/>
          <w:szCs w:val="24"/>
        </w:rPr>
        <w:t xml:space="preserve">, </w:t>
      </w:r>
      <w:r w:rsidRPr="003C2260">
        <w:rPr>
          <w:i/>
          <w:sz w:val="24"/>
          <w:szCs w:val="24"/>
        </w:rPr>
        <w:t>6</w:t>
      </w:r>
      <w:r w:rsidRPr="003C2260">
        <w:rPr>
          <w:sz w:val="24"/>
          <w:szCs w:val="24"/>
        </w:rPr>
        <w:t xml:space="preserve"> (12), 3439-3466, 10.1039/C3EE41888J. DOI: 10.1039/C3EE41888J.</w:t>
      </w:r>
    </w:p>
    <w:p w14:paraId="090F1D33" w14:textId="77777777" w:rsidR="00C10958" w:rsidRPr="003C2260" w:rsidRDefault="00C10958" w:rsidP="003C2260">
      <w:pPr>
        <w:pStyle w:val="EndNoteBibliography"/>
        <w:spacing w:line="360" w:lineRule="auto"/>
        <w:rPr>
          <w:sz w:val="24"/>
          <w:szCs w:val="24"/>
        </w:rPr>
      </w:pPr>
      <w:r w:rsidRPr="003C2260">
        <w:rPr>
          <w:sz w:val="24"/>
          <w:szCs w:val="24"/>
        </w:rPr>
        <w:t xml:space="preserve">(6) Wu, Y.; Zhu, W. Organic sensitizers from D–π–A to D–A–π–A: effect of the internal electron-withdrawing units on molecular absorption, energy levels and photovoltaic performances. </w:t>
      </w:r>
      <w:r w:rsidRPr="003C2260">
        <w:rPr>
          <w:i/>
          <w:sz w:val="24"/>
          <w:szCs w:val="24"/>
        </w:rPr>
        <w:t xml:space="preserve">Chemical Society Reviews </w:t>
      </w:r>
      <w:r w:rsidRPr="003C2260">
        <w:rPr>
          <w:b/>
          <w:sz w:val="24"/>
          <w:szCs w:val="24"/>
        </w:rPr>
        <w:t>2013</w:t>
      </w:r>
      <w:r w:rsidRPr="003C2260">
        <w:rPr>
          <w:sz w:val="24"/>
          <w:szCs w:val="24"/>
        </w:rPr>
        <w:t xml:space="preserve">, </w:t>
      </w:r>
      <w:r w:rsidRPr="003C2260">
        <w:rPr>
          <w:i/>
          <w:sz w:val="24"/>
          <w:szCs w:val="24"/>
        </w:rPr>
        <w:t>42</w:t>
      </w:r>
      <w:r w:rsidRPr="003C2260">
        <w:rPr>
          <w:sz w:val="24"/>
          <w:szCs w:val="24"/>
        </w:rPr>
        <w:t xml:space="preserve"> (5), 2039-2058, 10.1039/C2CS35346F. DOI: 10.1039/C2CS35346F.</w:t>
      </w:r>
    </w:p>
    <w:p w14:paraId="29D9F3FA" w14:textId="53CAB562" w:rsidR="00C10958" w:rsidRPr="003C2260" w:rsidRDefault="00C10958" w:rsidP="003C2260">
      <w:pPr>
        <w:pStyle w:val="EndNoteBibliography"/>
        <w:spacing w:line="360" w:lineRule="auto"/>
        <w:rPr>
          <w:sz w:val="24"/>
          <w:szCs w:val="24"/>
        </w:rPr>
      </w:pPr>
      <w:r w:rsidRPr="003C2260">
        <w:rPr>
          <w:sz w:val="24"/>
          <w:szCs w:val="24"/>
        </w:rPr>
        <w:t xml:space="preserve">(7) Haid, S.; Marszalek, M.; Mishra, A.; Wielopolski, M.; Teuscher, J.; Moser, J.-E.; Humphry-Baker, R.; Zakeeruddin, S. M.; Grätzel, M.; Bäuerle, P. Significant Improvement of Dye-Sensitized Solar Cell Performance by Small Structural Modification in π-Conjugated Donor–Acceptor Dyes. </w:t>
      </w:r>
      <w:r w:rsidRPr="003C2260">
        <w:rPr>
          <w:i/>
          <w:sz w:val="24"/>
          <w:szCs w:val="24"/>
        </w:rPr>
        <w:t xml:space="preserve">Advanced Functional Materials </w:t>
      </w:r>
      <w:r w:rsidRPr="003C2260">
        <w:rPr>
          <w:b/>
          <w:sz w:val="24"/>
          <w:szCs w:val="24"/>
        </w:rPr>
        <w:t>2012</w:t>
      </w:r>
      <w:r w:rsidRPr="003C2260">
        <w:rPr>
          <w:sz w:val="24"/>
          <w:szCs w:val="24"/>
        </w:rPr>
        <w:t xml:space="preserve">, </w:t>
      </w:r>
      <w:r w:rsidRPr="003C2260">
        <w:rPr>
          <w:i/>
          <w:sz w:val="24"/>
          <w:szCs w:val="24"/>
        </w:rPr>
        <w:t>22</w:t>
      </w:r>
      <w:r w:rsidRPr="003C2260">
        <w:rPr>
          <w:sz w:val="24"/>
          <w:szCs w:val="24"/>
        </w:rPr>
        <w:t xml:space="preserve"> (6), 1291-1302. DOI: </w:t>
      </w:r>
      <w:hyperlink r:id="rId82" w:history="1">
        <w:r w:rsidRPr="003C2260">
          <w:rPr>
            <w:rStyle w:val="Hyperlink"/>
            <w:color w:val="auto"/>
            <w:sz w:val="24"/>
            <w:szCs w:val="24"/>
          </w:rPr>
          <w:t>https://doi.org/10.1002/adfm.201102519</w:t>
        </w:r>
      </w:hyperlink>
      <w:r w:rsidRPr="003C2260">
        <w:rPr>
          <w:sz w:val="24"/>
          <w:szCs w:val="24"/>
        </w:rPr>
        <w:t>.</w:t>
      </w:r>
    </w:p>
    <w:p w14:paraId="318FD9FE" w14:textId="77777777" w:rsidR="00C10958" w:rsidRPr="003C2260" w:rsidRDefault="00C10958" w:rsidP="003C2260">
      <w:pPr>
        <w:pStyle w:val="EndNoteBibliography"/>
        <w:spacing w:line="360" w:lineRule="auto"/>
        <w:rPr>
          <w:sz w:val="24"/>
          <w:szCs w:val="24"/>
        </w:rPr>
      </w:pPr>
      <w:r w:rsidRPr="003C2260">
        <w:rPr>
          <w:sz w:val="24"/>
          <w:szCs w:val="24"/>
        </w:rPr>
        <w:t xml:space="preserve">(8) Yen, Y.-S.; Chou, H.-H.; Chen, Y.-C.; Hsu, C.-Y.; Lin, J. T. Recent developments in molecule-based organic materials for dye-sensitized solar cells. </w:t>
      </w:r>
      <w:r w:rsidRPr="003C2260">
        <w:rPr>
          <w:i/>
          <w:sz w:val="24"/>
          <w:szCs w:val="24"/>
        </w:rPr>
        <w:t xml:space="preserve">Journal of Materials Chemistry </w:t>
      </w:r>
      <w:r w:rsidRPr="003C2260">
        <w:rPr>
          <w:b/>
          <w:sz w:val="24"/>
          <w:szCs w:val="24"/>
        </w:rPr>
        <w:t>2012</w:t>
      </w:r>
      <w:r w:rsidRPr="003C2260">
        <w:rPr>
          <w:sz w:val="24"/>
          <w:szCs w:val="24"/>
        </w:rPr>
        <w:t xml:space="preserve">, </w:t>
      </w:r>
      <w:r w:rsidRPr="003C2260">
        <w:rPr>
          <w:i/>
          <w:sz w:val="24"/>
          <w:szCs w:val="24"/>
        </w:rPr>
        <w:t>22</w:t>
      </w:r>
      <w:r w:rsidRPr="003C2260">
        <w:rPr>
          <w:sz w:val="24"/>
          <w:szCs w:val="24"/>
        </w:rPr>
        <w:t xml:space="preserve"> (18), 8734-8747, 10.1039/C2JM30362K. DOI: 10.1039/C2JM30362K.</w:t>
      </w:r>
    </w:p>
    <w:p w14:paraId="2059FD3C" w14:textId="48DEB027" w:rsidR="00C10958" w:rsidRPr="003C2260" w:rsidRDefault="00C10958" w:rsidP="003C2260">
      <w:pPr>
        <w:pStyle w:val="EndNoteBibliography"/>
        <w:spacing w:line="360" w:lineRule="auto"/>
        <w:rPr>
          <w:sz w:val="24"/>
          <w:szCs w:val="24"/>
        </w:rPr>
      </w:pPr>
      <w:r w:rsidRPr="003C2260">
        <w:rPr>
          <w:sz w:val="24"/>
          <w:szCs w:val="24"/>
        </w:rPr>
        <w:t xml:space="preserve">(9) Kim, B.-G.; Chung, K.; Kim, J. Molecular Design Principle of All-organic Dyes for Dye-Sensitized Solar Cells. </w:t>
      </w:r>
      <w:r w:rsidRPr="003C2260">
        <w:rPr>
          <w:i/>
          <w:sz w:val="24"/>
          <w:szCs w:val="24"/>
        </w:rPr>
        <w:t xml:space="preserve">Chemistry – A European Journal </w:t>
      </w:r>
      <w:r w:rsidRPr="003C2260">
        <w:rPr>
          <w:b/>
          <w:sz w:val="24"/>
          <w:szCs w:val="24"/>
        </w:rPr>
        <w:t>2013</w:t>
      </w:r>
      <w:r w:rsidRPr="003C2260">
        <w:rPr>
          <w:sz w:val="24"/>
          <w:szCs w:val="24"/>
        </w:rPr>
        <w:t xml:space="preserve">, </w:t>
      </w:r>
      <w:r w:rsidRPr="003C2260">
        <w:rPr>
          <w:i/>
          <w:sz w:val="24"/>
          <w:szCs w:val="24"/>
        </w:rPr>
        <w:t>19</w:t>
      </w:r>
      <w:r w:rsidRPr="003C2260">
        <w:rPr>
          <w:sz w:val="24"/>
          <w:szCs w:val="24"/>
        </w:rPr>
        <w:t xml:space="preserve"> (17), 5220-5230. DOI: </w:t>
      </w:r>
      <w:hyperlink r:id="rId83" w:history="1">
        <w:r w:rsidRPr="003C2260">
          <w:rPr>
            <w:rStyle w:val="Hyperlink"/>
            <w:color w:val="auto"/>
            <w:sz w:val="24"/>
            <w:szCs w:val="24"/>
          </w:rPr>
          <w:t>https://doi.org/10.1002/chem.201204343</w:t>
        </w:r>
      </w:hyperlink>
      <w:r w:rsidRPr="003C2260">
        <w:rPr>
          <w:sz w:val="24"/>
          <w:szCs w:val="24"/>
        </w:rPr>
        <w:t>.</w:t>
      </w:r>
    </w:p>
    <w:p w14:paraId="425440F6" w14:textId="08BC95A5" w:rsidR="00C10958" w:rsidRPr="003C2260" w:rsidRDefault="00C10958" w:rsidP="003C2260">
      <w:pPr>
        <w:pStyle w:val="EndNoteBibliography"/>
        <w:spacing w:line="360" w:lineRule="auto"/>
        <w:rPr>
          <w:sz w:val="24"/>
          <w:szCs w:val="24"/>
        </w:rPr>
      </w:pPr>
      <w:r w:rsidRPr="003C2260">
        <w:rPr>
          <w:sz w:val="24"/>
          <w:szCs w:val="24"/>
        </w:rPr>
        <w:t xml:space="preserve">(10) Mishra, A.; Fischer, M. K. R.; Bäuerle, P. Metal-Free Organic Dyes for Dye-Sensitized Solar Cells: From Structure: Property Relationships to Design Rules. </w:t>
      </w:r>
      <w:r w:rsidRPr="003C2260">
        <w:rPr>
          <w:i/>
          <w:sz w:val="24"/>
          <w:szCs w:val="24"/>
        </w:rPr>
        <w:t xml:space="preserve">Angewandte Chemie International Edition </w:t>
      </w:r>
      <w:r w:rsidRPr="003C2260">
        <w:rPr>
          <w:b/>
          <w:sz w:val="24"/>
          <w:szCs w:val="24"/>
        </w:rPr>
        <w:t>2009</w:t>
      </w:r>
      <w:r w:rsidRPr="003C2260">
        <w:rPr>
          <w:sz w:val="24"/>
          <w:szCs w:val="24"/>
        </w:rPr>
        <w:t xml:space="preserve">, </w:t>
      </w:r>
      <w:r w:rsidRPr="003C2260">
        <w:rPr>
          <w:i/>
          <w:sz w:val="24"/>
          <w:szCs w:val="24"/>
        </w:rPr>
        <w:t>48</w:t>
      </w:r>
      <w:r w:rsidRPr="003C2260">
        <w:rPr>
          <w:sz w:val="24"/>
          <w:szCs w:val="24"/>
        </w:rPr>
        <w:t xml:space="preserve"> (14), 2474-2499. DOI: </w:t>
      </w:r>
      <w:hyperlink r:id="rId84" w:history="1">
        <w:r w:rsidRPr="003C2260">
          <w:rPr>
            <w:rStyle w:val="Hyperlink"/>
            <w:color w:val="auto"/>
            <w:sz w:val="24"/>
            <w:szCs w:val="24"/>
          </w:rPr>
          <w:t>https://doi.org/10.1002/anie.200804709</w:t>
        </w:r>
      </w:hyperlink>
      <w:r w:rsidRPr="003C2260">
        <w:rPr>
          <w:sz w:val="24"/>
          <w:szCs w:val="24"/>
        </w:rPr>
        <w:t>.</w:t>
      </w:r>
    </w:p>
    <w:p w14:paraId="441D02FD" w14:textId="740CE734" w:rsidR="00C10958" w:rsidRPr="003C2260" w:rsidRDefault="00C10958" w:rsidP="003C2260">
      <w:pPr>
        <w:pStyle w:val="EndNoteBibliography"/>
        <w:spacing w:line="360" w:lineRule="auto"/>
        <w:rPr>
          <w:sz w:val="24"/>
          <w:szCs w:val="24"/>
        </w:rPr>
      </w:pPr>
      <w:r w:rsidRPr="003C2260">
        <w:rPr>
          <w:sz w:val="24"/>
          <w:szCs w:val="24"/>
        </w:rPr>
        <w:t xml:space="preserve">(11) Ooyama, Y.; Harima, Y. Photophysical and Electrochemical Properties, and Molecular Structures of Organic Dyes for Dye-Sensitized Solar Cells. </w:t>
      </w:r>
      <w:r w:rsidRPr="003C2260">
        <w:rPr>
          <w:i/>
          <w:sz w:val="24"/>
          <w:szCs w:val="24"/>
        </w:rPr>
        <w:t xml:space="preserve">ChemPhysChem </w:t>
      </w:r>
      <w:r w:rsidRPr="003C2260">
        <w:rPr>
          <w:b/>
          <w:sz w:val="24"/>
          <w:szCs w:val="24"/>
        </w:rPr>
        <w:t>2012</w:t>
      </w:r>
      <w:r w:rsidRPr="003C2260">
        <w:rPr>
          <w:sz w:val="24"/>
          <w:szCs w:val="24"/>
        </w:rPr>
        <w:t xml:space="preserve">, </w:t>
      </w:r>
      <w:r w:rsidRPr="003C2260">
        <w:rPr>
          <w:i/>
          <w:sz w:val="24"/>
          <w:szCs w:val="24"/>
        </w:rPr>
        <w:t>13</w:t>
      </w:r>
      <w:r w:rsidRPr="003C2260">
        <w:rPr>
          <w:sz w:val="24"/>
          <w:szCs w:val="24"/>
        </w:rPr>
        <w:t xml:space="preserve"> (18), 4032-4080. DOI: </w:t>
      </w:r>
      <w:hyperlink r:id="rId85" w:history="1">
        <w:r w:rsidRPr="003C2260">
          <w:rPr>
            <w:rStyle w:val="Hyperlink"/>
            <w:color w:val="auto"/>
            <w:sz w:val="24"/>
            <w:szCs w:val="24"/>
          </w:rPr>
          <w:t>https://doi.org/10.1002/cphc.201200218</w:t>
        </w:r>
      </w:hyperlink>
      <w:r w:rsidRPr="003C2260">
        <w:rPr>
          <w:sz w:val="24"/>
          <w:szCs w:val="24"/>
        </w:rPr>
        <w:t>.</w:t>
      </w:r>
    </w:p>
    <w:p w14:paraId="68DB5FC6" w14:textId="77777777" w:rsidR="00C10958" w:rsidRPr="003C2260" w:rsidRDefault="00C10958" w:rsidP="003C2260">
      <w:pPr>
        <w:pStyle w:val="EndNoteBibliography"/>
        <w:spacing w:line="360" w:lineRule="auto"/>
        <w:rPr>
          <w:sz w:val="24"/>
          <w:szCs w:val="24"/>
        </w:rPr>
      </w:pPr>
      <w:r w:rsidRPr="003C2260">
        <w:rPr>
          <w:sz w:val="24"/>
          <w:szCs w:val="24"/>
        </w:rPr>
        <w:t xml:space="preserve">(12) Liang, M.; Chen, J. Arylamine organic dyes for dye-sensitized solar cells. </w:t>
      </w:r>
      <w:r w:rsidRPr="003C2260">
        <w:rPr>
          <w:i/>
          <w:sz w:val="24"/>
          <w:szCs w:val="24"/>
        </w:rPr>
        <w:t xml:space="preserve">Chemical Society Reviews </w:t>
      </w:r>
      <w:r w:rsidRPr="003C2260">
        <w:rPr>
          <w:b/>
          <w:sz w:val="24"/>
          <w:szCs w:val="24"/>
        </w:rPr>
        <w:t>2013</w:t>
      </w:r>
      <w:r w:rsidRPr="003C2260">
        <w:rPr>
          <w:sz w:val="24"/>
          <w:szCs w:val="24"/>
        </w:rPr>
        <w:t xml:space="preserve">, </w:t>
      </w:r>
      <w:r w:rsidRPr="003C2260">
        <w:rPr>
          <w:i/>
          <w:sz w:val="24"/>
          <w:szCs w:val="24"/>
        </w:rPr>
        <w:t>42</w:t>
      </w:r>
      <w:r w:rsidRPr="003C2260">
        <w:rPr>
          <w:sz w:val="24"/>
          <w:szCs w:val="24"/>
        </w:rPr>
        <w:t xml:space="preserve"> (8), 3453-3488, 10.1039/C3CS35372A. DOI: 10.1039/C3CS35372A.</w:t>
      </w:r>
    </w:p>
    <w:p w14:paraId="72FF6D4A" w14:textId="77777777" w:rsidR="00C10958" w:rsidRPr="003C2260" w:rsidRDefault="00C10958" w:rsidP="003C2260">
      <w:pPr>
        <w:pStyle w:val="EndNoteBibliography"/>
        <w:spacing w:line="360" w:lineRule="auto"/>
        <w:rPr>
          <w:sz w:val="24"/>
          <w:szCs w:val="24"/>
        </w:rPr>
      </w:pPr>
      <w:r w:rsidRPr="003C2260">
        <w:rPr>
          <w:sz w:val="24"/>
          <w:szCs w:val="24"/>
        </w:rPr>
        <w:t xml:space="preserve">(13) Hagfeldt, A.; Boschloo, G.; Sun, L.; Kloo, L.; Pettersson, H. Dye-Sensitized Solar Cells. </w:t>
      </w:r>
      <w:r w:rsidRPr="003C2260">
        <w:rPr>
          <w:i/>
          <w:sz w:val="24"/>
          <w:szCs w:val="24"/>
        </w:rPr>
        <w:t xml:space="preserve">Chemical Reviews </w:t>
      </w:r>
      <w:r w:rsidRPr="003C2260">
        <w:rPr>
          <w:b/>
          <w:sz w:val="24"/>
          <w:szCs w:val="24"/>
        </w:rPr>
        <w:t>2010</w:t>
      </w:r>
      <w:r w:rsidRPr="003C2260">
        <w:rPr>
          <w:sz w:val="24"/>
          <w:szCs w:val="24"/>
        </w:rPr>
        <w:t xml:space="preserve">, </w:t>
      </w:r>
      <w:r w:rsidRPr="003C2260">
        <w:rPr>
          <w:i/>
          <w:sz w:val="24"/>
          <w:szCs w:val="24"/>
        </w:rPr>
        <w:t>110</w:t>
      </w:r>
      <w:r w:rsidRPr="003C2260">
        <w:rPr>
          <w:sz w:val="24"/>
          <w:szCs w:val="24"/>
        </w:rPr>
        <w:t xml:space="preserve"> (11), 6595-6663. DOI: 10.1021/cr900356p.</w:t>
      </w:r>
    </w:p>
    <w:p w14:paraId="58C1FEA4" w14:textId="77777777" w:rsidR="00C10958" w:rsidRPr="003C2260" w:rsidRDefault="00C10958" w:rsidP="003C2260">
      <w:pPr>
        <w:pStyle w:val="EndNoteBibliography"/>
        <w:spacing w:line="360" w:lineRule="auto"/>
        <w:rPr>
          <w:sz w:val="24"/>
          <w:szCs w:val="24"/>
        </w:rPr>
      </w:pPr>
      <w:r w:rsidRPr="003C2260">
        <w:rPr>
          <w:sz w:val="24"/>
          <w:szCs w:val="24"/>
        </w:rPr>
        <w:t xml:space="preserve">(14) Wang, H.-Y.; Liu, F.; Xie, L.-H.; Tang, C.; Peng, B.; Huang, W.; Wei, W. Topological Arrangement of Fluorenyl-Substituted Carbazole Triads and Starbursts: Synthesis and Optoelectronic Properties. </w:t>
      </w:r>
      <w:r w:rsidRPr="003C2260">
        <w:rPr>
          <w:i/>
          <w:sz w:val="24"/>
          <w:szCs w:val="24"/>
        </w:rPr>
        <w:t xml:space="preserve">The Journal of Physical Chemistry C </w:t>
      </w:r>
      <w:r w:rsidRPr="003C2260">
        <w:rPr>
          <w:b/>
          <w:sz w:val="24"/>
          <w:szCs w:val="24"/>
        </w:rPr>
        <w:t>2011</w:t>
      </w:r>
      <w:r w:rsidRPr="003C2260">
        <w:rPr>
          <w:sz w:val="24"/>
          <w:szCs w:val="24"/>
        </w:rPr>
        <w:t xml:space="preserve">, </w:t>
      </w:r>
      <w:r w:rsidRPr="003C2260">
        <w:rPr>
          <w:i/>
          <w:sz w:val="24"/>
          <w:szCs w:val="24"/>
        </w:rPr>
        <w:t>115</w:t>
      </w:r>
      <w:r w:rsidRPr="003C2260">
        <w:rPr>
          <w:sz w:val="24"/>
          <w:szCs w:val="24"/>
        </w:rPr>
        <w:t xml:space="preserve"> (14), 6961-6967. DOI: 10.1021/jp200433e.</w:t>
      </w:r>
    </w:p>
    <w:p w14:paraId="0C1DB2FD" w14:textId="77777777" w:rsidR="00C10958" w:rsidRPr="003C2260" w:rsidRDefault="00C10958" w:rsidP="003C2260">
      <w:pPr>
        <w:pStyle w:val="EndNoteBibliography"/>
        <w:spacing w:line="360" w:lineRule="auto"/>
        <w:rPr>
          <w:sz w:val="24"/>
          <w:szCs w:val="24"/>
        </w:rPr>
      </w:pPr>
      <w:r w:rsidRPr="003C2260">
        <w:rPr>
          <w:sz w:val="24"/>
          <w:szCs w:val="24"/>
        </w:rPr>
        <w:t xml:space="preserve">(15) Huang, H.; Fu, Q.; Pan, B.; Zhuang, S.; Wang, L.; Chen, J.; Ma, D.; Yang, C. Butterfly-Shaped </w:t>
      </w:r>
      <w:r w:rsidRPr="003C2260">
        <w:rPr>
          <w:sz w:val="24"/>
          <w:szCs w:val="24"/>
        </w:rPr>
        <w:lastRenderedPageBreak/>
        <w:t xml:space="preserve">Tetrasubstituted Carbazole Derivatives as a New Class of Hosts for Highly Efficient Solution-Processable Green Phosphorescent Organic Light-Emitting Diodes. </w:t>
      </w:r>
      <w:r w:rsidRPr="003C2260">
        <w:rPr>
          <w:i/>
          <w:sz w:val="24"/>
          <w:szCs w:val="24"/>
        </w:rPr>
        <w:t xml:space="preserve">Organic Letters </w:t>
      </w:r>
      <w:r w:rsidRPr="003C2260">
        <w:rPr>
          <w:b/>
          <w:sz w:val="24"/>
          <w:szCs w:val="24"/>
        </w:rPr>
        <w:t>2012</w:t>
      </w:r>
      <w:r w:rsidRPr="003C2260">
        <w:rPr>
          <w:sz w:val="24"/>
          <w:szCs w:val="24"/>
        </w:rPr>
        <w:t xml:space="preserve">, </w:t>
      </w:r>
      <w:r w:rsidRPr="003C2260">
        <w:rPr>
          <w:i/>
          <w:sz w:val="24"/>
          <w:szCs w:val="24"/>
        </w:rPr>
        <w:t>14</w:t>
      </w:r>
      <w:r w:rsidRPr="003C2260">
        <w:rPr>
          <w:sz w:val="24"/>
          <w:szCs w:val="24"/>
        </w:rPr>
        <w:t xml:space="preserve"> (18), 4786-4789. DOI: 10.1021/ol3020286.</w:t>
      </w:r>
    </w:p>
    <w:p w14:paraId="01516A03" w14:textId="77777777" w:rsidR="00C10958" w:rsidRPr="003C2260" w:rsidRDefault="00C10958" w:rsidP="003C2260">
      <w:pPr>
        <w:pStyle w:val="EndNoteBibliography"/>
        <w:spacing w:line="360" w:lineRule="auto"/>
        <w:rPr>
          <w:sz w:val="24"/>
          <w:szCs w:val="24"/>
        </w:rPr>
      </w:pPr>
      <w:r w:rsidRPr="003C2260">
        <w:rPr>
          <w:sz w:val="24"/>
          <w:szCs w:val="24"/>
        </w:rPr>
        <w:t xml:space="preserve">(16) Brunner, K.; van Dijken, A.; Börner, H.; Bastiaansen, J. J. A. M.; Kiggen, N. M. M.; Langeveld, B. M. W. Carbazole Compounds as Host Materials for Triplet Emitters in Organic Light-Emitting Diodes:  Tuning the HOMO Level without Influencing the Triplet Energy in Small Molecules. </w:t>
      </w:r>
      <w:r w:rsidRPr="003C2260">
        <w:rPr>
          <w:i/>
          <w:sz w:val="24"/>
          <w:szCs w:val="24"/>
        </w:rPr>
        <w:t xml:space="preserve">Journal of the American Chemical Society </w:t>
      </w:r>
      <w:r w:rsidRPr="003C2260">
        <w:rPr>
          <w:b/>
          <w:sz w:val="24"/>
          <w:szCs w:val="24"/>
        </w:rPr>
        <w:t>2004</w:t>
      </w:r>
      <w:r w:rsidRPr="003C2260">
        <w:rPr>
          <w:sz w:val="24"/>
          <w:szCs w:val="24"/>
        </w:rPr>
        <w:t xml:space="preserve">, </w:t>
      </w:r>
      <w:r w:rsidRPr="003C2260">
        <w:rPr>
          <w:i/>
          <w:sz w:val="24"/>
          <w:szCs w:val="24"/>
        </w:rPr>
        <w:t>126</w:t>
      </w:r>
      <w:r w:rsidRPr="003C2260">
        <w:rPr>
          <w:sz w:val="24"/>
          <w:szCs w:val="24"/>
        </w:rPr>
        <w:t xml:space="preserve"> (19), 6035-6042. DOI: 10.1021/ja049883a.</w:t>
      </w:r>
    </w:p>
    <w:p w14:paraId="1438A21B" w14:textId="7A562A79" w:rsidR="00C10958" w:rsidRPr="003C2260" w:rsidRDefault="00C10958" w:rsidP="003C2260">
      <w:pPr>
        <w:pStyle w:val="EndNoteBibliography"/>
        <w:spacing w:line="360" w:lineRule="auto"/>
        <w:rPr>
          <w:sz w:val="24"/>
          <w:szCs w:val="24"/>
        </w:rPr>
      </w:pPr>
      <w:r w:rsidRPr="003C2260">
        <w:rPr>
          <w:sz w:val="24"/>
          <w:szCs w:val="24"/>
        </w:rPr>
        <w:t xml:space="preserve">(17) Teng, C.; Yang, X.; Li, S.; Cheng, M.; Hagfeldt, A.; Wu, L.-z.; Sun, L. Tuning the HOMO Energy Levels of Organic Dyes for Dye-Sensitized Solar Cells Based on Br−/Br3− Electrolytes. </w:t>
      </w:r>
      <w:r w:rsidRPr="003C2260">
        <w:rPr>
          <w:i/>
          <w:sz w:val="24"/>
          <w:szCs w:val="24"/>
        </w:rPr>
        <w:t xml:space="preserve">Chemistry – A European Journal </w:t>
      </w:r>
      <w:r w:rsidRPr="003C2260">
        <w:rPr>
          <w:b/>
          <w:sz w:val="24"/>
          <w:szCs w:val="24"/>
        </w:rPr>
        <w:t>2010</w:t>
      </w:r>
      <w:r w:rsidRPr="003C2260">
        <w:rPr>
          <w:sz w:val="24"/>
          <w:szCs w:val="24"/>
        </w:rPr>
        <w:t xml:space="preserve">, </w:t>
      </w:r>
      <w:r w:rsidRPr="003C2260">
        <w:rPr>
          <w:i/>
          <w:sz w:val="24"/>
          <w:szCs w:val="24"/>
        </w:rPr>
        <w:t>16</w:t>
      </w:r>
      <w:r w:rsidRPr="003C2260">
        <w:rPr>
          <w:sz w:val="24"/>
          <w:szCs w:val="24"/>
        </w:rPr>
        <w:t xml:space="preserve"> (44), 13127-13138. DOI: </w:t>
      </w:r>
      <w:hyperlink r:id="rId86" w:history="1">
        <w:r w:rsidRPr="003C2260">
          <w:rPr>
            <w:rStyle w:val="Hyperlink"/>
            <w:color w:val="auto"/>
            <w:sz w:val="24"/>
            <w:szCs w:val="24"/>
          </w:rPr>
          <w:t>https://doi.org/10.1002/chem.201000460</w:t>
        </w:r>
      </w:hyperlink>
      <w:r w:rsidRPr="003C2260">
        <w:rPr>
          <w:sz w:val="24"/>
          <w:szCs w:val="24"/>
        </w:rPr>
        <w:t>.</w:t>
      </w:r>
    </w:p>
    <w:p w14:paraId="1BADF32E" w14:textId="78DABDF9" w:rsidR="00C10958" w:rsidRPr="003C2260" w:rsidRDefault="00C10958" w:rsidP="003C2260">
      <w:pPr>
        <w:pStyle w:val="EndNoteBibliography"/>
        <w:spacing w:line="360" w:lineRule="auto"/>
        <w:rPr>
          <w:sz w:val="24"/>
          <w:szCs w:val="24"/>
        </w:rPr>
      </w:pPr>
      <w:r w:rsidRPr="003C2260">
        <w:rPr>
          <w:sz w:val="24"/>
          <w:szCs w:val="24"/>
        </w:rPr>
        <w:t xml:space="preserve">(18) Lee, W.; Cho, N.; Kwon, J.; Ko, J.; Hong, J.-I. New Organic Dye Based on a 3,6-Disubstituted Carbazole Donor for Efficient Dye-Sensitized Solar Cells. </w:t>
      </w:r>
      <w:r w:rsidRPr="003C2260">
        <w:rPr>
          <w:i/>
          <w:sz w:val="24"/>
          <w:szCs w:val="24"/>
        </w:rPr>
        <w:t xml:space="preserve">Chemistry – An Asian Journal </w:t>
      </w:r>
      <w:r w:rsidRPr="003C2260">
        <w:rPr>
          <w:b/>
          <w:sz w:val="24"/>
          <w:szCs w:val="24"/>
        </w:rPr>
        <w:t>2012</w:t>
      </w:r>
      <w:r w:rsidRPr="003C2260">
        <w:rPr>
          <w:sz w:val="24"/>
          <w:szCs w:val="24"/>
        </w:rPr>
        <w:t xml:space="preserve">, </w:t>
      </w:r>
      <w:r w:rsidRPr="003C2260">
        <w:rPr>
          <w:i/>
          <w:sz w:val="24"/>
          <w:szCs w:val="24"/>
        </w:rPr>
        <w:t>7</w:t>
      </w:r>
      <w:r w:rsidRPr="003C2260">
        <w:rPr>
          <w:sz w:val="24"/>
          <w:szCs w:val="24"/>
        </w:rPr>
        <w:t xml:space="preserve"> (2), 343-350. DOI: </w:t>
      </w:r>
      <w:hyperlink r:id="rId87" w:history="1">
        <w:r w:rsidRPr="003C2260">
          <w:rPr>
            <w:rStyle w:val="Hyperlink"/>
            <w:color w:val="auto"/>
            <w:sz w:val="24"/>
            <w:szCs w:val="24"/>
          </w:rPr>
          <w:t>https://doi.org/10.1002/asia.201100661</w:t>
        </w:r>
      </w:hyperlink>
      <w:r w:rsidRPr="003C2260">
        <w:rPr>
          <w:sz w:val="24"/>
          <w:szCs w:val="24"/>
        </w:rPr>
        <w:t>.</w:t>
      </w:r>
    </w:p>
    <w:p w14:paraId="61A40B18" w14:textId="77777777" w:rsidR="00C10958" w:rsidRPr="003C2260" w:rsidRDefault="00C10958" w:rsidP="003C2260">
      <w:pPr>
        <w:pStyle w:val="EndNoteBibliography"/>
        <w:spacing w:line="360" w:lineRule="auto"/>
        <w:rPr>
          <w:sz w:val="24"/>
          <w:szCs w:val="24"/>
        </w:rPr>
      </w:pPr>
      <w:r w:rsidRPr="003C2260">
        <w:rPr>
          <w:sz w:val="24"/>
          <w:szCs w:val="24"/>
        </w:rPr>
        <w:t xml:space="preserve">(19) Rams-Baron, M.; Jedrzejowska, A.; Jurkiewicz, K.; Matussek, M.; Ngai, K. L.; Paluch, M. Broadband Dielectric Study of Sizable Molecular Glass Formers: Relationship Between Local Structure and Dynamics. </w:t>
      </w:r>
      <w:r w:rsidRPr="003C2260">
        <w:rPr>
          <w:i/>
          <w:sz w:val="24"/>
          <w:szCs w:val="24"/>
        </w:rPr>
        <w:t xml:space="preserve">The Journal of Physical Chemistry Letters </w:t>
      </w:r>
      <w:r w:rsidRPr="003C2260">
        <w:rPr>
          <w:b/>
          <w:sz w:val="24"/>
          <w:szCs w:val="24"/>
        </w:rPr>
        <w:t>2021</w:t>
      </w:r>
      <w:r w:rsidRPr="003C2260">
        <w:rPr>
          <w:sz w:val="24"/>
          <w:szCs w:val="24"/>
        </w:rPr>
        <w:t xml:space="preserve">, </w:t>
      </w:r>
      <w:r w:rsidRPr="003C2260">
        <w:rPr>
          <w:i/>
          <w:sz w:val="24"/>
          <w:szCs w:val="24"/>
        </w:rPr>
        <w:t>12</w:t>
      </w:r>
      <w:r w:rsidRPr="003C2260">
        <w:rPr>
          <w:sz w:val="24"/>
          <w:szCs w:val="24"/>
        </w:rPr>
        <w:t xml:space="preserve"> (1), 245-249. DOI: 10.1021/acs.jpclett.0c03377.</w:t>
      </w:r>
    </w:p>
    <w:p w14:paraId="71C1A2B9" w14:textId="77777777" w:rsidR="00C10958" w:rsidRPr="003C2260" w:rsidRDefault="00C10958" w:rsidP="003C2260">
      <w:pPr>
        <w:pStyle w:val="EndNoteBibliography"/>
        <w:spacing w:line="360" w:lineRule="auto"/>
        <w:rPr>
          <w:sz w:val="24"/>
          <w:szCs w:val="24"/>
        </w:rPr>
      </w:pPr>
      <w:r w:rsidRPr="003C2260">
        <w:rPr>
          <w:sz w:val="24"/>
          <w:szCs w:val="24"/>
        </w:rPr>
        <w:t xml:space="preserve">(20) Feng, Y.-S.; Xie, C.-Q.; Qiao, W.-L.; Xu, H.-J. Palladium-Catalyzed Trifluoroethylation of Terminal Alkynes with 1,1,1-Trifluoro-2-iodoethane. </w:t>
      </w:r>
      <w:r w:rsidRPr="003C2260">
        <w:rPr>
          <w:i/>
          <w:sz w:val="24"/>
          <w:szCs w:val="24"/>
        </w:rPr>
        <w:t xml:space="preserve">Organic Letters </w:t>
      </w:r>
      <w:r w:rsidRPr="003C2260">
        <w:rPr>
          <w:b/>
          <w:sz w:val="24"/>
          <w:szCs w:val="24"/>
        </w:rPr>
        <w:t>2013</w:t>
      </w:r>
      <w:r w:rsidRPr="003C2260">
        <w:rPr>
          <w:sz w:val="24"/>
          <w:szCs w:val="24"/>
        </w:rPr>
        <w:t xml:space="preserve">, </w:t>
      </w:r>
      <w:r w:rsidRPr="003C2260">
        <w:rPr>
          <w:i/>
          <w:sz w:val="24"/>
          <w:szCs w:val="24"/>
        </w:rPr>
        <w:t>15</w:t>
      </w:r>
      <w:r w:rsidRPr="003C2260">
        <w:rPr>
          <w:sz w:val="24"/>
          <w:szCs w:val="24"/>
        </w:rPr>
        <w:t xml:space="preserve"> (4), 936-939. DOI: 10.1021/ol400099h.</w:t>
      </w:r>
    </w:p>
    <w:p w14:paraId="52BEC984" w14:textId="4A7578E9" w:rsidR="00C10958" w:rsidRPr="003C2260" w:rsidRDefault="00C10958" w:rsidP="003C2260">
      <w:pPr>
        <w:pStyle w:val="EndNoteBibliography"/>
        <w:spacing w:line="360" w:lineRule="auto"/>
        <w:rPr>
          <w:sz w:val="24"/>
          <w:szCs w:val="24"/>
        </w:rPr>
      </w:pPr>
      <w:r w:rsidRPr="003C2260">
        <w:rPr>
          <w:sz w:val="24"/>
          <w:szCs w:val="24"/>
        </w:rPr>
        <w:t xml:space="preserve">(21) Tan, L.-L.; Xie, L.-J.; Shen, Y.; Liu, J.-M.; Xiao, L.-M.; Kuang, D.-B.; Su, C.-Y. Novel organic dyes incorporating a carbazole or dendritic 3,6-diiodocarbazole unit for efficient dye-sensitized solar cells. </w:t>
      </w:r>
      <w:r w:rsidRPr="003C2260">
        <w:rPr>
          <w:i/>
          <w:sz w:val="24"/>
          <w:szCs w:val="24"/>
        </w:rPr>
        <w:t xml:space="preserve">Dyes and Pigments </w:t>
      </w:r>
      <w:r w:rsidRPr="003C2260">
        <w:rPr>
          <w:b/>
          <w:sz w:val="24"/>
          <w:szCs w:val="24"/>
        </w:rPr>
        <w:t>2014</w:t>
      </w:r>
      <w:r w:rsidRPr="003C2260">
        <w:rPr>
          <w:sz w:val="24"/>
          <w:szCs w:val="24"/>
        </w:rPr>
        <w:t xml:space="preserve">, </w:t>
      </w:r>
      <w:r w:rsidRPr="003C2260">
        <w:rPr>
          <w:i/>
          <w:sz w:val="24"/>
          <w:szCs w:val="24"/>
        </w:rPr>
        <w:t>100</w:t>
      </w:r>
      <w:r w:rsidRPr="003C2260">
        <w:rPr>
          <w:sz w:val="24"/>
          <w:szCs w:val="24"/>
        </w:rPr>
        <w:t xml:space="preserve">, 269-277. DOI: </w:t>
      </w:r>
      <w:hyperlink r:id="rId88" w:history="1">
        <w:r w:rsidRPr="003C2260">
          <w:rPr>
            <w:rStyle w:val="Hyperlink"/>
            <w:color w:val="auto"/>
            <w:sz w:val="24"/>
            <w:szCs w:val="24"/>
          </w:rPr>
          <w:t>https://doi.org/10.1016/j.dyepig.2013.09.025</w:t>
        </w:r>
      </w:hyperlink>
      <w:r w:rsidRPr="003C2260">
        <w:rPr>
          <w:sz w:val="24"/>
          <w:szCs w:val="24"/>
        </w:rPr>
        <w:t>.</w:t>
      </w:r>
    </w:p>
    <w:p w14:paraId="7C29EF3A" w14:textId="2C354020" w:rsidR="00C10958" w:rsidRPr="003C2260" w:rsidRDefault="00C10958" w:rsidP="003C2260">
      <w:pPr>
        <w:pStyle w:val="EndNoteBibliography"/>
        <w:spacing w:line="360" w:lineRule="auto"/>
        <w:rPr>
          <w:sz w:val="24"/>
          <w:szCs w:val="24"/>
        </w:rPr>
      </w:pPr>
      <w:r w:rsidRPr="003C2260">
        <w:rPr>
          <w:sz w:val="24"/>
          <w:szCs w:val="24"/>
        </w:rPr>
        <w:t xml:space="preserve">(22) Huang, J.-F.; Liu, J.-M.; Tan, L.-L.; Chen, Y.-F.; Shen, Y.; Xiao, L.-M.; Kuang, D.-B.; Su, C.-Y. Novel carbazole based sensitizers for efficient dye-sensitized solar cells: Role of the hexyl chain. </w:t>
      </w:r>
      <w:r w:rsidRPr="003C2260">
        <w:rPr>
          <w:i/>
          <w:sz w:val="24"/>
          <w:szCs w:val="24"/>
        </w:rPr>
        <w:t xml:space="preserve">Dyes and Pigments </w:t>
      </w:r>
      <w:r w:rsidRPr="003C2260">
        <w:rPr>
          <w:b/>
          <w:sz w:val="24"/>
          <w:szCs w:val="24"/>
        </w:rPr>
        <w:t>2015</w:t>
      </w:r>
      <w:r w:rsidRPr="003C2260">
        <w:rPr>
          <w:sz w:val="24"/>
          <w:szCs w:val="24"/>
        </w:rPr>
        <w:t xml:space="preserve">, </w:t>
      </w:r>
      <w:r w:rsidRPr="003C2260">
        <w:rPr>
          <w:i/>
          <w:sz w:val="24"/>
          <w:szCs w:val="24"/>
        </w:rPr>
        <w:t>114</w:t>
      </w:r>
      <w:r w:rsidRPr="003C2260">
        <w:rPr>
          <w:sz w:val="24"/>
          <w:szCs w:val="24"/>
        </w:rPr>
        <w:t xml:space="preserve">, 18-23. DOI: </w:t>
      </w:r>
      <w:hyperlink r:id="rId89" w:history="1">
        <w:r w:rsidRPr="003C2260">
          <w:rPr>
            <w:rStyle w:val="Hyperlink"/>
            <w:color w:val="auto"/>
            <w:sz w:val="24"/>
            <w:szCs w:val="24"/>
          </w:rPr>
          <w:t>https://doi.org/10.1016/j.dyepig.2014.10.022</w:t>
        </w:r>
      </w:hyperlink>
      <w:r w:rsidRPr="003C2260">
        <w:rPr>
          <w:sz w:val="24"/>
          <w:szCs w:val="24"/>
        </w:rPr>
        <w:t>.</w:t>
      </w:r>
    </w:p>
    <w:p w14:paraId="06B67305" w14:textId="77777777" w:rsidR="00C10958" w:rsidRPr="003C2260" w:rsidRDefault="00C10958" w:rsidP="003C2260">
      <w:pPr>
        <w:pStyle w:val="EndNoteBibliography"/>
        <w:spacing w:line="360" w:lineRule="auto"/>
        <w:rPr>
          <w:sz w:val="24"/>
          <w:szCs w:val="24"/>
        </w:rPr>
      </w:pPr>
      <w:r w:rsidRPr="003C2260">
        <w:rPr>
          <w:sz w:val="24"/>
          <w:szCs w:val="24"/>
        </w:rPr>
        <w:t xml:space="preserve">(23) Kukhta, N. A.; Volyniuk, D.; Grazulevicius, J. V.; Juska, G. Effect of the Nature of the Core on the Properties of the Star-Shaped Compounds Containing Bicarbazolyl Moieties. </w:t>
      </w:r>
      <w:r w:rsidRPr="003C2260">
        <w:rPr>
          <w:i/>
          <w:sz w:val="24"/>
          <w:szCs w:val="24"/>
        </w:rPr>
        <w:t xml:space="preserve">The Journal of Physical Chemistry C </w:t>
      </w:r>
      <w:r w:rsidRPr="003C2260">
        <w:rPr>
          <w:b/>
          <w:sz w:val="24"/>
          <w:szCs w:val="24"/>
        </w:rPr>
        <w:t>2016</w:t>
      </w:r>
      <w:r w:rsidRPr="003C2260">
        <w:rPr>
          <w:sz w:val="24"/>
          <w:szCs w:val="24"/>
        </w:rPr>
        <w:t xml:space="preserve">, </w:t>
      </w:r>
      <w:r w:rsidRPr="003C2260">
        <w:rPr>
          <w:i/>
          <w:sz w:val="24"/>
          <w:szCs w:val="24"/>
        </w:rPr>
        <w:t>120</w:t>
      </w:r>
      <w:r w:rsidRPr="003C2260">
        <w:rPr>
          <w:sz w:val="24"/>
          <w:szCs w:val="24"/>
        </w:rPr>
        <w:t xml:space="preserve"> (2), 1208-1217. DOI: 10.1021/acs.jpcc.5b10570.</w:t>
      </w:r>
    </w:p>
    <w:p w14:paraId="42679AA0" w14:textId="723B94CE" w:rsidR="00C10958" w:rsidRPr="003C2260" w:rsidRDefault="00C10958" w:rsidP="003C2260">
      <w:pPr>
        <w:pStyle w:val="EndNoteBibliography"/>
        <w:spacing w:line="360" w:lineRule="auto"/>
        <w:rPr>
          <w:sz w:val="24"/>
          <w:szCs w:val="24"/>
        </w:rPr>
      </w:pPr>
      <w:r w:rsidRPr="003C2260">
        <w:rPr>
          <w:sz w:val="24"/>
          <w:szCs w:val="24"/>
        </w:rPr>
        <w:t xml:space="preserve">(24) Mu, Y.; Dong, G.; Dong, X.; Zhang, M. Thienochrysenocarbazole-Based Dyes for Solar Cell: A Theoretical Investigation of the Tethering-Position-Related Influence of Triple-Bond on the Electronic and Optical Properties. </w:t>
      </w:r>
      <w:r w:rsidRPr="003C2260">
        <w:rPr>
          <w:i/>
          <w:sz w:val="24"/>
          <w:szCs w:val="24"/>
        </w:rPr>
        <w:t xml:space="preserve">ChemistrySelect </w:t>
      </w:r>
      <w:r w:rsidRPr="003C2260">
        <w:rPr>
          <w:b/>
          <w:sz w:val="24"/>
          <w:szCs w:val="24"/>
        </w:rPr>
        <w:t>2018</w:t>
      </w:r>
      <w:r w:rsidRPr="003C2260">
        <w:rPr>
          <w:sz w:val="24"/>
          <w:szCs w:val="24"/>
        </w:rPr>
        <w:t xml:space="preserve">, </w:t>
      </w:r>
      <w:r w:rsidRPr="003C2260">
        <w:rPr>
          <w:i/>
          <w:sz w:val="24"/>
          <w:szCs w:val="24"/>
        </w:rPr>
        <w:t>3</w:t>
      </w:r>
      <w:r w:rsidRPr="003C2260">
        <w:rPr>
          <w:sz w:val="24"/>
          <w:szCs w:val="24"/>
        </w:rPr>
        <w:t xml:space="preserve"> (41), 11579-11584. DOI: </w:t>
      </w:r>
      <w:hyperlink r:id="rId90" w:history="1">
        <w:r w:rsidRPr="003C2260">
          <w:rPr>
            <w:rStyle w:val="Hyperlink"/>
            <w:color w:val="auto"/>
            <w:sz w:val="24"/>
            <w:szCs w:val="24"/>
          </w:rPr>
          <w:t>https://doi.org/10.1002/slct.201802746</w:t>
        </w:r>
      </w:hyperlink>
      <w:r w:rsidRPr="003C2260">
        <w:rPr>
          <w:sz w:val="24"/>
          <w:szCs w:val="24"/>
        </w:rPr>
        <w:t>.</w:t>
      </w:r>
    </w:p>
    <w:p w14:paraId="3A0D030E" w14:textId="67165F84" w:rsidR="00C10958" w:rsidRPr="003C2260" w:rsidRDefault="00C10958" w:rsidP="003C2260">
      <w:pPr>
        <w:pStyle w:val="EndNoteBibliography"/>
        <w:spacing w:line="360" w:lineRule="auto"/>
        <w:rPr>
          <w:sz w:val="24"/>
          <w:szCs w:val="24"/>
        </w:rPr>
      </w:pPr>
      <w:r w:rsidRPr="003C2260">
        <w:rPr>
          <w:sz w:val="24"/>
          <w:szCs w:val="24"/>
        </w:rPr>
        <w:lastRenderedPageBreak/>
        <w:t xml:space="preserve">(25) Sharma, S. J.; Prasad, J.; Soni, S. S.; Sekar, N. The impact of anchoring groups on the efficiency of dye-sensitized solar cells: 2-Cyanoacrylic acid vs. ethyl 2-cyanoacrylate. </w:t>
      </w:r>
      <w:r w:rsidRPr="003C2260">
        <w:rPr>
          <w:i/>
          <w:sz w:val="24"/>
          <w:szCs w:val="24"/>
        </w:rPr>
        <w:t xml:space="preserve">Journal of Photochemistry and Photobiology A: Chemistry </w:t>
      </w:r>
      <w:r w:rsidRPr="003C2260">
        <w:rPr>
          <w:b/>
          <w:sz w:val="24"/>
          <w:szCs w:val="24"/>
        </w:rPr>
        <w:t>2023</w:t>
      </w:r>
      <w:r w:rsidRPr="003C2260">
        <w:rPr>
          <w:sz w:val="24"/>
          <w:szCs w:val="24"/>
        </w:rPr>
        <w:t xml:space="preserve">, </w:t>
      </w:r>
      <w:r w:rsidRPr="003C2260">
        <w:rPr>
          <w:i/>
          <w:sz w:val="24"/>
          <w:szCs w:val="24"/>
        </w:rPr>
        <w:t>444</w:t>
      </w:r>
      <w:r w:rsidRPr="003C2260">
        <w:rPr>
          <w:sz w:val="24"/>
          <w:szCs w:val="24"/>
        </w:rPr>
        <w:t xml:space="preserve">, 114915. DOI: </w:t>
      </w:r>
      <w:hyperlink r:id="rId91" w:history="1">
        <w:r w:rsidRPr="003C2260">
          <w:rPr>
            <w:rStyle w:val="Hyperlink"/>
            <w:color w:val="auto"/>
            <w:sz w:val="24"/>
            <w:szCs w:val="24"/>
          </w:rPr>
          <w:t>https://doi.org/10.1016/j.jphotochem.2023.114915</w:t>
        </w:r>
      </w:hyperlink>
      <w:r w:rsidRPr="003C2260">
        <w:rPr>
          <w:sz w:val="24"/>
          <w:szCs w:val="24"/>
        </w:rPr>
        <w:t>.</w:t>
      </w:r>
    </w:p>
    <w:p w14:paraId="411129F5" w14:textId="4BC4839A" w:rsidR="00FF41A6" w:rsidRPr="003C2260" w:rsidRDefault="00481088" w:rsidP="003C2260">
      <w:pPr>
        <w:pStyle w:val="ListParagraph"/>
        <w:tabs>
          <w:tab w:val="left" w:pos="823"/>
        </w:tabs>
        <w:spacing w:line="360" w:lineRule="auto"/>
        <w:ind w:left="0" w:right="570"/>
        <w:jc w:val="both"/>
        <w:rPr>
          <w:kern w:val="16"/>
          <w:sz w:val="24"/>
          <w:szCs w:val="24"/>
        </w:rPr>
      </w:pPr>
      <w:r w:rsidRPr="003C2260">
        <w:rPr>
          <w:kern w:val="16"/>
          <w:sz w:val="24"/>
          <w:szCs w:val="24"/>
        </w:rPr>
        <w:fldChar w:fldCharType="end"/>
      </w:r>
      <w:r w:rsidR="005505CB" w:rsidRPr="003C2260">
        <w:rPr>
          <w:kern w:val="16"/>
          <w:sz w:val="24"/>
          <w:szCs w:val="24"/>
        </w:rPr>
        <w:fldChar w:fldCharType="begin"/>
      </w:r>
      <w:r w:rsidR="005505CB" w:rsidRPr="003C2260">
        <w:rPr>
          <w:kern w:val="16"/>
          <w:sz w:val="24"/>
          <w:szCs w:val="24"/>
        </w:rPr>
        <w:instrText xml:space="preserve"> ADDIN </w:instrText>
      </w:r>
      <w:r w:rsidR="005505CB" w:rsidRPr="003C2260">
        <w:rPr>
          <w:kern w:val="16"/>
          <w:sz w:val="24"/>
          <w:szCs w:val="24"/>
        </w:rPr>
        <w:fldChar w:fldCharType="end"/>
      </w:r>
      <w:r w:rsidR="00831457" w:rsidRPr="003C2260">
        <w:rPr>
          <w:kern w:val="16"/>
          <w:sz w:val="24"/>
          <w:szCs w:val="24"/>
        </w:rPr>
        <w:fldChar w:fldCharType="begin"/>
      </w:r>
      <w:r w:rsidR="00831457" w:rsidRPr="003C2260">
        <w:rPr>
          <w:kern w:val="16"/>
          <w:sz w:val="24"/>
          <w:szCs w:val="24"/>
        </w:rPr>
        <w:instrText xml:space="preserve"> ADDIN </w:instrText>
      </w:r>
      <w:r w:rsidR="00831457" w:rsidRPr="003C2260">
        <w:rPr>
          <w:kern w:val="16"/>
          <w:sz w:val="24"/>
          <w:szCs w:val="24"/>
        </w:rPr>
        <w:fldChar w:fldCharType="end"/>
      </w:r>
    </w:p>
    <w:sectPr w:rsidR="00FF41A6" w:rsidRPr="003C2260" w:rsidSect="007A2D09">
      <w:pgSz w:w="12240" w:h="15840"/>
      <w:pgMar w:top="1360" w:right="1080" w:bottom="45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0ABD5" w14:textId="77777777" w:rsidR="00656005" w:rsidRDefault="00656005" w:rsidP="003C2260">
      <w:r>
        <w:separator/>
      </w:r>
    </w:p>
  </w:endnote>
  <w:endnote w:type="continuationSeparator" w:id="0">
    <w:p w14:paraId="73F26117" w14:textId="77777777" w:rsidR="00656005" w:rsidRDefault="00656005" w:rsidP="003C2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858EB" w14:textId="77777777" w:rsidR="00656005" w:rsidRDefault="00656005" w:rsidP="003C2260">
      <w:r>
        <w:separator/>
      </w:r>
    </w:p>
  </w:footnote>
  <w:footnote w:type="continuationSeparator" w:id="0">
    <w:p w14:paraId="11324543" w14:textId="77777777" w:rsidR="00656005" w:rsidRDefault="00656005" w:rsidP="003C22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0CC"/>
    <w:multiLevelType w:val="hybridMultilevel"/>
    <w:tmpl w:val="34646B6E"/>
    <w:lvl w:ilvl="0" w:tplc="C72697F2">
      <w:start w:val="3"/>
      <w:numFmt w:val="decimal"/>
      <w:lvlText w:val="%1-"/>
      <w:lvlJc w:val="left"/>
      <w:pPr>
        <w:ind w:left="749" w:hanging="207"/>
      </w:pPr>
      <w:rPr>
        <w:rFonts w:ascii="Times New Roman" w:eastAsia="Times New Roman" w:hAnsi="Times New Roman" w:cs="Times New Roman" w:hint="default"/>
        <w:b w:val="0"/>
        <w:bCs w:val="0"/>
        <w:i w:val="0"/>
        <w:iCs w:val="0"/>
        <w:spacing w:val="0"/>
        <w:w w:val="98"/>
        <w:sz w:val="22"/>
        <w:szCs w:val="22"/>
        <w:lang w:val="en-US" w:eastAsia="en-US" w:bidi="ar-SA"/>
      </w:rPr>
    </w:lvl>
    <w:lvl w:ilvl="1" w:tplc="86D4DE6A">
      <w:numFmt w:val="bullet"/>
      <w:lvlText w:val="•"/>
      <w:lvlJc w:val="left"/>
      <w:pPr>
        <w:ind w:left="1674" w:hanging="207"/>
      </w:pPr>
      <w:rPr>
        <w:rFonts w:hint="default"/>
        <w:lang w:val="en-US" w:eastAsia="en-US" w:bidi="ar-SA"/>
      </w:rPr>
    </w:lvl>
    <w:lvl w:ilvl="2" w:tplc="38CC3CEA">
      <w:numFmt w:val="bullet"/>
      <w:lvlText w:val="•"/>
      <w:lvlJc w:val="left"/>
      <w:pPr>
        <w:ind w:left="2608" w:hanging="207"/>
      </w:pPr>
      <w:rPr>
        <w:rFonts w:hint="default"/>
        <w:lang w:val="en-US" w:eastAsia="en-US" w:bidi="ar-SA"/>
      </w:rPr>
    </w:lvl>
    <w:lvl w:ilvl="3" w:tplc="283CFBA0">
      <w:numFmt w:val="bullet"/>
      <w:lvlText w:val="•"/>
      <w:lvlJc w:val="left"/>
      <w:pPr>
        <w:ind w:left="3542" w:hanging="207"/>
      </w:pPr>
      <w:rPr>
        <w:rFonts w:hint="default"/>
        <w:lang w:val="en-US" w:eastAsia="en-US" w:bidi="ar-SA"/>
      </w:rPr>
    </w:lvl>
    <w:lvl w:ilvl="4" w:tplc="E2A0BA78">
      <w:numFmt w:val="bullet"/>
      <w:lvlText w:val="•"/>
      <w:lvlJc w:val="left"/>
      <w:pPr>
        <w:ind w:left="4476" w:hanging="207"/>
      </w:pPr>
      <w:rPr>
        <w:rFonts w:hint="default"/>
        <w:lang w:val="en-US" w:eastAsia="en-US" w:bidi="ar-SA"/>
      </w:rPr>
    </w:lvl>
    <w:lvl w:ilvl="5" w:tplc="0C66E30C">
      <w:numFmt w:val="bullet"/>
      <w:lvlText w:val="•"/>
      <w:lvlJc w:val="left"/>
      <w:pPr>
        <w:ind w:left="5410" w:hanging="207"/>
      </w:pPr>
      <w:rPr>
        <w:rFonts w:hint="default"/>
        <w:lang w:val="en-US" w:eastAsia="en-US" w:bidi="ar-SA"/>
      </w:rPr>
    </w:lvl>
    <w:lvl w:ilvl="6" w:tplc="DEF055B0">
      <w:numFmt w:val="bullet"/>
      <w:lvlText w:val="•"/>
      <w:lvlJc w:val="left"/>
      <w:pPr>
        <w:ind w:left="6344" w:hanging="207"/>
      </w:pPr>
      <w:rPr>
        <w:rFonts w:hint="default"/>
        <w:lang w:val="en-US" w:eastAsia="en-US" w:bidi="ar-SA"/>
      </w:rPr>
    </w:lvl>
    <w:lvl w:ilvl="7" w:tplc="9B98BBC8">
      <w:numFmt w:val="bullet"/>
      <w:lvlText w:val="•"/>
      <w:lvlJc w:val="left"/>
      <w:pPr>
        <w:ind w:left="7278" w:hanging="207"/>
      </w:pPr>
      <w:rPr>
        <w:rFonts w:hint="default"/>
        <w:lang w:val="en-US" w:eastAsia="en-US" w:bidi="ar-SA"/>
      </w:rPr>
    </w:lvl>
    <w:lvl w:ilvl="8" w:tplc="649880D0">
      <w:numFmt w:val="bullet"/>
      <w:lvlText w:val="•"/>
      <w:lvlJc w:val="left"/>
      <w:pPr>
        <w:ind w:left="8212" w:hanging="207"/>
      </w:pPr>
      <w:rPr>
        <w:rFonts w:hint="default"/>
        <w:lang w:val="en-US" w:eastAsia="en-US" w:bidi="ar-SA"/>
      </w:rPr>
    </w:lvl>
  </w:abstractNum>
  <w:abstractNum w:abstractNumId="1" w15:restartNumberingAfterBreak="0">
    <w:nsid w:val="60C41921"/>
    <w:multiLevelType w:val="hybridMultilevel"/>
    <w:tmpl w:val="F7C260BA"/>
    <w:lvl w:ilvl="0" w:tplc="6B82B52C">
      <w:start w:val="1"/>
      <w:numFmt w:val="lowerLetter"/>
      <w:lvlText w:val="(%1)"/>
      <w:lvlJc w:val="left"/>
      <w:pPr>
        <w:ind w:left="902"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2" w15:restartNumberingAfterBreak="0">
    <w:nsid w:val="65872680"/>
    <w:multiLevelType w:val="hybridMultilevel"/>
    <w:tmpl w:val="6DA268B6"/>
    <w:lvl w:ilvl="0" w:tplc="8814FCB6">
      <w:start w:val="1"/>
      <w:numFmt w:val="decimal"/>
      <w:lvlText w:val="(%1)"/>
      <w:lvlJc w:val="left"/>
      <w:pPr>
        <w:ind w:left="360" w:hanging="345"/>
      </w:pPr>
      <w:rPr>
        <w:rFonts w:ascii="Times New Roman" w:eastAsia="Times New Roman" w:hAnsi="Times New Roman" w:cs="Times New Roman" w:hint="default"/>
        <w:b w:val="0"/>
        <w:bCs w:val="0"/>
        <w:i w:val="0"/>
        <w:iCs w:val="0"/>
        <w:spacing w:val="0"/>
        <w:w w:val="100"/>
        <w:sz w:val="24"/>
        <w:szCs w:val="24"/>
        <w:lang w:val="en-US" w:eastAsia="en-US" w:bidi="ar-SA"/>
      </w:rPr>
    </w:lvl>
    <w:lvl w:ilvl="1" w:tplc="66041D4E">
      <w:numFmt w:val="bullet"/>
      <w:lvlText w:val="•"/>
      <w:lvlJc w:val="left"/>
      <w:pPr>
        <w:ind w:left="1332" w:hanging="345"/>
      </w:pPr>
      <w:rPr>
        <w:rFonts w:hint="default"/>
        <w:lang w:val="en-US" w:eastAsia="en-US" w:bidi="ar-SA"/>
      </w:rPr>
    </w:lvl>
    <w:lvl w:ilvl="2" w:tplc="8C88B3AE">
      <w:numFmt w:val="bullet"/>
      <w:lvlText w:val="•"/>
      <w:lvlJc w:val="left"/>
      <w:pPr>
        <w:ind w:left="2304" w:hanging="345"/>
      </w:pPr>
      <w:rPr>
        <w:rFonts w:hint="default"/>
        <w:lang w:val="en-US" w:eastAsia="en-US" w:bidi="ar-SA"/>
      </w:rPr>
    </w:lvl>
    <w:lvl w:ilvl="3" w:tplc="AB6CD01A">
      <w:numFmt w:val="bullet"/>
      <w:lvlText w:val="•"/>
      <w:lvlJc w:val="left"/>
      <w:pPr>
        <w:ind w:left="3276" w:hanging="345"/>
      </w:pPr>
      <w:rPr>
        <w:rFonts w:hint="default"/>
        <w:lang w:val="en-US" w:eastAsia="en-US" w:bidi="ar-SA"/>
      </w:rPr>
    </w:lvl>
    <w:lvl w:ilvl="4" w:tplc="2FF64792">
      <w:numFmt w:val="bullet"/>
      <w:lvlText w:val="•"/>
      <w:lvlJc w:val="left"/>
      <w:pPr>
        <w:ind w:left="4248" w:hanging="345"/>
      </w:pPr>
      <w:rPr>
        <w:rFonts w:hint="default"/>
        <w:lang w:val="en-US" w:eastAsia="en-US" w:bidi="ar-SA"/>
      </w:rPr>
    </w:lvl>
    <w:lvl w:ilvl="5" w:tplc="366AFD8E">
      <w:numFmt w:val="bullet"/>
      <w:lvlText w:val="•"/>
      <w:lvlJc w:val="left"/>
      <w:pPr>
        <w:ind w:left="5220" w:hanging="345"/>
      </w:pPr>
      <w:rPr>
        <w:rFonts w:hint="default"/>
        <w:lang w:val="en-US" w:eastAsia="en-US" w:bidi="ar-SA"/>
      </w:rPr>
    </w:lvl>
    <w:lvl w:ilvl="6" w:tplc="DFECECEA">
      <w:numFmt w:val="bullet"/>
      <w:lvlText w:val="•"/>
      <w:lvlJc w:val="left"/>
      <w:pPr>
        <w:ind w:left="6192" w:hanging="345"/>
      </w:pPr>
      <w:rPr>
        <w:rFonts w:hint="default"/>
        <w:lang w:val="en-US" w:eastAsia="en-US" w:bidi="ar-SA"/>
      </w:rPr>
    </w:lvl>
    <w:lvl w:ilvl="7" w:tplc="675A5E5E">
      <w:numFmt w:val="bullet"/>
      <w:lvlText w:val="•"/>
      <w:lvlJc w:val="left"/>
      <w:pPr>
        <w:ind w:left="7164" w:hanging="345"/>
      </w:pPr>
      <w:rPr>
        <w:rFonts w:hint="default"/>
        <w:lang w:val="en-US" w:eastAsia="en-US" w:bidi="ar-SA"/>
      </w:rPr>
    </w:lvl>
    <w:lvl w:ilvl="8" w:tplc="B86A4B60">
      <w:numFmt w:val="bullet"/>
      <w:lvlText w:val="•"/>
      <w:lvlJc w:val="left"/>
      <w:pPr>
        <w:ind w:left="8136" w:hanging="345"/>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5vd2ee7p5zreev9tjp2w2ua2p0x0we9wtz&quot;&gt;Caspiansea Copy&lt;record-ids&gt;&lt;item&gt;15&lt;/item&gt;&lt;item&gt;16&lt;/item&gt;&lt;item&gt;17&lt;/item&gt;&lt;item&gt;18&lt;/item&gt;&lt;item&gt;20&lt;/item&gt;&lt;item&gt;24&lt;/item&gt;&lt;/record-ids&gt;&lt;/item&gt;&lt;/Libraries&gt;"/>
  </w:docVars>
  <w:rsids>
    <w:rsidRoot w:val="004103E8"/>
    <w:rsid w:val="000A3390"/>
    <w:rsid w:val="000A4791"/>
    <w:rsid w:val="000B7622"/>
    <w:rsid w:val="000B7FF1"/>
    <w:rsid w:val="001741CD"/>
    <w:rsid w:val="001C1AFE"/>
    <w:rsid w:val="001F7F81"/>
    <w:rsid w:val="00202EE3"/>
    <w:rsid w:val="002556E2"/>
    <w:rsid w:val="002622C7"/>
    <w:rsid w:val="00265020"/>
    <w:rsid w:val="00266B2D"/>
    <w:rsid w:val="002777B2"/>
    <w:rsid w:val="002A45EF"/>
    <w:rsid w:val="002C03AF"/>
    <w:rsid w:val="002C24A7"/>
    <w:rsid w:val="002D4C25"/>
    <w:rsid w:val="002E5FA3"/>
    <w:rsid w:val="00320F09"/>
    <w:rsid w:val="003231D7"/>
    <w:rsid w:val="00354B93"/>
    <w:rsid w:val="00361DCC"/>
    <w:rsid w:val="003C2260"/>
    <w:rsid w:val="003D0154"/>
    <w:rsid w:val="003F4FF4"/>
    <w:rsid w:val="004103E8"/>
    <w:rsid w:val="00412ACD"/>
    <w:rsid w:val="00436D75"/>
    <w:rsid w:val="00441112"/>
    <w:rsid w:val="004530AA"/>
    <w:rsid w:val="00477E39"/>
    <w:rsid w:val="00481088"/>
    <w:rsid w:val="004C1B97"/>
    <w:rsid w:val="00513390"/>
    <w:rsid w:val="00521FDC"/>
    <w:rsid w:val="00522259"/>
    <w:rsid w:val="00532430"/>
    <w:rsid w:val="005479D9"/>
    <w:rsid w:val="005505CB"/>
    <w:rsid w:val="005535E9"/>
    <w:rsid w:val="005A1E53"/>
    <w:rsid w:val="005C4973"/>
    <w:rsid w:val="005C7869"/>
    <w:rsid w:val="005C7F60"/>
    <w:rsid w:val="005E222F"/>
    <w:rsid w:val="005F5F20"/>
    <w:rsid w:val="00604E50"/>
    <w:rsid w:val="00641781"/>
    <w:rsid w:val="0065431B"/>
    <w:rsid w:val="00656005"/>
    <w:rsid w:val="00662FBC"/>
    <w:rsid w:val="006929DC"/>
    <w:rsid w:val="006A4745"/>
    <w:rsid w:val="006E53BC"/>
    <w:rsid w:val="00703D27"/>
    <w:rsid w:val="007312CC"/>
    <w:rsid w:val="00760505"/>
    <w:rsid w:val="0077460D"/>
    <w:rsid w:val="00796149"/>
    <w:rsid w:val="007A0B2F"/>
    <w:rsid w:val="007A2D09"/>
    <w:rsid w:val="007B588D"/>
    <w:rsid w:val="007B6ED0"/>
    <w:rsid w:val="007F5929"/>
    <w:rsid w:val="007F775B"/>
    <w:rsid w:val="00800909"/>
    <w:rsid w:val="0081532E"/>
    <w:rsid w:val="00816C06"/>
    <w:rsid w:val="00831457"/>
    <w:rsid w:val="008629FD"/>
    <w:rsid w:val="00862E05"/>
    <w:rsid w:val="00870438"/>
    <w:rsid w:val="0090327E"/>
    <w:rsid w:val="00910CC2"/>
    <w:rsid w:val="00922886"/>
    <w:rsid w:val="0097132A"/>
    <w:rsid w:val="009921A7"/>
    <w:rsid w:val="009F2E21"/>
    <w:rsid w:val="009F3798"/>
    <w:rsid w:val="00A10FC5"/>
    <w:rsid w:val="00A11330"/>
    <w:rsid w:val="00A374EF"/>
    <w:rsid w:val="00A7291F"/>
    <w:rsid w:val="00AA26F4"/>
    <w:rsid w:val="00AD6B33"/>
    <w:rsid w:val="00B148BA"/>
    <w:rsid w:val="00B2748D"/>
    <w:rsid w:val="00B57B16"/>
    <w:rsid w:val="00B665A3"/>
    <w:rsid w:val="00B86245"/>
    <w:rsid w:val="00B87837"/>
    <w:rsid w:val="00B91825"/>
    <w:rsid w:val="00BD02E6"/>
    <w:rsid w:val="00BE1B9A"/>
    <w:rsid w:val="00C10958"/>
    <w:rsid w:val="00C13F24"/>
    <w:rsid w:val="00C42AC2"/>
    <w:rsid w:val="00C92ABF"/>
    <w:rsid w:val="00CB335E"/>
    <w:rsid w:val="00CB5C07"/>
    <w:rsid w:val="00CB62B4"/>
    <w:rsid w:val="00CD62A7"/>
    <w:rsid w:val="00D370BA"/>
    <w:rsid w:val="00D44805"/>
    <w:rsid w:val="00D518AD"/>
    <w:rsid w:val="00D63CCF"/>
    <w:rsid w:val="00D74D40"/>
    <w:rsid w:val="00D7759E"/>
    <w:rsid w:val="00DB32A6"/>
    <w:rsid w:val="00DB358B"/>
    <w:rsid w:val="00DC0EC1"/>
    <w:rsid w:val="00DF2D5D"/>
    <w:rsid w:val="00E11AC3"/>
    <w:rsid w:val="00E201D8"/>
    <w:rsid w:val="00E450D1"/>
    <w:rsid w:val="00E60DAB"/>
    <w:rsid w:val="00E74B4E"/>
    <w:rsid w:val="00E878A4"/>
    <w:rsid w:val="00EC2095"/>
    <w:rsid w:val="00ED50A2"/>
    <w:rsid w:val="00EE76C3"/>
    <w:rsid w:val="00EF2279"/>
    <w:rsid w:val="00F17830"/>
    <w:rsid w:val="00F2784C"/>
    <w:rsid w:val="00F348B0"/>
    <w:rsid w:val="00F84517"/>
    <w:rsid w:val="00F8480B"/>
    <w:rsid w:val="00FA72C0"/>
    <w:rsid w:val="00FD5966"/>
    <w:rsid w:val="00FF4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0394DD"/>
  <w15:docId w15:val="{FF66164E-3027-4DE9-9B8E-3657E2B6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1A6"/>
    <w:rPr>
      <w:rFonts w:ascii="Times New Roman" w:eastAsia="Times New Roman" w:hAnsi="Times New Roman" w:cs="Times New Roman"/>
    </w:rPr>
  </w:style>
  <w:style w:type="paragraph" w:styleId="Heading1">
    <w:name w:val="heading 1"/>
    <w:basedOn w:val="Normal"/>
    <w:uiPriority w:val="9"/>
    <w:qFormat/>
    <w:pPr>
      <w:ind w:left="54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60"/>
    </w:pPr>
    <w:rPr>
      <w:sz w:val="24"/>
      <w:szCs w:val="24"/>
    </w:rPr>
  </w:style>
  <w:style w:type="paragraph" w:styleId="Title">
    <w:name w:val="Title"/>
    <w:basedOn w:val="Normal"/>
    <w:uiPriority w:val="10"/>
    <w:qFormat/>
    <w:pPr>
      <w:spacing w:before="58"/>
      <w:ind w:left="4370" w:right="396" w:hanging="3616"/>
    </w:pPr>
    <w:rPr>
      <w:b/>
      <w:bCs/>
      <w:sz w:val="28"/>
      <w:szCs w:val="28"/>
    </w:rPr>
  </w:style>
  <w:style w:type="paragraph" w:styleId="ListParagraph">
    <w:name w:val="List Paragraph"/>
    <w:basedOn w:val="Normal"/>
    <w:uiPriority w:val="1"/>
    <w:qFormat/>
    <w:pPr>
      <w:ind w:left="360"/>
    </w:pPr>
  </w:style>
  <w:style w:type="paragraph" w:customStyle="1" w:styleId="TableParagraph">
    <w:name w:val="Table Paragraph"/>
    <w:basedOn w:val="Normal"/>
    <w:uiPriority w:val="1"/>
    <w:qFormat/>
  </w:style>
  <w:style w:type="character" w:customStyle="1" w:styleId="y2iqfc">
    <w:name w:val="y2iqfc"/>
    <w:rsid w:val="00CB62B4"/>
  </w:style>
  <w:style w:type="character" w:customStyle="1" w:styleId="BodyTextChar">
    <w:name w:val="Body Text Char"/>
    <w:basedOn w:val="DefaultParagraphFont"/>
    <w:link w:val="BodyText"/>
    <w:uiPriority w:val="1"/>
    <w:rsid w:val="00EF2279"/>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3D01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D0154"/>
    <w:rPr>
      <w:rFonts w:ascii="Courier New" w:eastAsia="Times New Roman" w:hAnsi="Courier New" w:cs="Courier New"/>
      <w:sz w:val="20"/>
      <w:szCs w:val="20"/>
      <w:lang w:val="en-US" w:eastAsia="en-US"/>
    </w:rPr>
  </w:style>
  <w:style w:type="paragraph" w:styleId="NoSpacing">
    <w:name w:val="No Spacing"/>
    <w:uiPriority w:val="1"/>
    <w:qFormat/>
    <w:rsid w:val="00922886"/>
    <w:rPr>
      <w:rFonts w:ascii="Times New Roman" w:eastAsia="Times New Roman" w:hAnsi="Times New Roman" w:cs="Times New Roman"/>
    </w:rPr>
  </w:style>
  <w:style w:type="character" w:styleId="Hyperlink">
    <w:name w:val="Hyperlink"/>
    <w:basedOn w:val="DefaultParagraphFont"/>
    <w:uiPriority w:val="99"/>
    <w:unhideWhenUsed/>
    <w:rsid w:val="00DC0EC1"/>
    <w:rPr>
      <w:color w:val="0000FF" w:themeColor="hyperlink"/>
      <w:u w:val="single"/>
    </w:rPr>
  </w:style>
  <w:style w:type="character" w:styleId="UnresolvedMention">
    <w:name w:val="Unresolved Mention"/>
    <w:basedOn w:val="DefaultParagraphFont"/>
    <w:uiPriority w:val="99"/>
    <w:semiHidden/>
    <w:unhideWhenUsed/>
    <w:rsid w:val="00DC0EC1"/>
    <w:rPr>
      <w:color w:val="605E5C"/>
      <w:shd w:val="clear" w:color="auto" w:fill="E1DFDD"/>
    </w:rPr>
  </w:style>
  <w:style w:type="character" w:styleId="Emphasis">
    <w:name w:val="Emphasis"/>
    <w:basedOn w:val="DefaultParagraphFont"/>
    <w:uiPriority w:val="20"/>
    <w:qFormat/>
    <w:rsid w:val="00513390"/>
    <w:rPr>
      <w:i/>
      <w:iCs/>
    </w:rPr>
  </w:style>
  <w:style w:type="paragraph" w:customStyle="1" w:styleId="EndNoteBibliographyTitle">
    <w:name w:val="EndNote Bibliography Title"/>
    <w:basedOn w:val="Normal"/>
    <w:link w:val="EndNoteBibliographyTitleChar"/>
    <w:rsid w:val="00481088"/>
    <w:pPr>
      <w:jc w:val="center"/>
    </w:pPr>
    <w:rPr>
      <w:noProof/>
    </w:rPr>
  </w:style>
  <w:style w:type="character" w:customStyle="1" w:styleId="EndNoteBibliographyTitleChar">
    <w:name w:val="EndNote Bibliography Title Char"/>
    <w:basedOn w:val="BodyTextChar"/>
    <w:link w:val="EndNoteBibliographyTitle"/>
    <w:rsid w:val="00481088"/>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481088"/>
    <w:rPr>
      <w:noProof/>
    </w:rPr>
  </w:style>
  <w:style w:type="character" w:customStyle="1" w:styleId="EndNoteBibliographyChar">
    <w:name w:val="EndNote Bibliography Char"/>
    <w:basedOn w:val="BodyTextChar"/>
    <w:link w:val="EndNoteBibliography"/>
    <w:rsid w:val="00481088"/>
    <w:rPr>
      <w:rFonts w:ascii="Times New Roman" w:eastAsia="Times New Roman" w:hAnsi="Times New Roman" w:cs="Times New Roman"/>
      <w:noProof/>
      <w:sz w:val="24"/>
      <w:szCs w:val="24"/>
    </w:rPr>
  </w:style>
  <w:style w:type="character" w:styleId="CommentReference">
    <w:name w:val="annotation reference"/>
    <w:basedOn w:val="DefaultParagraphFont"/>
    <w:uiPriority w:val="99"/>
    <w:semiHidden/>
    <w:unhideWhenUsed/>
    <w:rsid w:val="006A4745"/>
    <w:rPr>
      <w:sz w:val="16"/>
      <w:szCs w:val="16"/>
    </w:rPr>
  </w:style>
  <w:style w:type="paragraph" w:styleId="CommentText">
    <w:name w:val="annotation text"/>
    <w:basedOn w:val="Normal"/>
    <w:link w:val="CommentTextChar"/>
    <w:uiPriority w:val="99"/>
    <w:semiHidden/>
    <w:unhideWhenUsed/>
    <w:rsid w:val="006A4745"/>
    <w:rPr>
      <w:sz w:val="20"/>
      <w:szCs w:val="20"/>
    </w:rPr>
  </w:style>
  <w:style w:type="character" w:customStyle="1" w:styleId="CommentTextChar">
    <w:name w:val="Comment Text Char"/>
    <w:basedOn w:val="DefaultParagraphFont"/>
    <w:link w:val="CommentText"/>
    <w:uiPriority w:val="99"/>
    <w:semiHidden/>
    <w:rsid w:val="006A47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4745"/>
    <w:rPr>
      <w:b/>
      <w:bCs/>
    </w:rPr>
  </w:style>
  <w:style w:type="character" w:customStyle="1" w:styleId="CommentSubjectChar">
    <w:name w:val="Comment Subject Char"/>
    <w:basedOn w:val="CommentTextChar"/>
    <w:link w:val="CommentSubject"/>
    <w:uiPriority w:val="99"/>
    <w:semiHidden/>
    <w:rsid w:val="006A4745"/>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760505"/>
    <w:rPr>
      <w:color w:val="808080"/>
    </w:rPr>
  </w:style>
  <w:style w:type="paragraph" w:styleId="Header">
    <w:name w:val="header"/>
    <w:basedOn w:val="Normal"/>
    <w:link w:val="HeaderChar"/>
    <w:uiPriority w:val="99"/>
    <w:unhideWhenUsed/>
    <w:rsid w:val="003C2260"/>
    <w:pPr>
      <w:tabs>
        <w:tab w:val="center" w:pos="4680"/>
        <w:tab w:val="right" w:pos="9360"/>
      </w:tabs>
    </w:pPr>
  </w:style>
  <w:style w:type="character" w:customStyle="1" w:styleId="HeaderChar">
    <w:name w:val="Header Char"/>
    <w:basedOn w:val="DefaultParagraphFont"/>
    <w:link w:val="Header"/>
    <w:uiPriority w:val="99"/>
    <w:rsid w:val="003C2260"/>
    <w:rPr>
      <w:rFonts w:ascii="Times New Roman" w:eastAsia="Times New Roman" w:hAnsi="Times New Roman" w:cs="Times New Roman"/>
    </w:rPr>
  </w:style>
  <w:style w:type="paragraph" w:styleId="Footer">
    <w:name w:val="footer"/>
    <w:basedOn w:val="Normal"/>
    <w:link w:val="FooterChar"/>
    <w:uiPriority w:val="99"/>
    <w:unhideWhenUsed/>
    <w:rsid w:val="003C2260"/>
    <w:pPr>
      <w:tabs>
        <w:tab w:val="center" w:pos="4680"/>
        <w:tab w:val="right" w:pos="9360"/>
      </w:tabs>
    </w:pPr>
  </w:style>
  <w:style w:type="character" w:customStyle="1" w:styleId="FooterChar">
    <w:name w:val="Footer Char"/>
    <w:basedOn w:val="DefaultParagraphFont"/>
    <w:link w:val="Footer"/>
    <w:uiPriority w:val="99"/>
    <w:rsid w:val="003C226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5390">
      <w:bodyDiv w:val="1"/>
      <w:marLeft w:val="0"/>
      <w:marRight w:val="0"/>
      <w:marTop w:val="0"/>
      <w:marBottom w:val="0"/>
      <w:divBdr>
        <w:top w:val="none" w:sz="0" w:space="0" w:color="auto"/>
        <w:left w:val="none" w:sz="0" w:space="0" w:color="auto"/>
        <w:bottom w:val="none" w:sz="0" w:space="0" w:color="auto"/>
        <w:right w:val="none" w:sz="0" w:space="0" w:color="auto"/>
      </w:divBdr>
    </w:div>
    <w:div w:id="56321966">
      <w:bodyDiv w:val="1"/>
      <w:marLeft w:val="0"/>
      <w:marRight w:val="0"/>
      <w:marTop w:val="0"/>
      <w:marBottom w:val="0"/>
      <w:divBdr>
        <w:top w:val="none" w:sz="0" w:space="0" w:color="auto"/>
        <w:left w:val="none" w:sz="0" w:space="0" w:color="auto"/>
        <w:bottom w:val="none" w:sz="0" w:space="0" w:color="auto"/>
        <w:right w:val="none" w:sz="0" w:space="0" w:color="auto"/>
      </w:divBdr>
    </w:div>
    <w:div w:id="267783037">
      <w:bodyDiv w:val="1"/>
      <w:marLeft w:val="0"/>
      <w:marRight w:val="0"/>
      <w:marTop w:val="0"/>
      <w:marBottom w:val="0"/>
      <w:divBdr>
        <w:top w:val="none" w:sz="0" w:space="0" w:color="auto"/>
        <w:left w:val="none" w:sz="0" w:space="0" w:color="auto"/>
        <w:bottom w:val="none" w:sz="0" w:space="0" w:color="auto"/>
        <w:right w:val="none" w:sz="0" w:space="0" w:color="auto"/>
      </w:divBdr>
    </w:div>
    <w:div w:id="289241596">
      <w:bodyDiv w:val="1"/>
      <w:marLeft w:val="0"/>
      <w:marRight w:val="0"/>
      <w:marTop w:val="0"/>
      <w:marBottom w:val="0"/>
      <w:divBdr>
        <w:top w:val="none" w:sz="0" w:space="0" w:color="auto"/>
        <w:left w:val="none" w:sz="0" w:space="0" w:color="auto"/>
        <w:bottom w:val="none" w:sz="0" w:space="0" w:color="auto"/>
        <w:right w:val="none" w:sz="0" w:space="0" w:color="auto"/>
      </w:divBdr>
    </w:div>
    <w:div w:id="1309017506">
      <w:bodyDiv w:val="1"/>
      <w:marLeft w:val="0"/>
      <w:marRight w:val="0"/>
      <w:marTop w:val="0"/>
      <w:marBottom w:val="0"/>
      <w:divBdr>
        <w:top w:val="none" w:sz="0" w:space="0" w:color="auto"/>
        <w:left w:val="none" w:sz="0" w:space="0" w:color="auto"/>
        <w:bottom w:val="none" w:sz="0" w:space="0" w:color="auto"/>
        <w:right w:val="none" w:sz="0" w:space="0" w:color="auto"/>
      </w:divBdr>
    </w:div>
    <w:div w:id="1923221698">
      <w:bodyDiv w:val="1"/>
      <w:marLeft w:val="0"/>
      <w:marRight w:val="0"/>
      <w:marTop w:val="0"/>
      <w:marBottom w:val="0"/>
      <w:divBdr>
        <w:top w:val="none" w:sz="0" w:space="0" w:color="auto"/>
        <w:left w:val="none" w:sz="0" w:space="0" w:color="auto"/>
        <w:bottom w:val="none" w:sz="0" w:space="0" w:color="auto"/>
        <w:right w:val="none" w:sz="0" w:space="0" w:color="auto"/>
      </w:divBdr>
    </w:div>
    <w:div w:id="2027438554">
      <w:bodyDiv w:val="1"/>
      <w:marLeft w:val="0"/>
      <w:marRight w:val="0"/>
      <w:marTop w:val="0"/>
      <w:marBottom w:val="0"/>
      <w:divBdr>
        <w:top w:val="none" w:sz="0" w:space="0" w:color="auto"/>
        <w:left w:val="none" w:sz="0" w:space="0" w:color="auto"/>
        <w:bottom w:val="none" w:sz="0" w:space="0" w:color="auto"/>
        <w:right w:val="none" w:sz="0" w:space="0" w:color="auto"/>
      </w:divBdr>
      <w:divsChild>
        <w:div w:id="1052197465">
          <w:marLeft w:val="0"/>
          <w:marRight w:val="0"/>
          <w:marTop w:val="0"/>
          <w:marBottom w:val="0"/>
          <w:divBdr>
            <w:top w:val="none" w:sz="0" w:space="0" w:color="auto"/>
            <w:left w:val="none" w:sz="0" w:space="0" w:color="auto"/>
            <w:bottom w:val="none" w:sz="0" w:space="0" w:color="auto"/>
            <w:right w:val="none" w:sz="0" w:space="0" w:color="auto"/>
          </w:divBdr>
          <w:divsChild>
            <w:div w:id="10080928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8741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3.bin"/><Relationship Id="rId68" Type="http://schemas.openxmlformats.org/officeDocument/2006/relationships/oleObject" Target="embeddings/oleObject5.bin"/><Relationship Id="rId84" Type="http://schemas.openxmlformats.org/officeDocument/2006/relationships/hyperlink" Target="https://doi.org/10.1002/anie.200804709" TargetMode="External"/><Relationship Id="rId89" Type="http://schemas.openxmlformats.org/officeDocument/2006/relationships/hyperlink" Target="https://doi.org/10.1016/j.dyepig.2014.10.022"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40.emf"/><Relationship Id="rId74" Type="http://schemas.openxmlformats.org/officeDocument/2006/relationships/image" Target="media/image59.png"/><Relationship Id="rId79" Type="http://schemas.openxmlformats.org/officeDocument/2006/relationships/hyperlink" Target="https://doi.org/10.1016/j.mtener.2017.05.007" TargetMode="External"/><Relationship Id="rId5" Type="http://schemas.openxmlformats.org/officeDocument/2006/relationships/webSettings" Target="webSettings.xml"/><Relationship Id="rId90" Type="http://schemas.openxmlformats.org/officeDocument/2006/relationships/hyperlink" Target="https://doi.org/10.1002/slct.201802746"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1.png"/><Relationship Id="rId69"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7.jpeg"/><Relationship Id="rId80" Type="http://schemas.openxmlformats.org/officeDocument/2006/relationships/hyperlink" Target="https://doi.org/10.1016/j.jpowsour.2020.229095" TargetMode="External"/><Relationship Id="rId85" Type="http://schemas.openxmlformats.org/officeDocument/2006/relationships/hyperlink" Target="https://doi.org/10.1002/cphc.201200218"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oleObject" Target="embeddings/oleObject1.bin"/><Relationship Id="rId67" Type="http://schemas.openxmlformats.org/officeDocument/2006/relationships/image" Target="media/image53.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42.emf"/><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hyperlink" Target="https://doi.org/10.1002/chem.201204343" TargetMode="External"/><Relationship Id="rId88" Type="http://schemas.openxmlformats.org/officeDocument/2006/relationships/hyperlink" Target="https://doi.org/10.1016/j.dyepig.2013.09.025" TargetMode="External"/><Relationship Id="rId91" Type="http://schemas.openxmlformats.org/officeDocument/2006/relationships/hyperlink" Target="https://doi.org/10.1016/j.jphotochem.2023.1149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1.emf"/><Relationship Id="rId65" Type="http://schemas.openxmlformats.org/officeDocument/2006/relationships/image" Target="media/image52.emf"/><Relationship Id="rId73" Type="http://schemas.openxmlformats.org/officeDocument/2006/relationships/image" Target="media/image58.jpeg"/><Relationship Id="rId78" Type="http://schemas.openxmlformats.org/officeDocument/2006/relationships/hyperlink" Target="https://doi.org/10.1002/er.6348" TargetMode="External"/><Relationship Id="rId81" Type="http://schemas.openxmlformats.org/officeDocument/2006/relationships/hyperlink" Target="https://doi.org/10.1016/j.dyepig.2017.08.022" TargetMode="External"/><Relationship Id="rId86" Type="http://schemas.openxmlformats.org/officeDocument/2006/relationships/hyperlink" Target="https://doi.org/10.1002/chem.20100046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4.bin"/><Relationship Id="rId87" Type="http://schemas.openxmlformats.org/officeDocument/2006/relationships/hyperlink" Target="https://doi.org/10.1002/asia.201100661" TargetMode="External"/><Relationship Id="rId61" Type="http://schemas.openxmlformats.org/officeDocument/2006/relationships/oleObject" Target="embeddings/oleObject2.bin"/><Relationship Id="rId82" Type="http://schemas.openxmlformats.org/officeDocument/2006/relationships/hyperlink" Target="https://doi.org/10.1002/adfm.201102519"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347BD-A1F7-4013-8418-A6A5D3229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19</Pages>
  <Words>7311</Words>
  <Characters>43140</Characters>
  <Application>Microsoft Office Word</Application>
  <DocSecurity>0</DocSecurity>
  <Lines>695</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kasymkhan.666@mail.ru</dc:creator>
  <cp:keywords/>
  <dc:description/>
  <cp:lastModifiedBy>Urker Abibulla</cp:lastModifiedBy>
  <cp:revision>11</cp:revision>
  <dcterms:created xsi:type="dcterms:W3CDTF">2025-04-19T03:59:00Z</dcterms:created>
  <dcterms:modified xsi:type="dcterms:W3CDTF">2025-04-19T09:36:00Z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2025-04-17T00:00:00Z</vt:filetime>
  </property>
  <property fmtid="{D5CDD505-2E9C-101B-9397-08002B2CF9AE}" pid="3" name="Creator">
    <vt:lpwstr>Microsoft® Word 2016</vt:lpwstr>
  </property>
  <property fmtid="{D5CDD505-2E9C-101B-9397-08002B2CF9AE}" pid="4" name="LastSaved">
    <vt:filetime>2025-04-17T00:00:00Z</vt:filetime>
  </property>
  <property fmtid="{D5CDD505-2E9C-101B-9397-08002B2CF9AE}" pid="5" name="Producer">
    <vt:lpwstr>www.ilovepdf.com</vt:lpwstr>
  </property>
  <property fmtid="{D5CDD505-2E9C-101B-9397-08002B2CF9AE}" pid="6" name="GrammarlyDocumentId">
    <vt:lpwstr>3a4933ff8d72b26e63d3af7abe097d7a259eec23585d3166fbd9e8e67d051551</vt:lpwstr>
  </property>
</Properties>
</file>