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0E">
      <w:pPr>
        <w:widowControl w:val="0"/>
        <w:spacing w:line="480" w:lineRule="auto"/>
        <w:jc w:val="center"/>
        <w:rPr>
          <w:rFonts w:ascii="Times New Roman" w:cs="Times New Roman" w:eastAsia="Times New Roman" w:hAnsi="Times New Roman"/>
          <w:b w:val="1"/>
          <w:bCs w:val="1"/>
          <w:i w:val="1"/>
          <w:iCs w:val="1"/>
          <w:color w:val="1a1a1a"/>
          <w:sz w:val="34"/>
          <w:szCs w:val="34"/>
        </w:rPr>
      </w:pPr>
      <w:r w:rsidDel="00000000" w:rsidR="00000000" w:rsidRPr="00000000">
        <w:rPr>
          <w:rFonts w:ascii="Times New Roman" w:cs="Times New Roman" w:eastAsia="Times New Roman" w:hAnsi="Times New Roman"/>
          <w:b w:val="1"/>
          <w:bCs w:val="1"/>
          <w:color w:val="1a1a1a"/>
          <w:sz w:val="24"/>
          <w:szCs w:val="24"/>
          <w:rtl w:val="0"/>
        </w:rPr>
        <w:t xml:space="preserve">Preserving a Poet’s Power: Translating Sholpan Imanbayeva from Kazakh to English</w:t>
      </w:r>
      <w:r w:rsidDel="00000000" w:rsidR="00000000" w:rsidRPr="00000000">
        <w:rPr>
          <w:rtl w:val="0"/>
        </w:rPr>
      </w:r>
    </w:p>
    <w:p w:rsidR="00000000" w:rsidDel="00000000" w:rsidP="00000000" w:rsidRDefault="00000000" w:rsidRPr="00000000" w14:paraId="0000000F">
      <w:pPr>
        <w:widowControl w:val="0"/>
        <w:spacing w:line="240" w:lineRule="auto"/>
        <w:jc w:val="center"/>
        <w:rPr>
          <w:rFonts w:ascii="Times New Roman" w:cs="Times New Roman" w:eastAsia="Times New Roman" w:hAnsi="Times New Roman"/>
          <w:b w:val="1"/>
          <w:bCs w:val="1"/>
          <w:color w:val="1a1a1a"/>
          <w:sz w:val="24"/>
          <w:szCs w:val="24"/>
        </w:rPr>
      </w:pPr>
      <w:r w:rsidDel="00000000" w:rsidR="00000000" w:rsidRPr="00000000">
        <w:rPr>
          <w:rFonts w:ascii="Times New Roman" w:cs="Times New Roman" w:eastAsia="Times New Roman" w:hAnsi="Times New Roman"/>
          <w:b w:val="1"/>
          <w:bCs w:val="1"/>
          <w:color w:val="1a1a1a"/>
          <w:sz w:val="24"/>
          <w:szCs w:val="24"/>
          <w:rtl w:val="0"/>
        </w:rPr>
        <w:t xml:space="preserve">Daiana Ussenkhan</w:t>
      </w:r>
      <w:r w:rsidDel="00000000" w:rsidR="00000000" w:rsidRPr="00000000">
        <w:rPr>
          <w:rtl w:val="0"/>
        </w:rPr>
      </w:r>
    </w:p>
    <w:p w:rsidR="00000000" w:rsidDel="00000000" w:rsidP="00000000" w:rsidRDefault="00000000" w:rsidRPr="00000000" w14:paraId="00000010">
      <w:pPr>
        <w:widowControl w:val="0"/>
        <w:spacing w:line="240" w:lineRule="auto"/>
        <w:jc w:val="center"/>
        <w:rPr>
          <w:rFonts w:ascii="Times New Roman" w:cs="Times New Roman" w:eastAsia="Times New Roman" w:hAnsi="Times New Roman"/>
          <w:b w:val="1"/>
          <w:bCs w:val="1"/>
          <w:color w:val="1a1a1a"/>
          <w:sz w:val="24"/>
          <w:szCs w:val="24"/>
        </w:rPr>
      </w:pPr>
      <w:r w:rsidDel="00000000" w:rsidR="00000000" w:rsidRPr="00000000">
        <w:rPr>
          <w:rFonts w:ascii="Times New Roman" w:cs="Times New Roman" w:eastAsia="Times New Roman" w:hAnsi="Times New Roman"/>
          <w:b w:val="1"/>
          <w:bCs w:val="1"/>
          <w:color w:val="1a1a1a"/>
          <w:sz w:val="24"/>
          <w:szCs w:val="24"/>
          <w:rtl w:val="0"/>
        </w:rPr>
        <w:t xml:space="preserve">LLL Department, Nazarbayev University</w:t>
      </w:r>
    </w:p>
    <w:p w:rsidR="00000000" w:rsidDel="00000000" w:rsidP="00000000" w:rsidRDefault="00000000" w:rsidRPr="00000000" w14:paraId="00000011">
      <w:pPr>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L</w:t>
      </w:r>
      <w:r w:rsidDel="00000000" w:rsidR="00000000" w:rsidRPr="00000000">
        <w:rPr>
          <w:rFonts w:ascii="Times New Roman" w:cs="Times New Roman" w:eastAsia="Times New Roman" w:hAnsi="Times New Roman"/>
          <w:b w:val="1"/>
          <w:bCs w:val="1"/>
          <w:sz w:val="24"/>
          <w:szCs w:val="24"/>
          <w:rtl w:val="0"/>
        </w:rPr>
        <w:t xml:space="preserve">LL 499: Languages, Linguistics, &amp; Literatures Capstone 2</w:t>
      </w:r>
    </w:p>
    <w:p w:rsidR="00000000" w:rsidDel="00000000" w:rsidP="00000000" w:rsidRDefault="00000000" w:rsidRPr="00000000" w14:paraId="00000012">
      <w:pPr>
        <w:widowControl w:val="0"/>
        <w:spacing w:line="240" w:lineRule="auto"/>
        <w:jc w:val="center"/>
        <w:rPr>
          <w:rFonts w:ascii="Times New Roman" w:cs="Times New Roman" w:eastAsia="Times New Roman" w:hAnsi="Times New Roman"/>
          <w:b w:val="1"/>
          <w:bCs w:val="1"/>
          <w:color w:val="1a1a1a"/>
          <w:sz w:val="24"/>
          <w:szCs w:val="24"/>
        </w:rPr>
      </w:pPr>
      <w:r w:rsidDel="00000000" w:rsidR="00000000" w:rsidRPr="00000000">
        <w:rPr>
          <w:rFonts w:ascii="Times New Roman" w:cs="Times New Roman" w:eastAsia="Times New Roman" w:hAnsi="Times New Roman"/>
          <w:b w:val="1"/>
          <w:bCs w:val="1"/>
          <w:color w:val="1a1a1a"/>
          <w:sz w:val="24"/>
          <w:szCs w:val="24"/>
          <w:rtl w:val="0"/>
        </w:rPr>
        <w:t xml:space="preserve">Professor Amanda Murphy; Adviser: Arlyce Menzies</w:t>
      </w:r>
    </w:p>
    <w:p w:rsidR="00000000" w:rsidDel="00000000" w:rsidP="00000000" w:rsidRDefault="00000000" w:rsidRPr="00000000" w14:paraId="00000013">
      <w:pPr>
        <w:widowControl w:val="0"/>
        <w:spacing w:line="240" w:lineRule="auto"/>
        <w:jc w:val="center"/>
        <w:rPr>
          <w:rFonts w:ascii="Times New Roman" w:cs="Times New Roman" w:eastAsia="Times New Roman" w:hAnsi="Times New Roman"/>
          <w:b w:val="1"/>
          <w:bCs w:val="1"/>
          <w:color w:val="1a1a1a"/>
          <w:sz w:val="24"/>
          <w:szCs w:val="24"/>
        </w:rPr>
      </w:pPr>
      <w:r w:rsidDel="00000000" w:rsidR="00000000" w:rsidRPr="00000000">
        <w:rPr>
          <w:rFonts w:ascii="Times New Roman" w:cs="Times New Roman" w:eastAsia="Times New Roman" w:hAnsi="Times New Roman"/>
          <w:b w:val="1"/>
          <w:bCs w:val="1"/>
          <w:color w:val="1a1a1a"/>
          <w:sz w:val="24"/>
          <w:szCs w:val="24"/>
          <w:rtl w:val="0"/>
        </w:rPr>
        <w:t xml:space="preserve">March 28, 2026</w:t>
      </w:r>
      <w:r w:rsidDel="00000000" w:rsidR="00000000" w:rsidRPr="00000000">
        <w:rPr>
          <w:rtl w:val="0"/>
        </w:rPr>
      </w:r>
    </w:p>
    <w:p w:rsidR="00000000" w:rsidDel="00000000" w:rsidP="00000000" w:rsidRDefault="00000000" w:rsidRPr="00000000" w14:paraId="00000014">
      <w:pPr>
        <w:spacing w:line="480.00004363636367" w:lineRule="auto"/>
        <w:jc w:val="center"/>
        <w:rPr>
          <w:rFonts w:ascii="Times New Roman" w:cs="Times New Roman" w:eastAsia="Times New Roman" w:hAnsi="Times New Roman"/>
          <w:b w:val="1"/>
          <w:bCs w:val="1"/>
          <w:color w:val="1a1a1a"/>
          <w:sz w:val="24"/>
          <w:szCs w:val="24"/>
        </w:rPr>
      </w:pPr>
      <w:r w:rsidDel="00000000" w:rsidR="00000000" w:rsidRPr="00000000">
        <w:rPr>
          <w:rtl w:val="0"/>
        </w:rPr>
      </w:r>
    </w:p>
    <w:p w:rsidR="00000000" w:rsidDel="00000000" w:rsidP="00000000" w:rsidRDefault="00000000" w:rsidRPr="00000000" w14:paraId="00000015">
      <w:pPr>
        <w:spacing w:line="480.00004363636367" w:lineRule="auto"/>
        <w:jc w:val="center"/>
        <w:rPr>
          <w:rFonts w:ascii="Times New Roman" w:cs="Times New Roman" w:eastAsia="Times New Roman" w:hAnsi="Times New Roman"/>
          <w:b w:val="1"/>
          <w:bCs w:val="1"/>
          <w:color w:val="1a1a1a"/>
          <w:sz w:val="24"/>
          <w:szCs w:val="24"/>
        </w:rPr>
        <w:sectPr>
          <w:headerReference r:id="rId7" w:type="default"/>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16">
      <w:pPr>
        <w:spacing w:line="480.00004363636367" w:lineRule="auto"/>
        <w:jc w:val="center"/>
        <w:rPr>
          <w:rFonts w:ascii="Times New Roman" w:cs="Times New Roman" w:eastAsia="Times New Roman" w:hAnsi="Times New Roman"/>
          <w:b w:val="1"/>
          <w:bCs w:val="1"/>
          <w:color w:val="1a1a1a"/>
          <w:sz w:val="24"/>
          <w:szCs w:val="24"/>
        </w:rPr>
      </w:pPr>
      <w:r w:rsidDel="00000000" w:rsidR="00000000" w:rsidRPr="00000000">
        <w:rPr>
          <w:rFonts w:ascii="Times New Roman" w:cs="Times New Roman" w:eastAsia="Times New Roman" w:hAnsi="Times New Roman"/>
          <w:b w:val="1"/>
          <w:bCs w:val="1"/>
          <w:color w:val="1a1a1a"/>
          <w:sz w:val="24"/>
          <w:szCs w:val="24"/>
          <w:rtl w:val="0"/>
        </w:rPr>
        <w:t xml:space="preserve">Abstract</w:t>
      </w:r>
      <w:r w:rsidDel="00000000" w:rsidR="00000000" w:rsidRPr="00000000">
        <w:rPr>
          <w:rtl w:val="0"/>
        </w:rPr>
      </w:r>
    </w:p>
    <w:p w:rsidR="00000000" w:rsidDel="00000000" w:rsidP="00000000" w:rsidRDefault="00000000" w:rsidRPr="00000000" w14:paraId="00000017">
      <w:pPr>
        <w:spacing w:after="240"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12529"/>
          <w:sz w:val="24"/>
          <w:szCs w:val="24"/>
          <w:rtl w:val="0"/>
        </w:rPr>
        <w:t xml:space="preserve">The case of Sholpan Imanbayeva remains unique in Kazakh literature and history, as she was the first female poet whose works were published in the Kazakh press, and spoke for women’s empowerment and freedom from their traditional roles in the pre-Soviet Central Asian society. However, her presence in Kazakh literature is scarcely known. In order to make the texts accessible for the readers worldwide today, my work focuses on Imanbayeva through translating her poetry from Kazakh to English. A theory, composed by Walter Benjamin, suggests that understanding the emotional register, historical context, and the role of the words used in the piece, secures the successful translation. The purpose of this project is, thus, to identify the distinct features of Imanbayeva’s style in order not to lose them in translation. </w:t>
      </w:r>
      <w:r w:rsidDel="00000000" w:rsidR="00000000" w:rsidRPr="00000000">
        <w:rPr>
          <w:rFonts w:ascii="Times New Roman" w:cs="Times New Roman" w:eastAsia="Times New Roman" w:hAnsi="Times New Roman"/>
          <w:color w:val="212529"/>
          <w:sz w:val="24"/>
          <w:szCs w:val="24"/>
          <w:highlight w:val="white"/>
          <w:rtl w:val="0"/>
        </w:rPr>
        <w:t xml:space="preserve">Throughout the translation process, I have discovered that there are three distinct elements of Imanbayeva’s style: the traditional form of rhyme and meter, prominent in Kazakh oral literature, the frequent appearance of strong images, and the unequivocal message of the necessity of women’s empowerment, especially those of the working class. </w:t>
      </w:r>
      <w:r w:rsidDel="00000000" w:rsidR="00000000" w:rsidRPr="00000000">
        <w:rPr>
          <w:rtl w:val="0"/>
        </w:rPr>
      </w:r>
    </w:p>
    <w:p w:rsidR="00000000" w:rsidDel="00000000" w:rsidP="00000000" w:rsidRDefault="00000000" w:rsidRPr="00000000" w14:paraId="00000018">
      <w:pPr>
        <w:spacing w:line="480"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Therefore, preserving the stylistic elements of Imanbayeva's poetry required fidelity to some parts of the text and distance from the others. Balancing between replicating and altering would create a translation that is both fluent in another language and in possession of its uniqueness.</w:t>
      </w:r>
    </w:p>
    <w:p w:rsidR="00000000" w:rsidDel="00000000" w:rsidP="00000000" w:rsidRDefault="00000000" w:rsidRPr="00000000" w14:paraId="00000019">
      <w:pPr>
        <w:spacing w:line="480" w:lineRule="auto"/>
        <w:rPr>
          <w:rFonts w:ascii="Times New Roman" w:cs="Times New Roman" w:eastAsia="Times New Roman" w:hAnsi="Times New Roman"/>
          <w:color w:val="212529"/>
          <w:sz w:val="24"/>
          <w:szCs w:val="24"/>
          <w:highlight w:val="white"/>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color w:val="212529"/>
          <w:sz w:val="24"/>
          <w:szCs w:val="24"/>
          <w:highlight w:val="white"/>
          <w:rtl w:val="0"/>
        </w:rPr>
        <w:tab/>
      </w:r>
      <w:r w:rsidDel="00000000" w:rsidR="00000000" w:rsidRPr="00000000">
        <w:rPr>
          <w:rFonts w:ascii="Times New Roman" w:cs="Times New Roman" w:eastAsia="Times New Roman" w:hAnsi="Times New Roman"/>
          <w:i w:val="1"/>
          <w:iCs w:val="1"/>
          <w:color w:val="212529"/>
          <w:sz w:val="24"/>
          <w:szCs w:val="24"/>
          <w:highlight w:val="white"/>
          <w:rtl w:val="0"/>
        </w:rPr>
        <w:t xml:space="preserve">Keywords: feminist poetry, Kazakh poetry, Kazakh Soviet female writer, Sholpan Imanbayeva, translation from Kazakh to English,  translation of Kazakh poetry.</w:t>
      </w:r>
      <w:r w:rsidDel="00000000" w:rsidR="00000000" w:rsidRPr="00000000">
        <w:rPr>
          <w:rtl w:val="0"/>
        </w:rPr>
      </w:r>
    </w:p>
    <w:p w:rsidR="00000000" w:rsidDel="00000000" w:rsidP="00000000" w:rsidRDefault="00000000" w:rsidRPr="00000000" w14:paraId="0000001A">
      <w:pPr>
        <w:spacing w:line="480.00004363636367" w:lineRule="auto"/>
        <w:jc w:val="center"/>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b w:val="1"/>
          <w:bCs w:val="1"/>
          <w:color w:val="212529"/>
          <w:sz w:val="24"/>
          <w:szCs w:val="24"/>
          <w:highlight w:val="white"/>
          <w:rtl w:val="0"/>
        </w:rPr>
        <w:t xml:space="preserve">Contents</w:t>
        <w:br w:type="textWrapping"/>
      </w:r>
      <w:r w:rsidDel="00000000" w:rsidR="00000000" w:rsidRPr="00000000">
        <w:rPr>
          <w:rFonts w:ascii="Times New Roman" w:cs="Times New Roman" w:eastAsia="Times New Roman" w:hAnsi="Times New Roman"/>
          <w:color w:val="212529"/>
          <w:sz w:val="24"/>
          <w:szCs w:val="24"/>
          <w:highlight w:val="white"/>
          <w:rtl w:val="0"/>
        </w:rPr>
        <w:t xml:space="preserve">I.</w:t>
      </w:r>
      <w:r w:rsidDel="00000000" w:rsidR="00000000" w:rsidRPr="00000000">
        <w:rPr>
          <w:rFonts w:ascii="Times New Roman" w:cs="Times New Roman" w:eastAsia="Times New Roman" w:hAnsi="Times New Roman"/>
          <w:color w:val="212529"/>
          <w:sz w:val="24"/>
          <w:szCs w:val="24"/>
          <w:highlight w:val="white"/>
          <w:rtl w:val="0"/>
        </w:rPr>
        <w:t xml:space="preserve">  Introduction……………………………………………………………………………………4</w:t>
      </w:r>
    </w:p>
    <w:p w:rsidR="00000000" w:rsidDel="00000000" w:rsidP="00000000" w:rsidRDefault="00000000" w:rsidRPr="00000000" w14:paraId="0000001B">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II. </w:t>
      </w:r>
      <w:r w:rsidDel="00000000" w:rsidR="00000000" w:rsidRPr="00000000">
        <w:rPr>
          <w:rFonts w:ascii="Times New Roman" w:cs="Times New Roman" w:eastAsia="Times New Roman" w:hAnsi="Times New Roman"/>
          <w:sz w:val="24"/>
          <w:szCs w:val="24"/>
          <w:rtl w:val="0"/>
        </w:rPr>
        <w:t xml:space="preserve">Life of Sholpan Imanbayeva and Memories about Her</w:t>
      </w:r>
      <w:r w:rsidDel="00000000" w:rsidR="00000000" w:rsidRPr="00000000">
        <w:rPr>
          <w:rFonts w:ascii="Times New Roman" w:cs="Times New Roman" w:eastAsia="Times New Roman" w:hAnsi="Times New Roman"/>
          <w:color w:val="212529"/>
          <w:sz w:val="24"/>
          <w:szCs w:val="24"/>
          <w:highlight w:val="white"/>
          <w:rtl w:val="0"/>
        </w:rPr>
        <w:t xml:space="preserve">.........................................................5</w:t>
      </w:r>
    </w:p>
    <w:p w:rsidR="00000000" w:rsidDel="00000000" w:rsidP="00000000" w:rsidRDefault="00000000" w:rsidRPr="00000000" w14:paraId="0000001C">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III. Translating Sholpan Imanbayeva’s Poetry……………………………………………………9</w:t>
      </w:r>
    </w:p>
    <w:p w:rsidR="00000000" w:rsidDel="00000000" w:rsidP="00000000" w:rsidRDefault="00000000" w:rsidRPr="00000000" w14:paraId="0000001D">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IV. Conclusion…………………………………………………………………………………..</w:t>
      </w:r>
      <w:r w:rsidDel="00000000" w:rsidR="00000000" w:rsidRPr="00000000">
        <w:rPr>
          <w:rFonts w:ascii="Times New Roman" w:cs="Times New Roman" w:eastAsia="Times New Roman" w:hAnsi="Times New Roman"/>
          <w:color w:val="212529"/>
          <w:sz w:val="24"/>
          <w:szCs w:val="24"/>
          <w:highlight w:val="white"/>
          <w:rtl w:val="0"/>
        </w:rPr>
        <w:t xml:space="preserve">2</w:t>
      </w:r>
      <w:r w:rsidDel="00000000" w:rsidR="00000000" w:rsidRPr="00000000">
        <w:rPr>
          <w:rFonts w:ascii="Times New Roman" w:cs="Times New Roman" w:eastAsia="Times New Roman" w:hAnsi="Times New Roman"/>
          <w:color w:val="212529"/>
          <w:sz w:val="24"/>
          <w:szCs w:val="24"/>
          <w:highlight w:val="white"/>
          <w:rtl w:val="0"/>
        </w:rPr>
        <w:t xml:space="preserve">3</w:t>
      </w:r>
    </w:p>
    <w:p w:rsidR="00000000" w:rsidDel="00000000" w:rsidP="00000000" w:rsidRDefault="00000000" w:rsidRPr="00000000" w14:paraId="0000001E">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Appendix: Translation of the Poetry…………………………………………………………….</w:t>
      </w:r>
      <w:r w:rsidDel="00000000" w:rsidR="00000000" w:rsidRPr="00000000">
        <w:rPr>
          <w:rFonts w:ascii="Times New Roman" w:cs="Times New Roman" w:eastAsia="Times New Roman" w:hAnsi="Times New Roman"/>
          <w:color w:val="212529"/>
          <w:sz w:val="24"/>
          <w:szCs w:val="24"/>
          <w:highlight w:val="white"/>
          <w:rtl w:val="0"/>
        </w:rPr>
        <w:t xml:space="preserve">2</w:t>
      </w:r>
      <w:r w:rsidDel="00000000" w:rsidR="00000000" w:rsidRPr="00000000">
        <w:rPr>
          <w:rFonts w:ascii="Times New Roman" w:cs="Times New Roman" w:eastAsia="Times New Roman" w:hAnsi="Times New Roman"/>
          <w:color w:val="212529"/>
          <w:sz w:val="24"/>
          <w:szCs w:val="24"/>
          <w:highlight w:val="white"/>
          <w:rtl w:val="0"/>
        </w:rPr>
        <w:t xml:space="preserve">5</w:t>
      </w:r>
    </w:p>
    <w:p w:rsidR="00000000" w:rsidDel="00000000" w:rsidP="00000000" w:rsidRDefault="00000000" w:rsidRPr="00000000" w14:paraId="0000001F">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Reference List……………………………………………………………………………………</w:t>
      </w:r>
      <w:r w:rsidDel="00000000" w:rsidR="00000000" w:rsidRPr="00000000">
        <w:rPr>
          <w:rFonts w:ascii="Times New Roman" w:cs="Times New Roman" w:eastAsia="Times New Roman" w:hAnsi="Times New Roman"/>
          <w:color w:val="212529"/>
          <w:sz w:val="24"/>
          <w:szCs w:val="24"/>
          <w:highlight w:val="white"/>
          <w:rtl w:val="0"/>
        </w:rPr>
        <w:t xml:space="preserve">3</w:t>
      </w:r>
      <w:r w:rsidDel="00000000" w:rsidR="00000000" w:rsidRPr="00000000">
        <w:rPr>
          <w:rFonts w:ascii="Times New Roman" w:cs="Times New Roman" w:eastAsia="Times New Roman" w:hAnsi="Times New Roman"/>
          <w:color w:val="212529"/>
          <w:sz w:val="24"/>
          <w:szCs w:val="24"/>
          <w:highlight w:val="white"/>
          <w:rtl w:val="0"/>
        </w:rPr>
        <w:t xml:space="preserve">7</w:t>
      </w:r>
    </w:p>
    <w:p w:rsidR="00000000" w:rsidDel="00000000" w:rsidP="00000000" w:rsidRDefault="00000000" w:rsidRPr="00000000" w14:paraId="00000020">
      <w:pPr>
        <w:spacing w:line="480.00004363636367" w:lineRule="auto"/>
        <w:rPr>
          <w:rFonts w:ascii="Times New Roman" w:cs="Times New Roman" w:eastAsia="Times New Roman" w:hAnsi="Times New Roman"/>
          <w:color w:val="212529"/>
          <w:sz w:val="24"/>
          <w:szCs w:val="24"/>
          <w:highlight w:val="white"/>
        </w:rPr>
      </w:pPr>
      <w:r w:rsidDel="00000000" w:rsidR="00000000" w:rsidRPr="00000000">
        <w:rPr>
          <w:rtl w:val="0"/>
        </w:rPr>
      </w:r>
    </w:p>
    <w:p w:rsidR="00000000" w:rsidDel="00000000" w:rsidP="00000000" w:rsidRDefault="00000000" w:rsidRPr="00000000" w14:paraId="00000021">
      <w:pPr>
        <w:spacing w:line="480" w:lineRule="auto"/>
        <w:rPr>
          <w:rFonts w:ascii="Times New Roman" w:cs="Times New Roman" w:eastAsia="Times New Roman" w:hAnsi="Times New Roman"/>
          <w:color w:val="212529"/>
          <w:sz w:val="24"/>
          <w:szCs w:val="24"/>
          <w:highlight w:val="white"/>
        </w:rPr>
      </w:pPr>
      <w:r w:rsidDel="00000000" w:rsidR="00000000" w:rsidRPr="00000000">
        <w:rPr>
          <w:rtl w:val="0"/>
        </w:rPr>
      </w:r>
    </w:p>
    <w:p w:rsidR="00000000" w:rsidDel="00000000" w:rsidP="00000000" w:rsidRDefault="00000000" w:rsidRPr="00000000" w14:paraId="00000022">
      <w:pPr>
        <w:jc w:val="center"/>
        <w:rPr>
          <w:rFonts w:ascii="Times New Roman" w:cs="Times New Roman" w:eastAsia="Times New Roman" w:hAnsi="Times New Roman"/>
          <w:b w:val="1"/>
          <w:bCs w:val="1"/>
          <w:sz w:val="24"/>
          <w:szCs w:val="24"/>
        </w:rPr>
        <w:sectPr>
          <w:type w:val="nextPage"/>
          <w:pgSz w:h="15840" w:w="12240"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023">
      <w:pPr>
        <w:numPr>
          <w:ilvl w:val="0"/>
          <w:numId w:val="3"/>
        </w:numPr>
        <w:ind w:left="720" w:hanging="360"/>
        <w:jc w:val="left"/>
        <w:rPr>
          <w:rFonts w:ascii="Times New Roman" w:cs="Times New Roman" w:eastAsia="Times New Roman" w:hAnsi="Times New Roman"/>
          <w:b w:val="1"/>
          <w:bCs w:val="1"/>
          <w:sz w:val="24"/>
          <w:szCs w:val="24"/>
          <w:u w:val="none"/>
        </w:rPr>
      </w:pPr>
      <w:r w:rsidDel="00000000" w:rsidR="00000000" w:rsidRPr="00000000">
        <w:rPr>
          <w:rFonts w:ascii="Times New Roman" w:cs="Times New Roman" w:eastAsia="Times New Roman" w:hAnsi="Times New Roman"/>
          <w:b w:val="1"/>
          <w:bCs w:val="1"/>
          <w:sz w:val="24"/>
          <w:szCs w:val="24"/>
          <w:rtl w:val="0"/>
        </w:rPr>
        <w:t xml:space="preserve">Introduction</w:t>
      </w:r>
    </w:p>
    <w:p w:rsidR="00000000" w:rsidDel="00000000" w:rsidP="00000000" w:rsidRDefault="00000000" w:rsidRPr="00000000" w14:paraId="00000024">
      <w:pPr>
        <w:spacing w:line="480" w:lineRule="auto"/>
        <w:ind w:left="720" w:hanging="54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br w:type="textWrapping"/>
      </w:r>
      <w:r w:rsidDel="00000000" w:rsidR="00000000" w:rsidRPr="00000000">
        <w:rPr>
          <w:rFonts w:ascii="Times New Roman" w:cs="Times New Roman" w:eastAsia="Times New Roman" w:hAnsi="Times New Roman"/>
          <w:sz w:val="24"/>
          <w:szCs w:val="24"/>
          <w:rtl w:val="0"/>
        </w:rPr>
        <w:t xml:space="preserve">The case of Sholpan Imanbayeva remains unique in Kazakh literature and history,</w:t>
      </w:r>
    </w:p>
    <w:p w:rsidR="00000000" w:rsidDel="00000000" w:rsidP="00000000" w:rsidRDefault="00000000" w:rsidRPr="00000000" w14:paraId="00000025">
      <w:pPr>
        <w:spacing w:line="48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she is claimed to be the first female poet whose works were published in the Kazakh press.</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In his foreword to </w:t>
      </w:r>
      <w:r w:rsidDel="00000000" w:rsidR="00000000" w:rsidRPr="00000000">
        <w:rPr>
          <w:rFonts w:ascii="Times New Roman" w:cs="Times New Roman" w:eastAsia="Times New Roman" w:hAnsi="Times New Roman"/>
          <w:i w:val="1"/>
          <w:iCs w:val="1"/>
          <w:sz w:val="24"/>
          <w:szCs w:val="24"/>
          <w:rtl w:val="0"/>
        </w:rPr>
        <w:t xml:space="preserve">Poems of Sholpan Imanbayeva</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Zharmagambetov</w:t>
      </w:r>
      <w:r w:rsidDel="00000000" w:rsidR="00000000" w:rsidRPr="00000000">
        <w:rPr>
          <w:rFonts w:ascii="Times New Roman" w:cs="Times New Roman" w:eastAsia="Times New Roman" w:hAnsi="Times New Roman"/>
          <w:sz w:val="24"/>
          <w:szCs w:val="24"/>
          <w:rtl w:val="0"/>
        </w:rPr>
        <w:t xml:space="preserve"> (1950) writes that, in Kazakh poetry, Sholpan Imanbayeva resembled a bird that dewed the blooming socialist culture with the flap of her wings (p.6). By the poetic comparison, he expresses his view of where she stands in Kazakh literature: an avid advocate for equal rights to education and career for everyone regardless of class and sex, the values central</w:t>
      </w:r>
      <w:r w:rsidDel="00000000" w:rsidR="00000000" w:rsidRPr="00000000">
        <w:rPr>
          <w:rFonts w:ascii="Times New Roman" w:cs="Times New Roman" w:eastAsia="Times New Roman" w:hAnsi="Times New Roman"/>
          <w:sz w:val="24"/>
          <w:szCs w:val="24"/>
          <w:rtl w:val="0"/>
        </w:rPr>
        <w:t xml:space="preserve"> to</w:t>
      </w:r>
      <w:r w:rsidDel="00000000" w:rsidR="00000000" w:rsidRPr="00000000">
        <w:rPr>
          <w:rFonts w:ascii="Times New Roman" w:cs="Times New Roman" w:eastAsia="Times New Roman" w:hAnsi="Times New Roman"/>
          <w:sz w:val="24"/>
          <w:szCs w:val="24"/>
          <w:rtl w:val="0"/>
        </w:rPr>
        <w:t xml:space="preserve"> the communist ideology of the Soviet Union. Raising the question of Central Asian women’s rights to the public eye, she spoke for women’s empowerment and freedom from their traditional roles in the pre-Soviet Central Asian society, equating the existing arranged marriage custom with brides’ enslavement. By today’s standards, Sholpan Imanbayeva’s oeuvre can be considered feminist, yet her presence in Kazakh literature is scarcely known. </w:t>
      </w:r>
    </w:p>
    <w:p w:rsidR="00000000" w:rsidDel="00000000" w:rsidP="00000000" w:rsidRDefault="00000000" w:rsidRPr="00000000" w14:paraId="00000026">
      <w:pPr>
        <w:spacing w:line="480" w:lineRule="auto"/>
        <w:ind w:lef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Zharmagambetov (1950) explains, the poet created around 50-60 poems during the last three years of her life, all of which she recorded in her notebook; nevertheless, most of them were lost after her death in 1926. In 1927, her remaining 27 poems and one essay were gathered in a collection, published in Kyzyl-Orda city by a female social activist and Imanbayeva’s contemporary, Sara Esova. The book was published in the Arabic script, used for the Kazakh alphabet until 1929, and served as a foundation for the later issue of Imanbayeva’s oeuvre, edited by Zharmagambetov and Hakimzhanova in the Cyrilic script (p.4). </w:t>
      </w:r>
    </w:p>
    <w:p w:rsidR="00000000" w:rsidDel="00000000" w:rsidP="00000000" w:rsidRDefault="00000000" w:rsidRPr="00000000" w14:paraId="00000027">
      <w:pPr>
        <w:spacing w:line="480" w:lineRule="auto"/>
        <w:ind w:lef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Zharmagambetov (1950) also notes that, although Imanbayeva’s name was included in the content of secondary education textbooks and had started to appear in the Kazakh Soviet literature programs for higher education institutions, her poetry was not researched or even accessed by the general public enough to be analyzed to the satisfactory degree by both secondary and higher education establishments. For those reasons, as Zharmagambetov presumes, an essential anthology of Kazakh Soviet literature, published in 1950 by Institute of Language and Literature of the Academy of Sciences of the Kazakh SSR, didn’t have a chapter dedicated to Imanbayeva’</w:t>
      </w:r>
      <w:r w:rsidDel="00000000" w:rsidR="00000000" w:rsidRPr="00000000">
        <w:rPr>
          <w:rFonts w:ascii="Times New Roman" w:cs="Times New Roman" w:eastAsia="Times New Roman" w:hAnsi="Times New Roman"/>
          <w:sz w:val="24"/>
          <w:szCs w:val="24"/>
          <w:rtl w:val="0"/>
        </w:rPr>
        <w:t xml:space="preserve">s work</w:t>
      </w:r>
      <w:r w:rsidDel="00000000" w:rsidR="00000000" w:rsidRPr="00000000">
        <w:rPr>
          <w:rFonts w:ascii="Times New Roman" w:cs="Times New Roman" w:eastAsia="Times New Roman" w:hAnsi="Times New Roman"/>
          <w:sz w:val="24"/>
          <w:szCs w:val="24"/>
          <w:rtl w:val="0"/>
        </w:rPr>
        <w:t xml:space="preserve">s (p.5). </w:t>
      </w:r>
    </w:p>
    <w:p w:rsidR="00000000" w:rsidDel="00000000" w:rsidP="00000000" w:rsidRDefault="00000000" w:rsidRPr="00000000" w14:paraId="00000028">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poetry collection, edited by Hakimzhanova and Zharmagambetov (1950), had a printrun of 10,000 copies, showcasing its broad, though limited, circulation among the people. The book grants access to both Imanbayeva’s poems and the reflective memoirs, written by her counterparts, and </w:t>
      </w:r>
      <w:r w:rsidDel="00000000" w:rsidR="00000000" w:rsidRPr="00000000">
        <w:rPr>
          <w:rFonts w:ascii="Times New Roman" w:cs="Times New Roman" w:eastAsia="Times New Roman" w:hAnsi="Times New Roman"/>
          <w:sz w:val="24"/>
          <w:szCs w:val="24"/>
          <w:rtl w:val="0"/>
        </w:rPr>
        <w:t xml:space="preserve">avails to</w:t>
      </w:r>
      <w:r w:rsidDel="00000000" w:rsidR="00000000" w:rsidRPr="00000000">
        <w:rPr>
          <w:rFonts w:ascii="Times New Roman" w:cs="Times New Roman" w:eastAsia="Times New Roman" w:hAnsi="Times New Roman"/>
          <w:sz w:val="24"/>
          <w:szCs w:val="24"/>
          <w:rtl w:val="0"/>
        </w:rPr>
        <w:t xml:space="preserve"> this capstone project as its primary source. As Zharmagambetov’s foreword demonstrated, lack of research on a subject could result in its oblivion, which leads to the purpose of this project. In order to make Imanbayeva’s poems accessible to engage with on a global scale, this work focuses on translating her poetry from Kazakh to English. To elevate the quality of the translations, this project also concentrates on observing the intricacies of Imanbayeva’s writing style and determining the most suitable approach to preserve its uniqueness in English. </w:t>
      </w:r>
    </w:p>
    <w:p w:rsidR="00000000" w:rsidDel="00000000" w:rsidP="00000000" w:rsidRDefault="00000000" w:rsidRPr="00000000" w14:paraId="00000029">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numPr>
          <w:ilvl w:val="0"/>
          <w:numId w:val="3"/>
        </w:numPr>
        <w:spacing w:line="480" w:lineRule="auto"/>
        <w:ind w:left="720" w:hanging="360"/>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Life of Sholpan Imanbayeva and Memories about Her </w:t>
      </w:r>
      <w:r w:rsidDel="00000000" w:rsidR="00000000" w:rsidRPr="00000000">
        <w:rPr>
          <w:rtl w:val="0"/>
        </w:rPr>
      </w:r>
    </w:p>
    <w:p w:rsidR="00000000" w:rsidDel="00000000" w:rsidP="00000000" w:rsidRDefault="00000000" w:rsidRPr="00000000" w14:paraId="0000002B">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Hakimzhanova (1950), the precise birth year of Imanbayeva is not known. In her poetry collection, edited by Sara Esova in 1927, it’s indicated that she died in 1926 at the age of 23. However, the people that knew her closely claimed that she was born in 1904, most likely in May (p.8). Her family resided in Maibalyq village near Akmolinsk</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and had five children, of which Imanbayeva was the eldest. Since her father Imanbay made a small living by raising cattle, the family endured a state of poverty, which made them undergo such severe consequences as the father’s declining health, the newborn children’s immediate deaths, and Imanbayeva’s inevitable obligation to take a big amount of household responsibilities on herself. She is described as having spent her childhood “scattering ash” and “chewing coal” (p.9), meaning the extensive amount of housework she had to do. </w:t>
      </w:r>
    </w:p>
    <w:p w:rsidR="00000000" w:rsidDel="00000000" w:rsidP="00000000" w:rsidRDefault="00000000" w:rsidRPr="00000000" w14:paraId="0000002C">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1918, at the age of 14</w:t>
      </w:r>
      <w:r w:rsidDel="00000000" w:rsidR="00000000" w:rsidRPr="00000000">
        <w:rPr>
          <w:rFonts w:ascii="Times New Roman" w:cs="Times New Roman" w:eastAsia="Times New Roman" w:hAnsi="Times New Roman"/>
          <w:sz w:val="24"/>
          <w:szCs w:val="24"/>
          <w:rtl w:val="0"/>
        </w:rPr>
        <w:t xml:space="preserve">, she was married to Bekey Aldungaruly, a </w:t>
      </w:r>
      <w:r w:rsidDel="00000000" w:rsidR="00000000" w:rsidRPr="00000000">
        <w:rPr>
          <w:rFonts w:ascii="Times New Roman" w:cs="Times New Roman" w:eastAsia="Times New Roman" w:hAnsi="Times New Roman"/>
          <w:i w:val="1"/>
          <w:iCs w:val="1"/>
          <w:sz w:val="24"/>
          <w:szCs w:val="24"/>
          <w:rtl w:val="0"/>
        </w:rPr>
        <w:t xml:space="preserve">bai</w:t>
      </w:r>
      <w:r w:rsidDel="00000000" w:rsidR="00000000" w:rsidRPr="00000000">
        <w:rPr>
          <w:rFonts w:ascii="Times New Roman" w:cs="Times New Roman" w:eastAsia="Times New Roman" w:hAnsi="Times New Roman"/>
          <w:i w:val="1"/>
          <w:iCs w:val="1"/>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of her village. The marriage was arranged as an economic deal between the two families, performing the tradition of paying </w:t>
      </w:r>
      <w:r w:rsidDel="00000000" w:rsidR="00000000" w:rsidRPr="00000000">
        <w:rPr>
          <w:rFonts w:ascii="Times New Roman" w:cs="Times New Roman" w:eastAsia="Times New Roman" w:hAnsi="Times New Roman"/>
          <w:i w:val="1"/>
          <w:iCs w:val="1"/>
          <w:sz w:val="24"/>
          <w:szCs w:val="24"/>
          <w:rtl w:val="0"/>
        </w:rPr>
        <w:t xml:space="preserve">qalym</w:t>
      </w:r>
      <w:r w:rsidDel="00000000" w:rsidR="00000000" w:rsidRPr="00000000">
        <w:rPr>
          <w:rFonts w:ascii="Times New Roman" w:cs="Times New Roman" w:eastAsia="Times New Roman" w:hAnsi="Times New Roman"/>
          <w:i w:val="1"/>
          <w:iCs w:val="1"/>
          <w:sz w:val="24"/>
          <w:szCs w:val="24"/>
          <w:vertAlign w:val="superscript"/>
        </w:rPr>
        <w:footnoteReference w:customMarkFollows="0" w:id="3"/>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 the bride’s family. Since the value of </w:t>
      </w:r>
      <w:r w:rsidDel="00000000" w:rsidR="00000000" w:rsidRPr="00000000">
        <w:rPr>
          <w:rFonts w:ascii="Times New Roman" w:cs="Times New Roman" w:eastAsia="Times New Roman" w:hAnsi="Times New Roman"/>
          <w:i w:val="1"/>
          <w:iCs w:val="1"/>
          <w:sz w:val="24"/>
          <w:szCs w:val="24"/>
          <w:rtl w:val="0"/>
        </w:rPr>
        <w:t xml:space="preserve">qalym</w:t>
      </w:r>
      <w:r w:rsidDel="00000000" w:rsidR="00000000" w:rsidRPr="00000000">
        <w:rPr>
          <w:rFonts w:ascii="Times New Roman" w:cs="Times New Roman" w:eastAsia="Times New Roman" w:hAnsi="Times New Roman"/>
          <w:sz w:val="24"/>
          <w:szCs w:val="24"/>
          <w:rtl w:val="0"/>
        </w:rPr>
        <w:t xml:space="preserve"> depended on the groom’s fortune, it was considered to be more beneficial for parents to marry their daughter </w:t>
      </w:r>
      <w:r w:rsidDel="00000000" w:rsidR="00000000" w:rsidRPr="00000000">
        <w:rPr>
          <w:rFonts w:ascii="Times New Roman" w:cs="Times New Roman" w:eastAsia="Times New Roman" w:hAnsi="Times New Roman"/>
          <w:sz w:val="24"/>
          <w:szCs w:val="24"/>
          <w:highlight w:val="white"/>
          <w:rtl w:val="0"/>
        </w:rPr>
        <w:t xml:space="preserve">to a man of </w:t>
      </w:r>
      <w:r w:rsidDel="00000000" w:rsidR="00000000" w:rsidRPr="00000000">
        <w:rPr>
          <w:rFonts w:ascii="Times New Roman" w:cs="Times New Roman" w:eastAsia="Times New Roman" w:hAnsi="Times New Roman"/>
          <w:sz w:val="24"/>
          <w:szCs w:val="24"/>
          <w:rtl w:val="0"/>
        </w:rPr>
        <w:t xml:space="preserve">substantial finances (Kundakbayeva, 2017, p.86). Even during Tsarist Russia, </w:t>
      </w:r>
      <w:r w:rsidDel="00000000" w:rsidR="00000000" w:rsidRPr="00000000">
        <w:rPr>
          <w:rFonts w:ascii="Times New Roman" w:cs="Times New Roman" w:eastAsia="Times New Roman" w:hAnsi="Times New Roman"/>
          <w:color w:val="202122"/>
          <w:sz w:val="24"/>
          <w:szCs w:val="24"/>
          <w:highlight w:val="white"/>
          <w:rtl w:val="0"/>
        </w:rPr>
        <w:t xml:space="preserve">Louis Heinrich von Balluseck (</w:t>
      </w:r>
      <w:r w:rsidDel="00000000" w:rsidR="00000000" w:rsidRPr="00000000">
        <w:rPr>
          <w:rFonts w:ascii="Times New Roman" w:cs="Times New Roman" w:eastAsia="Times New Roman" w:hAnsi="Times New Roman"/>
          <w:color w:val="0a0a0a"/>
          <w:sz w:val="24"/>
          <w:szCs w:val="24"/>
          <w:highlight w:val="white"/>
          <w:rtl w:val="0"/>
        </w:rPr>
        <w:t xml:space="preserve">1871, as cited in Kundakbayeva, 2017, pp. 86-87) </w:t>
      </w:r>
      <w:r w:rsidDel="00000000" w:rsidR="00000000" w:rsidRPr="00000000">
        <w:rPr>
          <w:rFonts w:ascii="Times New Roman" w:cs="Times New Roman" w:eastAsia="Times New Roman" w:hAnsi="Times New Roman"/>
          <w:color w:val="202122"/>
          <w:sz w:val="24"/>
          <w:szCs w:val="24"/>
          <w:highlight w:val="white"/>
          <w:rtl w:val="0"/>
        </w:rPr>
        <w:t xml:space="preserve">who served as </w:t>
      </w:r>
      <w:r w:rsidDel="00000000" w:rsidR="00000000" w:rsidRPr="00000000">
        <w:rPr>
          <w:rFonts w:ascii="Times New Roman" w:cs="Times New Roman" w:eastAsia="Times New Roman" w:hAnsi="Times New Roman"/>
          <w:sz w:val="24"/>
          <w:szCs w:val="24"/>
          <w:rtl w:val="0"/>
        </w:rPr>
        <w:t xml:space="preserve">a military governor of the Turgai region, reported the lack of agency Central Asian women possessed in marital relations, calling the tradition of </w:t>
      </w:r>
      <w:r w:rsidDel="00000000" w:rsidR="00000000" w:rsidRPr="00000000">
        <w:rPr>
          <w:rFonts w:ascii="Times New Roman" w:cs="Times New Roman" w:eastAsia="Times New Roman" w:hAnsi="Times New Roman"/>
          <w:i w:val="1"/>
          <w:iCs w:val="1"/>
          <w:sz w:val="24"/>
          <w:szCs w:val="24"/>
          <w:highlight w:val="white"/>
          <w:rtl w:val="0"/>
        </w:rPr>
        <w:t xml:space="preserve">qalym</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“a strange phenomenon, crudely viewing a woman’s value, reducing her to an animal or an item.” Von Balluseck speculated that if </w:t>
      </w:r>
      <w:r w:rsidDel="00000000" w:rsidR="00000000" w:rsidRPr="00000000">
        <w:rPr>
          <w:rFonts w:ascii="Times New Roman" w:cs="Times New Roman" w:eastAsia="Times New Roman" w:hAnsi="Times New Roman"/>
          <w:i w:val="1"/>
          <w:iCs w:val="1"/>
          <w:sz w:val="24"/>
          <w:szCs w:val="24"/>
          <w:highlight w:val="white"/>
          <w:rtl w:val="0"/>
        </w:rPr>
        <w:t xml:space="preserve">qalym</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was ever destroyed, it would’ve likely been replaced by “a love marriage, or a marriage by gi</w:t>
      </w:r>
      <w:r w:rsidDel="00000000" w:rsidR="00000000" w:rsidRPr="00000000">
        <w:rPr>
          <w:rFonts w:ascii="Times New Roman" w:cs="Times New Roman" w:eastAsia="Times New Roman" w:hAnsi="Times New Roman"/>
          <w:sz w:val="24"/>
          <w:szCs w:val="24"/>
          <w:highlight w:val="white"/>
          <w:rtl w:val="0"/>
        </w:rPr>
        <w:t xml:space="preserve">f</w:t>
      </w:r>
      <w:r w:rsidDel="00000000" w:rsidR="00000000" w:rsidRPr="00000000">
        <w:rPr>
          <w:rFonts w:ascii="Times New Roman" w:cs="Times New Roman" w:eastAsia="Times New Roman" w:hAnsi="Times New Roman"/>
          <w:sz w:val="24"/>
          <w:szCs w:val="24"/>
          <w:highlight w:val="white"/>
          <w:rtl w:val="0"/>
        </w:rPr>
        <w:t xml:space="preserve">t” (p.87).</w:t>
      </w:r>
      <w:r w:rsidDel="00000000" w:rsidR="00000000" w:rsidRPr="00000000">
        <w:rPr>
          <w:rFonts w:ascii="Times New Roman" w:cs="Times New Roman" w:eastAsia="Times New Roman" w:hAnsi="Times New Roman"/>
          <w:sz w:val="24"/>
          <w:szCs w:val="24"/>
          <w:rtl w:val="0"/>
        </w:rPr>
        <w:t xml:space="preserve"> The poet’s</w:t>
      </w:r>
      <w:r w:rsidDel="00000000" w:rsidR="00000000" w:rsidRPr="00000000">
        <w:rPr>
          <w:rFonts w:ascii="Times New Roman" w:cs="Times New Roman" w:eastAsia="Times New Roman" w:hAnsi="Times New Roman"/>
          <w:sz w:val="24"/>
          <w:szCs w:val="24"/>
          <w:rtl w:val="0"/>
        </w:rPr>
        <w:t xml:space="preserve"> own judgement</w:t>
      </w:r>
      <w:r w:rsidDel="00000000" w:rsidR="00000000" w:rsidRPr="00000000">
        <w:rPr>
          <w:rFonts w:ascii="Times New Roman" w:cs="Times New Roman" w:eastAsia="Times New Roman" w:hAnsi="Times New Roman"/>
          <w:sz w:val="24"/>
          <w:szCs w:val="24"/>
          <w:rtl w:val="0"/>
        </w:rPr>
        <w:t xml:space="preserve"> can be traced in her poetry. Specifically, in </w:t>
      </w:r>
      <w:r w:rsidDel="00000000" w:rsidR="00000000" w:rsidRPr="00000000">
        <w:rPr>
          <w:rFonts w:ascii="Times New Roman" w:cs="Times New Roman" w:eastAsia="Times New Roman" w:hAnsi="Times New Roman"/>
          <w:i w:val="1"/>
          <w:iCs w:val="1"/>
          <w:sz w:val="24"/>
          <w:szCs w:val="24"/>
          <w:rtl w:val="0"/>
        </w:rPr>
        <w:t xml:space="preserve">Зейнепке</w:t>
      </w:r>
      <w:r w:rsidDel="00000000" w:rsidR="00000000" w:rsidRPr="00000000">
        <w:rPr>
          <w:rFonts w:ascii="Times New Roman" w:cs="Times New Roman" w:eastAsia="Times New Roman" w:hAnsi="Times New Roman"/>
          <w:i w:val="1"/>
          <w:iCs w:val="1"/>
          <w:sz w:val="24"/>
          <w:szCs w:val="24"/>
          <w:vertAlign w:val="superscript"/>
        </w:rPr>
        <w:footnoteReference w:customMarkFollows="0" w:id="4"/>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(1925)</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 Zeynep”], in which, according to the text, she refers to </w:t>
      </w:r>
      <w:r w:rsidDel="00000000" w:rsidR="00000000" w:rsidRPr="00000000">
        <w:rPr>
          <w:rFonts w:ascii="Times New Roman" w:cs="Times New Roman" w:eastAsia="Times New Roman" w:hAnsi="Times New Roman"/>
          <w:sz w:val="24"/>
          <w:szCs w:val="24"/>
          <w:rtl w:val="0"/>
        </w:rPr>
        <w:t xml:space="preserve">a female acquaintance</w:t>
      </w:r>
      <w:r w:rsidDel="00000000" w:rsidR="00000000" w:rsidRPr="00000000">
        <w:rPr>
          <w:rFonts w:ascii="Times New Roman" w:cs="Times New Roman" w:eastAsia="Times New Roman" w:hAnsi="Times New Roman"/>
          <w:sz w:val="24"/>
          <w:szCs w:val="24"/>
          <w:rtl w:val="0"/>
        </w:rPr>
        <w:t xml:space="preserve"> who became a wife of an elderly, but wealthy man, Imanbayeva addresses her a question: “Малға неге сатасың // Адамшылық арыңды?”</w:t>
      </w:r>
      <w:r w:rsidDel="00000000" w:rsidR="00000000" w:rsidRPr="00000000">
        <w:rPr>
          <w:rFonts w:ascii="Times New Roman" w:cs="Times New Roman" w:eastAsia="Times New Roman" w:hAnsi="Times New Roman"/>
          <w:sz w:val="24"/>
          <w:szCs w:val="24"/>
          <w:rtl w:val="0"/>
        </w:rPr>
        <w:t xml:space="preserve"> [Literal translation: </w:t>
      </w:r>
      <w:r w:rsidDel="00000000" w:rsidR="00000000" w:rsidRPr="00000000">
        <w:rPr>
          <w:rFonts w:ascii="Times New Roman" w:cs="Times New Roman" w:eastAsia="Times New Roman" w:hAnsi="Times New Roman"/>
          <w:sz w:val="24"/>
          <w:szCs w:val="24"/>
          <w:rtl w:val="0"/>
        </w:rPr>
        <w:t xml:space="preserve">“Why are you selling your human dignity for cattle?”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1"/>
          <w:iCs w:val="1"/>
          <w:sz w:val="24"/>
          <w:szCs w:val="24"/>
          <w:rtl w:val="0"/>
        </w:rPr>
        <w:t xml:space="preserve">Poems of Sholpan Imanbayeva</w:t>
      </w:r>
      <w:r w:rsidDel="00000000" w:rsidR="00000000" w:rsidRPr="00000000">
        <w:rPr>
          <w:rFonts w:ascii="Times New Roman" w:cs="Times New Roman" w:eastAsia="Times New Roman" w:hAnsi="Times New Roman"/>
          <w:sz w:val="24"/>
          <w:szCs w:val="24"/>
          <w:rtl w:val="0"/>
        </w:rPr>
        <w:t xml:space="preserve">, 1925/1950</w:t>
      </w:r>
      <w:r w:rsidDel="00000000" w:rsidR="00000000" w:rsidRPr="00000000">
        <w:rPr>
          <w:rFonts w:ascii="Times New Roman" w:cs="Times New Roman" w:eastAsia="Times New Roman" w:hAnsi="Times New Roman"/>
          <w:sz w:val="24"/>
          <w:szCs w:val="24"/>
          <w:rtl w:val="0"/>
        </w:rPr>
        <w:t xml:space="preserve">, p.59). The lines paint a clear picture of Imanbayeva’s view on</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iCs w:val="1"/>
          <w:sz w:val="24"/>
          <w:szCs w:val="24"/>
          <w:highlight w:val="white"/>
          <w:rtl w:val="0"/>
        </w:rPr>
        <w:t xml:space="preserve">qalym, </w:t>
      </w:r>
      <w:r w:rsidDel="00000000" w:rsidR="00000000" w:rsidRPr="00000000">
        <w:rPr>
          <w:rFonts w:ascii="Times New Roman" w:cs="Times New Roman" w:eastAsia="Times New Roman" w:hAnsi="Times New Roman"/>
          <w:sz w:val="24"/>
          <w:szCs w:val="24"/>
          <w:rtl w:val="0"/>
        </w:rPr>
        <w:t xml:space="preserve">since she portrays it as a transaction in which a woman’s “human dignity” is traded for </w:t>
      </w:r>
      <w:r w:rsidDel="00000000" w:rsidR="00000000" w:rsidRPr="00000000">
        <w:rPr>
          <w:rFonts w:ascii="Times New Roman" w:cs="Times New Roman" w:eastAsia="Times New Roman" w:hAnsi="Times New Roman"/>
          <w:sz w:val="24"/>
          <w:szCs w:val="24"/>
          <w:rtl w:val="0"/>
        </w:rPr>
        <w:t xml:space="preserve">financial stability. </w:t>
      </w:r>
      <w:r w:rsidDel="00000000" w:rsidR="00000000" w:rsidRPr="00000000">
        <w:rPr>
          <w:rtl w:val="0"/>
        </w:rPr>
      </w:r>
    </w:p>
    <w:p w:rsidR="00000000" w:rsidDel="00000000" w:rsidP="00000000" w:rsidRDefault="00000000" w:rsidRPr="00000000" w14:paraId="0000002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assessment appears to fit the situation of Imanbayeva, whose marriage, while providing for her family, deprived her of autonomy over her actions and well-being. Hakimzhanova (1950) writes that Imanbayeva resisted the marriage to Bekey, for which her spouse subjected her to suffer physical abuse and reduced her status to the servant of the house (p.10). It was no surprise that, in 1921, she recorded a report </w:t>
      </w:r>
      <w:r w:rsidDel="00000000" w:rsidR="00000000" w:rsidRPr="00000000">
        <w:rPr>
          <w:rFonts w:ascii="Times New Roman" w:cs="Times New Roman" w:eastAsia="Times New Roman" w:hAnsi="Times New Roman"/>
          <w:sz w:val="24"/>
          <w:szCs w:val="24"/>
          <w:rtl w:val="0"/>
        </w:rPr>
        <w:t xml:space="preserve">of</w:t>
      </w:r>
      <w:r w:rsidDel="00000000" w:rsidR="00000000" w:rsidRPr="00000000">
        <w:rPr>
          <w:rFonts w:ascii="Times New Roman" w:cs="Times New Roman" w:eastAsia="Times New Roman" w:hAnsi="Times New Roman"/>
          <w:sz w:val="24"/>
          <w:szCs w:val="24"/>
          <w:rtl w:val="0"/>
        </w:rPr>
        <w:t xml:space="preserve"> having been forced into marriage (pp. 9-13) and </w:t>
      </w:r>
      <w:r w:rsidDel="00000000" w:rsidR="00000000" w:rsidRPr="00000000">
        <w:rPr>
          <w:rFonts w:ascii="Times New Roman" w:cs="Times New Roman" w:eastAsia="Times New Roman" w:hAnsi="Times New Roman"/>
          <w:sz w:val="24"/>
          <w:szCs w:val="24"/>
          <w:rtl w:val="0"/>
        </w:rPr>
        <w:t xml:space="preserve">sent it to the members of the Communist party, particularly to the members of the </w:t>
      </w:r>
      <w:r w:rsidDel="00000000" w:rsidR="00000000" w:rsidRPr="00000000">
        <w:rPr>
          <w:rFonts w:ascii="Times New Roman" w:cs="Times New Roman" w:eastAsia="Times New Roman" w:hAnsi="Times New Roman"/>
          <w:i w:val="1"/>
          <w:iCs w:val="1"/>
          <w:sz w:val="24"/>
          <w:szCs w:val="24"/>
          <w:rtl w:val="0"/>
        </w:rPr>
        <w:t xml:space="preserve">zhenotdel</w:t>
      </w:r>
      <w:r w:rsidDel="00000000" w:rsidR="00000000" w:rsidRPr="00000000">
        <w:rPr>
          <w:rFonts w:ascii="Times New Roman" w:cs="Times New Roman" w:eastAsia="Times New Roman" w:hAnsi="Times New Roman"/>
          <w:sz w:val="24"/>
          <w:szCs w:val="24"/>
          <w:rtl w:val="0"/>
        </w:rPr>
        <w:t xml:space="preserve"> (“the women’s department”). The</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zhenotdel</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functioned as the departments, working under the Central Committee and the Russian Communist Party, that aimed to “involve the most oppressed part of the working people, women of the East, particularly the Kyrghyz</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women, into the common revolutionary movement and the construction of the Soviet power” (“Theses on Working with Women”, n.d., as cited in Kundakbayeva, 2017, p.24).</w:t>
      </w:r>
      <w:r w:rsidDel="00000000" w:rsidR="00000000" w:rsidRPr="00000000">
        <w:rPr>
          <w:rFonts w:ascii="Times New Roman" w:cs="Times New Roman" w:eastAsia="Times New Roman" w:hAnsi="Times New Roman"/>
          <w:sz w:val="24"/>
          <w:szCs w:val="24"/>
          <w:rtl w:val="0"/>
        </w:rPr>
        <w:t xml:space="preserve"> During 1921, the instructors of the department provided assistance with social issues, such as placing the children from impoverished households into orphanages and women’s employment. Imanbayeva reported about her situation in the form of her first recorded poem, called </w:t>
      </w:r>
      <w:r w:rsidDel="00000000" w:rsidR="00000000" w:rsidRPr="00000000">
        <w:rPr>
          <w:rFonts w:ascii="Times New Roman" w:cs="Times New Roman" w:eastAsia="Times New Roman" w:hAnsi="Times New Roman"/>
          <w:i w:val="1"/>
          <w:iCs w:val="1"/>
          <w:sz w:val="24"/>
          <w:szCs w:val="24"/>
          <w:rtl w:val="0"/>
        </w:rPr>
        <w:t xml:space="preserve">Қоңыр қаз</w:t>
      </w:r>
      <w:r w:rsidDel="00000000" w:rsidR="00000000" w:rsidRPr="00000000">
        <w:rPr>
          <w:rFonts w:ascii="Times New Roman" w:cs="Times New Roman" w:eastAsia="Times New Roman" w:hAnsi="Times New Roman"/>
          <w:i w:val="1"/>
          <w:iCs w:val="1"/>
          <w:sz w:val="24"/>
          <w:szCs w:val="24"/>
          <w:vertAlign w:val="superscript"/>
        </w:rPr>
        <w:footnoteReference w:customMarkFollows="0" w:id="6"/>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(1921), “Brown Goose” (Hakimzhanova, 1950, pp. 9-13), which resulted in the zhenotdel assisting her with divorce. During the same year, she moved to live with her sister in Akmolinsk. </w:t>
      </w:r>
    </w:p>
    <w:p w:rsidR="00000000" w:rsidDel="00000000" w:rsidP="00000000" w:rsidRDefault="00000000" w:rsidRPr="00000000" w14:paraId="0000002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1923, she began her studies at the </w:t>
      </w:r>
      <w:r w:rsidDel="00000000" w:rsidR="00000000" w:rsidRPr="00000000">
        <w:rPr>
          <w:rFonts w:ascii="Times New Roman" w:cs="Times New Roman" w:eastAsia="Times New Roman" w:hAnsi="Times New Roman"/>
          <w:i w:val="1"/>
          <w:iCs w:val="1"/>
          <w:sz w:val="24"/>
          <w:szCs w:val="24"/>
          <w:rtl w:val="0"/>
        </w:rPr>
        <w:t xml:space="preserve">likbez</w:t>
      </w:r>
      <w:r w:rsidDel="00000000" w:rsidR="00000000" w:rsidRPr="00000000">
        <w:rPr>
          <w:rFonts w:ascii="Times New Roman" w:cs="Times New Roman" w:eastAsia="Times New Roman" w:hAnsi="Times New Roman"/>
          <w:sz w:val="24"/>
          <w:szCs w:val="24"/>
          <w:rtl w:val="0"/>
        </w:rPr>
        <w:t xml:space="preserve"> c</w:t>
      </w:r>
      <w:r w:rsidDel="00000000" w:rsidR="00000000" w:rsidRPr="00000000">
        <w:rPr>
          <w:rFonts w:ascii="Times New Roman" w:cs="Times New Roman" w:eastAsia="Times New Roman" w:hAnsi="Times New Roman"/>
          <w:sz w:val="24"/>
          <w:szCs w:val="24"/>
          <w:rtl w:val="0"/>
        </w:rPr>
        <w:t xml:space="preserve">lasses (Ayagan, 2006, p.456), a part of the massive educational campaign set by the Soviet government to reduce illiteracy among the working class. Such institutions were a part of the Soviet policy of massive non-discriminatory education. </w:t>
      </w:r>
      <w:r w:rsidDel="00000000" w:rsidR="00000000" w:rsidRPr="00000000">
        <w:rPr>
          <w:rFonts w:ascii="Times New Roman" w:cs="Times New Roman" w:eastAsia="Times New Roman" w:hAnsi="Times New Roman"/>
          <w:sz w:val="24"/>
          <w:szCs w:val="24"/>
          <w:highlight w:val="white"/>
          <w:rtl w:val="0"/>
        </w:rPr>
        <w:t xml:space="preserve">The policy was founded between 1917 and 1919 and “called for socially non-discriminatory irrespective of caste, class, and sex, free and compulsory education up to the age of 17 years” (Akiner, 2002, as cited in Rather &amp;</w:t>
      </w:r>
      <w:r w:rsidDel="00000000" w:rsidR="00000000" w:rsidRPr="00000000">
        <w:rPr>
          <w:rFonts w:ascii="Times New Roman" w:cs="Times New Roman" w:eastAsia="Times New Roman" w:hAnsi="Times New Roman"/>
          <w:sz w:val="24"/>
          <w:szCs w:val="24"/>
          <w:highlight w:val="white"/>
          <w:rtl w:val="0"/>
        </w:rPr>
        <w:t xml:space="preserve"> Abdullah, 2019, p.38). </w:t>
      </w:r>
      <w:r w:rsidDel="00000000" w:rsidR="00000000" w:rsidRPr="00000000">
        <w:rPr>
          <w:rFonts w:ascii="Times New Roman" w:cs="Times New Roman" w:eastAsia="Times New Roman" w:hAnsi="Times New Roman"/>
          <w:sz w:val="24"/>
          <w:szCs w:val="24"/>
          <w:rtl w:val="0"/>
        </w:rPr>
        <w:t xml:space="preserve">The likbez campaign included agitation for literacy classes, training literacy teachers, counting the illiterate population, and publishing brochures, texts, and articles through the state press. The commission, responsible for the campaign, additionally directed business </w:t>
      </w:r>
      <w:r w:rsidDel="00000000" w:rsidR="00000000" w:rsidRPr="00000000">
        <w:rPr>
          <w:rFonts w:ascii="Times New Roman" w:cs="Times New Roman" w:eastAsia="Times New Roman" w:hAnsi="Times New Roman"/>
          <w:sz w:val="24"/>
          <w:szCs w:val="24"/>
          <w:highlight w:val="white"/>
          <w:rtl w:val="0"/>
        </w:rPr>
        <w:t xml:space="preserve">enterprises, clubs, reading rooms, and elementary schools in order to prepare the attendees for the basic literacy schools and advanced courses. As likbez was meant to answer the questions “which would arise from the students social conditions”, since 1922, the classes included history, geography, political economy, at the same time teaching reading and writing </w:t>
      </w:r>
      <w:r w:rsidDel="00000000" w:rsidR="00000000" w:rsidRPr="00000000">
        <w:rPr>
          <w:rFonts w:ascii="Times New Roman" w:cs="Times New Roman" w:eastAsia="Times New Roman" w:hAnsi="Times New Roman"/>
          <w:sz w:val="24"/>
          <w:szCs w:val="24"/>
          <w:rtl w:val="0"/>
        </w:rPr>
        <w:t xml:space="preserve">(Clark, 2000, p.23-24). </w:t>
      </w:r>
    </w:p>
    <w:p w:rsidR="00000000" w:rsidDel="00000000" w:rsidP="00000000" w:rsidRDefault="00000000" w:rsidRPr="00000000" w14:paraId="0000002F">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According to </w:t>
      </w:r>
      <w:r w:rsidDel="00000000" w:rsidR="00000000" w:rsidRPr="00000000">
        <w:rPr>
          <w:rFonts w:ascii="Times New Roman" w:cs="Times New Roman" w:eastAsia="Times New Roman" w:hAnsi="Times New Roman"/>
          <w:sz w:val="24"/>
          <w:szCs w:val="24"/>
          <w:highlight w:val="white"/>
          <w:rtl w:val="0"/>
        </w:rPr>
        <w:t xml:space="preserve">Seifullin</w:t>
      </w:r>
      <w:r w:rsidDel="00000000" w:rsidR="00000000" w:rsidRPr="00000000">
        <w:rPr>
          <w:rFonts w:ascii="Times New Roman" w:cs="Times New Roman" w:eastAsia="Times New Roman" w:hAnsi="Times New Roman"/>
          <w:sz w:val="24"/>
          <w:szCs w:val="24"/>
          <w:highlight w:val="white"/>
          <w:rtl w:val="0"/>
        </w:rPr>
        <w:t xml:space="preserve"> (“Шолпан өлді”, 1926), Imanbayeva worked as a teacher at the orphanage in Akmolinsk the same year she supposedly studied at the likbez course. In 1923, her poem </w:t>
      </w:r>
      <w:r w:rsidDel="00000000" w:rsidR="00000000" w:rsidRPr="00000000">
        <w:rPr>
          <w:rFonts w:ascii="Times New Roman" w:cs="Times New Roman" w:eastAsia="Times New Roman" w:hAnsi="Times New Roman"/>
          <w:i w:val="1"/>
          <w:iCs w:val="1"/>
          <w:sz w:val="24"/>
          <w:szCs w:val="24"/>
          <w:highlight w:val="white"/>
          <w:rtl w:val="0"/>
        </w:rPr>
        <w:t xml:space="preserve">Жолаушы мен жұмыскер</w:t>
      </w:r>
      <w:r w:rsidDel="00000000" w:rsidR="00000000" w:rsidRPr="00000000">
        <w:rPr>
          <w:rFonts w:ascii="Times New Roman" w:cs="Times New Roman" w:eastAsia="Times New Roman" w:hAnsi="Times New Roman"/>
          <w:sz w:val="24"/>
          <w:szCs w:val="24"/>
          <w:highlight w:val="white"/>
          <w:rtl w:val="0"/>
        </w:rPr>
        <w:t xml:space="preserve">, “The Traveler and the Worker”, was published for the first time in the </w:t>
      </w:r>
      <w:r w:rsidDel="00000000" w:rsidR="00000000" w:rsidRPr="00000000">
        <w:rPr>
          <w:rFonts w:ascii="Times New Roman" w:cs="Times New Roman" w:eastAsia="Times New Roman" w:hAnsi="Times New Roman"/>
          <w:i w:val="1"/>
          <w:iCs w:val="1"/>
          <w:sz w:val="24"/>
          <w:szCs w:val="24"/>
          <w:highlight w:val="white"/>
          <w:rtl w:val="0"/>
        </w:rPr>
        <w:t xml:space="preserve">Еңбекші Қазақстан</w:t>
      </w:r>
      <w:r w:rsidDel="00000000" w:rsidR="00000000" w:rsidRPr="00000000">
        <w:rPr>
          <w:rFonts w:ascii="Times New Roman" w:cs="Times New Roman" w:eastAsia="Times New Roman" w:hAnsi="Times New Roman"/>
          <w:sz w:val="24"/>
          <w:szCs w:val="24"/>
          <w:highlight w:val="white"/>
          <w:rtl w:val="0"/>
        </w:rPr>
        <w:t xml:space="preserve"> (“Working Kazakhstan”) newspaper. Her works were published in such magazines as </w:t>
      </w:r>
      <w:r w:rsidDel="00000000" w:rsidR="00000000" w:rsidRPr="00000000">
        <w:rPr>
          <w:rFonts w:ascii="Times New Roman" w:cs="Times New Roman" w:eastAsia="Times New Roman" w:hAnsi="Times New Roman"/>
          <w:i w:val="1"/>
          <w:iCs w:val="1"/>
          <w:sz w:val="24"/>
          <w:szCs w:val="24"/>
          <w:highlight w:val="white"/>
          <w:rtl w:val="0"/>
        </w:rPr>
        <w:t xml:space="preserve">Қызыл Қазақстан </w:t>
      </w:r>
      <w:r w:rsidDel="00000000" w:rsidR="00000000" w:rsidRPr="00000000">
        <w:rPr>
          <w:rFonts w:ascii="Times New Roman" w:cs="Times New Roman" w:eastAsia="Times New Roman" w:hAnsi="Times New Roman"/>
          <w:sz w:val="24"/>
          <w:szCs w:val="24"/>
          <w:highlight w:val="white"/>
          <w:rtl w:val="0"/>
        </w:rPr>
        <w:t xml:space="preserve">(“Red Kazakhstan”), </w:t>
      </w:r>
      <w:r w:rsidDel="00000000" w:rsidR="00000000" w:rsidRPr="00000000">
        <w:rPr>
          <w:rFonts w:ascii="Times New Roman" w:cs="Times New Roman" w:eastAsia="Times New Roman" w:hAnsi="Times New Roman"/>
          <w:i w:val="1"/>
          <w:iCs w:val="1"/>
          <w:sz w:val="24"/>
          <w:szCs w:val="24"/>
          <w:highlight w:val="white"/>
          <w:rtl w:val="0"/>
        </w:rPr>
        <w:t xml:space="preserve">Әйел теңдігі </w:t>
      </w:r>
      <w:r w:rsidDel="00000000" w:rsidR="00000000" w:rsidRPr="00000000">
        <w:rPr>
          <w:rFonts w:ascii="Times New Roman" w:cs="Times New Roman" w:eastAsia="Times New Roman" w:hAnsi="Times New Roman"/>
          <w:sz w:val="24"/>
          <w:szCs w:val="24"/>
          <w:highlight w:val="white"/>
          <w:rtl w:val="0"/>
        </w:rPr>
        <w:t xml:space="preserve">(“Women’s Equality”), and </w:t>
      </w:r>
      <w:r w:rsidDel="00000000" w:rsidR="00000000" w:rsidRPr="00000000">
        <w:rPr>
          <w:rFonts w:ascii="Times New Roman" w:cs="Times New Roman" w:eastAsia="Times New Roman" w:hAnsi="Times New Roman"/>
          <w:i w:val="1"/>
          <w:iCs w:val="1"/>
          <w:sz w:val="24"/>
          <w:szCs w:val="24"/>
          <w:highlight w:val="white"/>
          <w:rtl w:val="0"/>
        </w:rPr>
        <w:t xml:space="preserve">Жас қайрат </w:t>
      </w:r>
      <w:r w:rsidDel="00000000" w:rsidR="00000000" w:rsidRPr="00000000">
        <w:rPr>
          <w:rFonts w:ascii="Times New Roman" w:cs="Times New Roman" w:eastAsia="Times New Roman" w:hAnsi="Times New Roman"/>
          <w:sz w:val="24"/>
          <w:szCs w:val="24"/>
          <w:highlight w:val="white"/>
          <w:rtl w:val="0"/>
        </w:rPr>
        <w:t xml:space="preserve">(“Young Power”) (Ayagan, 2006, p.456)</w:t>
      </w:r>
      <w:r w:rsidDel="00000000" w:rsidR="00000000" w:rsidRPr="00000000">
        <w:rPr>
          <w:rFonts w:ascii="Times New Roman" w:cs="Times New Roman" w:eastAsia="Times New Roman" w:hAnsi="Times New Roman"/>
          <w:i w:val="1"/>
          <w:iCs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In 1924, Imanbayeva moved to the Orenburg city to continue her studies, a period described in detail by Nagima Aryqova, an active Kazakh Soviet party member (“Шолпан туралы есте қалғандарым”, 1950, pp. 86-88).</w:t>
      </w:r>
    </w:p>
    <w:p w:rsidR="00000000" w:rsidDel="00000000" w:rsidP="00000000" w:rsidRDefault="00000000" w:rsidRPr="00000000" w14:paraId="00000030">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Aryqova wrote that the institution where Imanbayeva studied was attended by women newly divorced from arranged marriages (</w:t>
      </w:r>
      <w:r w:rsidDel="00000000" w:rsidR="00000000" w:rsidRPr="00000000">
        <w:rPr>
          <w:rFonts w:ascii="Times New Roman" w:cs="Times New Roman" w:eastAsia="Times New Roman" w:hAnsi="Times New Roman"/>
          <w:sz w:val="24"/>
          <w:szCs w:val="24"/>
          <w:highlight w:val="white"/>
          <w:rtl w:val="0"/>
        </w:rPr>
        <w:t xml:space="preserve">“Шолпан туралы есте қалғандарым”</w:t>
      </w:r>
      <w:r w:rsidDel="00000000" w:rsidR="00000000" w:rsidRPr="00000000">
        <w:rPr>
          <w:rFonts w:ascii="Times New Roman" w:cs="Times New Roman" w:eastAsia="Times New Roman" w:hAnsi="Times New Roman"/>
          <w:sz w:val="24"/>
          <w:szCs w:val="24"/>
          <w:highlight w:val="white"/>
          <w:rtl w:val="0"/>
        </w:rPr>
        <w:t xml:space="preserve">, 1950, pp.86). In her article, she shared her first impressions of Imanbayeva and her activity during the </w:t>
      </w:r>
      <w:r w:rsidDel="00000000" w:rsidR="00000000" w:rsidRPr="00000000">
        <w:rPr>
          <w:rFonts w:ascii="Times New Roman" w:cs="Times New Roman" w:eastAsia="Times New Roman" w:hAnsi="Times New Roman"/>
          <w:sz w:val="24"/>
          <w:szCs w:val="24"/>
          <w:highlight w:val="white"/>
          <w:rtl w:val="0"/>
        </w:rPr>
        <w:t xml:space="preserve">likbez</w:t>
      </w:r>
      <w:r w:rsidDel="00000000" w:rsidR="00000000" w:rsidRPr="00000000">
        <w:rPr>
          <w:rFonts w:ascii="Times New Roman" w:cs="Times New Roman" w:eastAsia="Times New Roman" w:hAnsi="Times New Roman"/>
          <w:sz w:val="24"/>
          <w:szCs w:val="24"/>
          <w:highlight w:val="white"/>
          <w:rtl w:val="0"/>
        </w:rPr>
        <w:t xml:space="preserve"> classes for Kazakh women. For instance, Aryqova shared that it was hard to tell that Sholpan had just been liberated from “slavery” because of her ability to freely express herself and her opinions. Aryqova described Imanbayeva as сordial, talkative, straightforward and “against gossiping.” She wrote that at 20 years old, Imanbayeva ahead even of the students at the age of thirty, showed dedication both in studies and in course management, and soon began to lead the likbez classes herself, bringing several women to the Komsomol party. She recalled that the poet “talked about her days in slavery with sorrow” (pp.86-87). Specifically, Aryqova writes that “it was not easy to adapt the women from the villages to the city life” but after Imanbayeva’s influence the class turned into “a cultured group of women” (p.87). </w:t>
      </w:r>
    </w:p>
    <w:p w:rsidR="00000000" w:rsidDel="00000000" w:rsidP="00000000" w:rsidRDefault="00000000" w:rsidRPr="00000000" w14:paraId="0000003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Without finishing the course in Orenburg, Imanbayeva was diagnosed with tuberculosis and returned to her village in 1925. She died in 1926, at the age of 23 (Kulzhanova, 1927/1950, pp. 80-85). </w:t>
      </w:r>
      <w:r w:rsidDel="00000000" w:rsidR="00000000" w:rsidRPr="00000000">
        <w:rPr>
          <w:rtl w:val="0"/>
        </w:rPr>
      </w:r>
    </w:p>
    <w:p w:rsidR="00000000" w:rsidDel="00000000" w:rsidP="00000000" w:rsidRDefault="00000000" w:rsidRPr="00000000" w14:paraId="00000032">
      <w:pPr>
        <w:numPr>
          <w:ilvl w:val="0"/>
          <w:numId w:val="3"/>
        </w:numPr>
        <w:spacing w:line="480.00004363636367" w:lineRule="auto"/>
        <w:ind w:left="720" w:hanging="360"/>
        <w:rPr>
          <w:rFonts w:ascii="Times New Roman" w:cs="Times New Roman" w:eastAsia="Times New Roman" w:hAnsi="Times New Roman"/>
          <w:b w:val="1"/>
          <w:bCs w:val="1"/>
          <w:color w:val="212529"/>
          <w:sz w:val="24"/>
          <w:szCs w:val="24"/>
          <w:highlight w:val="white"/>
        </w:rPr>
      </w:pPr>
      <w:r w:rsidDel="00000000" w:rsidR="00000000" w:rsidRPr="00000000">
        <w:rPr>
          <w:rFonts w:ascii="Times New Roman" w:cs="Times New Roman" w:eastAsia="Times New Roman" w:hAnsi="Times New Roman"/>
          <w:b w:val="1"/>
          <w:bCs w:val="1"/>
          <w:color w:val="212529"/>
          <w:sz w:val="24"/>
          <w:szCs w:val="24"/>
          <w:highlight w:val="white"/>
          <w:rtl w:val="0"/>
        </w:rPr>
        <w:t xml:space="preserve">Translating Sholpan Imanbayeva’s Poetry</w:t>
      </w:r>
    </w:p>
    <w:p w:rsidR="00000000" w:rsidDel="00000000" w:rsidP="00000000" w:rsidRDefault="00000000" w:rsidRPr="00000000" w14:paraId="00000033">
      <w:pPr>
        <w:spacing w:line="480" w:lineRule="auto"/>
        <w:ind w:firstLine="63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idea for this research came to m</w:t>
      </w:r>
      <w:r w:rsidDel="00000000" w:rsidR="00000000" w:rsidRPr="00000000">
        <w:rPr>
          <w:rFonts w:ascii="Times New Roman" w:cs="Times New Roman" w:eastAsia="Times New Roman" w:hAnsi="Times New Roman"/>
          <w:sz w:val="24"/>
          <w:szCs w:val="24"/>
          <w:rtl w:val="0"/>
        </w:rPr>
        <w:t xml:space="preserve">e after reading an essay written by Robert Bly (1981), </w:t>
      </w:r>
      <w:r w:rsidDel="00000000" w:rsidR="00000000" w:rsidRPr="00000000">
        <w:rPr>
          <w:rFonts w:ascii="Times New Roman" w:cs="Times New Roman" w:eastAsia="Times New Roman" w:hAnsi="Times New Roman"/>
          <w:sz w:val="24"/>
          <w:szCs w:val="24"/>
          <w:rtl w:val="0"/>
        </w:rPr>
        <w:t xml:space="preserve">in which he classifies the key distinctions of a poem that he calls its</w:t>
      </w:r>
      <w:r w:rsidDel="00000000" w:rsidR="00000000" w:rsidRPr="00000000">
        <w:rPr>
          <w:rFonts w:ascii="Times New Roman" w:cs="Times New Roman" w:eastAsia="Times New Roman" w:hAnsi="Times New Roman"/>
          <w:sz w:val="24"/>
          <w:szCs w:val="24"/>
          <w:rtl w:val="0"/>
        </w:rPr>
        <w:t xml:space="preserve"> “powers” (pp. 1-3): the image, the music, the emotion, and the story. The ‘power’ gives a poem a psychic weight,</w:t>
      </w:r>
      <w:r w:rsidDel="00000000" w:rsidR="00000000" w:rsidRPr="00000000">
        <w:rPr>
          <w:rFonts w:ascii="Times New Roman" w:cs="Times New Roman" w:eastAsia="Times New Roman" w:hAnsi="Times New Roman"/>
          <w:sz w:val="24"/>
          <w:szCs w:val="24"/>
          <w:rtl w:val="0"/>
        </w:rPr>
        <w:t xml:space="preserve"> which, as Bly argues, creates a good literary piece as a</w:t>
      </w:r>
      <w:r w:rsidDel="00000000" w:rsidR="00000000" w:rsidRPr="00000000">
        <w:rPr>
          <w:rFonts w:ascii="Times New Roman" w:cs="Times New Roman" w:eastAsia="Times New Roman" w:hAnsi="Times New Roman"/>
          <w:sz w:val="24"/>
          <w:szCs w:val="24"/>
          <w:rtl w:val="0"/>
        </w:rPr>
        <w:t xml:space="preserve"> result. </w:t>
      </w:r>
      <w:r w:rsidDel="00000000" w:rsidR="00000000" w:rsidRPr="00000000">
        <w:rPr>
          <w:rtl w:val="0"/>
        </w:rPr>
      </w:r>
    </w:p>
    <w:p w:rsidR="00000000" w:rsidDel="00000000" w:rsidP="00000000" w:rsidRDefault="00000000" w:rsidRPr="00000000" w14:paraId="00000034">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image, which is created by the lexis that the poet uses.</w:t>
      </w:r>
    </w:p>
    <w:p w:rsidR="00000000" w:rsidDel="00000000" w:rsidP="00000000" w:rsidRDefault="00000000" w:rsidRPr="00000000" w14:paraId="00000035">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sense of a speaking voice, that is produced by the poet writing in a spoken language instead of indulging in archaic or plain vocabulary. </w:t>
      </w:r>
    </w:p>
    <w:p w:rsidR="00000000" w:rsidDel="00000000" w:rsidP="00000000" w:rsidRDefault="00000000" w:rsidRPr="00000000" w14:paraId="00000036">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psychic weight, which is the emotions that a poem brings. </w:t>
      </w:r>
    </w:p>
    <w:p w:rsidR="00000000" w:rsidDel="00000000" w:rsidP="00000000" w:rsidRDefault="00000000" w:rsidRPr="00000000" w14:paraId="00000037">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resonating interior sounds, or the audial harmony in-between the sounds of a poem, that can be structured through rhythm, cadence, or meter. </w:t>
      </w:r>
    </w:p>
    <w:p w:rsidR="00000000" w:rsidDel="00000000" w:rsidP="00000000" w:rsidRDefault="00000000" w:rsidRPr="00000000" w14:paraId="00000038">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goat’s foot, or the beat, or the rhythm of a poem. </w:t>
      </w:r>
    </w:p>
    <w:p w:rsidR="00000000" w:rsidDel="00000000" w:rsidP="00000000" w:rsidRDefault="00000000" w:rsidRPr="00000000" w14:paraId="00000039">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story, which can be expressed by a consistent narrative. </w:t>
      </w:r>
    </w:p>
    <w:p w:rsidR="00000000" w:rsidDel="00000000" w:rsidP="00000000" w:rsidRDefault="00000000" w:rsidRPr="00000000" w14:paraId="0000003A">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concept of the “powers” possessed by a poem, isn’t foreign to the Kazakh literary theory: Jumaliyev (1960) explains that to be a poem, apart from the structural nuances, a piece needs to obtain “a deep meaning, a might or a power that influences the aesthetic sense of a human” (p.157). While he doesn’t deem a poem’s all distinctive features powers, he still names the power of a poem what Bly would’ve called “a psychic weight” and expands on such aspects of poetry as image, rhythm, music, sound harmony, and socio-political message. </w:t>
      </w:r>
    </w:p>
    <w:p w:rsidR="00000000" w:rsidDel="00000000" w:rsidP="00000000" w:rsidRDefault="00000000" w:rsidRPr="00000000" w14:paraId="0000003C">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his essay, Bly (1981) pays special attention to image, explaining that it illustrates the “forgotten relationship” between the speaker and the object they view or the connection between them. As an example he brings up the relationship between the woman’s body and a tree. “The</w:t>
      </w:r>
    </w:p>
    <w:p w:rsidR="00000000" w:rsidDel="00000000" w:rsidP="00000000" w:rsidRDefault="00000000" w:rsidRPr="00000000" w14:paraId="0000003D">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Jungians have uncovered that recently, by reproducing old plates showing a woman taking a</w:t>
      </w:r>
    </w:p>
    <w:p w:rsidR="00000000" w:rsidDel="00000000" w:rsidP="00000000" w:rsidRDefault="00000000" w:rsidRPr="00000000" w14:paraId="0000003E">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baby from a tree trunk. We all know other examples. Many relationships then have been</w:t>
      </w:r>
    </w:p>
    <w:p w:rsidR="00000000" w:rsidDel="00000000" w:rsidP="00000000" w:rsidRDefault="00000000" w:rsidRPr="00000000" w14:paraId="0000003F">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forgotten—by us. They can be recovered,” he writes, placing the power of image as the bridge between the world and the human consciousness that developed the associations between certain concepts and carried them from one generation to another (Bly, 1981, p.4). Jumaliyev follows a similar logic: according to him, the language that the author uses, including adjectives and comparisons, is connected with the author’s environment. “If the poet grew around production or in the village, the epithets and comparisons used would be taken from this environment” (Jumaliyev, 1960, p.114). </w:t>
      </w:r>
    </w:p>
    <w:p w:rsidR="00000000" w:rsidDel="00000000" w:rsidP="00000000" w:rsidRDefault="00000000" w:rsidRPr="00000000" w14:paraId="00000040">
      <w:pPr>
        <w:widowControl w:val="0"/>
        <w:spacing w:line="480" w:lineRule="auto"/>
        <w:ind w:firstLine="63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ideas are jarringly similar to Walter Benjamin’s (1923/2012) notion on the mechanism of language. Benjamin believes that a word is a reflection of the speaker’s view of the subject and that in </w:t>
      </w:r>
      <w:r w:rsidDel="00000000" w:rsidR="00000000" w:rsidRPr="00000000">
        <w:rPr>
          <w:rFonts w:ascii="Times New Roman" w:cs="Times New Roman" w:eastAsia="Times New Roman" w:hAnsi="Times New Roman"/>
          <w:sz w:val="24"/>
          <w:szCs w:val="24"/>
          <w:rtl w:val="0"/>
        </w:rPr>
        <w:t xml:space="preserve">every language such a relationship is unique and unrepeatable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Therefore, he argues that the relationship between the text and the element that is being communicated through it is untranslatable. The translation is only capable of </w:t>
      </w:r>
      <w:r w:rsidDel="00000000" w:rsidR="00000000" w:rsidRPr="00000000">
        <w:rPr>
          <w:rFonts w:ascii="Times New Roman" w:cs="Times New Roman" w:eastAsia="Times New Roman" w:hAnsi="Times New Roman"/>
          <w:sz w:val="24"/>
          <w:szCs w:val="24"/>
          <w:rtl w:val="0"/>
        </w:rPr>
        <w:t xml:space="preserve">"surrounding the text’s content” (Benjamin, 1923/2012, p.79), that is</w:t>
      </w:r>
      <w:r w:rsidDel="00000000" w:rsidR="00000000" w:rsidRPr="00000000">
        <w:rPr>
          <w:rFonts w:ascii="Times New Roman" w:cs="Times New Roman" w:eastAsia="Times New Roman" w:hAnsi="Times New Roman"/>
          <w:sz w:val="24"/>
          <w:szCs w:val="24"/>
          <w:rtl w:val="0"/>
        </w:rPr>
        <w:t xml:space="preserve">, remaining close to the content’s true meaning, but never uncovering it. For this reason, Benjamin considers the task of the translator to aim not to translate the words individually, but to seek </w:t>
      </w:r>
      <w:r w:rsidDel="00000000" w:rsidR="00000000" w:rsidRPr="00000000">
        <w:rPr>
          <w:rFonts w:ascii="Times New Roman" w:cs="Times New Roman" w:eastAsia="Times New Roman" w:hAnsi="Times New Roman"/>
          <w:sz w:val="24"/>
          <w:szCs w:val="24"/>
          <w:rtl w:val="0"/>
        </w:rPr>
        <w:t xml:space="preserve">“the way in which what is meant is bound up</w:t>
      </w:r>
      <w:r w:rsidDel="00000000" w:rsidR="00000000" w:rsidRPr="00000000">
        <w:rPr>
          <w:rFonts w:ascii="Times New Roman" w:cs="Times New Roman" w:eastAsia="Times New Roman" w:hAnsi="Times New Roman"/>
          <w:sz w:val="24"/>
          <w:szCs w:val="24"/>
          <w:rtl w:val="0"/>
        </w:rPr>
        <w:t xml:space="preserve"> with the mode of meaning in the particular wo</w:t>
      </w:r>
      <w:r w:rsidDel="00000000" w:rsidR="00000000" w:rsidRPr="00000000">
        <w:rPr>
          <w:rFonts w:ascii="Times New Roman" w:cs="Times New Roman" w:eastAsia="Times New Roman" w:hAnsi="Times New Roman"/>
          <w:sz w:val="24"/>
          <w:szCs w:val="24"/>
          <w:rtl w:val="0"/>
        </w:rPr>
        <w:t xml:space="preserve">rd” (p.80), me</w:t>
      </w:r>
      <w:r w:rsidDel="00000000" w:rsidR="00000000" w:rsidRPr="00000000">
        <w:rPr>
          <w:rFonts w:ascii="Times New Roman" w:cs="Times New Roman" w:eastAsia="Times New Roman" w:hAnsi="Times New Roman"/>
          <w:sz w:val="24"/>
          <w:szCs w:val="24"/>
          <w:rtl w:val="0"/>
        </w:rPr>
        <w:t xml:space="preserve">aning the subtle connotations of the word that presume its emotional register, historical context, and its role in the original language, all of which are a part of the discussed relationship. To achieve the knowledge of those background connotations that are unique to Imanbayeva’s oeuvre in particular, it is necessary to define its key features, or its “powers.”</w:t>
      </w:r>
    </w:p>
    <w:p w:rsidR="00000000" w:rsidDel="00000000" w:rsidP="00000000" w:rsidRDefault="00000000" w:rsidRPr="00000000" w14:paraId="00000041">
      <w:pPr>
        <w:spacing w:line="480" w:lineRule="auto"/>
        <w:ind w:firstLine="63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Translating Imanbayeva’s poetry from Kazakh to English, thus, presumes the analysis of its components, regarding:</w:t>
      </w:r>
    </w:p>
    <w:p w:rsidR="00000000" w:rsidDel="00000000" w:rsidP="00000000" w:rsidRDefault="00000000" w:rsidRPr="00000000" w14:paraId="00000042">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Interpretation of the symbols, </w:t>
      </w:r>
      <w:r w:rsidDel="00000000" w:rsidR="00000000" w:rsidRPr="00000000">
        <w:rPr>
          <w:rFonts w:ascii="Times New Roman" w:cs="Times New Roman" w:eastAsia="Times New Roman" w:hAnsi="Times New Roman"/>
          <w:sz w:val="24"/>
          <w:szCs w:val="24"/>
          <w:rtl w:val="0"/>
        </w:rPr>
        <w:t xml:space="preserve">comparisons</w:t>
      </w:r>
      <w:r w:rsidDel="00000000" w:rsidR="00000000" w:rsidRPr="00000000">
        <w:rPr>
          <w:rFonts w:ascii="Times New Roman" w:cs="Times New Roman" w:eastAsia="Times New Roman" w:hAnsi="Times New Roman"/>
          <w:sz w:val="24"/>
          <w:szCs w:val="24"/>
          <w:rtl w:val="0"/>
        </w:rPr>
        <w:t xml:space="preserve">, and word choice, used by Imanbayeva in her writing;</w:t>
      </w:r>
    </w:p>
    <w:p w:rsidR="00000000" w:rsidDel="00000000" w:rsidP="00000000" w:rsidRDefault="00000000" w:rsidRPr="00000000" w14:paraId="00000043">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Consideration of the context of Imanbayeva’s life, historical period, and culture, that might’ve influenced her style;</w:t>
      </w:r>
    </w:p>
    <w:p w:rsidR="00000000" w:rsidDel="00000000" w:rsidP="00000000" w:rsidRDefault="00000000" w:rsidRPr="00000000" w14:paraId="00000044">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Recreation of Imanbayeva's own stylistic choice</w:t>
      </w:r>
      <w:r w:rsidDel="00000000" w:rsidR="00000000" w:rsidRPr="00000000">
        <w:rPr>
          <w:rFonts w:ascii="Times New Roman" w:cs="Times New Roman" w:eastAsia="Times New Roman" w:hAnsi="Times New Roman"/>
          <w:sz w:val="24"/>
          <w:szCs w:val="24"/>
          <w:rtl w:val="0"/>
        </w:rPr>
        <w:t xml:space="preserve">s, taking the theories of Bly and Jumaliyev into account.</w:t>
      </w:r>
    </w:p>
    <w:p w:rsidR="00000000" w:rsidDel="00000000" w:rsidP="00000000" w:rsidRDefault="00000000" w:rsidRPr="00000000" w14:paraId="00000045">
      <w:pPr>
        <w:spacing w:line="480" w:lineRule="auto"/>
        <w:ind w:left="72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Қоңыр қаз</w:t>
      </w:r>
      <w:r w:rsidDel="00000000" w:rsidR="00000000" w:rsidRPr="00000000">
        <w:rPr>
          <w:rFonts w:ascii="Times New Roman" w:cs="Times New Roman" w:eastAsia="Times New Roman" w:hAnsi="Times New Roman"/>
          <w:i w:val="1"/>
          <w:iCs w:val="1"/>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or “Brown Goose”, was written by Imanbayeva as a report to the </w:t>
      </w:r>
      <w:r w:rsidDel="00000000" w:rsidR="00000000" w:rsidRPr="00000000">
        <w:rPr>
          <w:rFonts w:ascii="Times New Roman" w:cs="Times New Roman" w:eastAsia="Times New Roman" w:hAnsi="Times New Roman"/>
          <w:sz w:val="24"/>
          <w:szCs w:val="24"/>
          <w:rtl w:val="0"/>
        </w:rPr>
        <w:t xml:space="preserve">zhenotdel</w:t>
      </w:r>
      <w:r w:rsidDel="00000000" w:rsidR="00000000" w:rsidRPr="00000000">
        <w:rPr>
          <w:rFonts w:ascii="Times New Roman" w:cs="Times New Roman" w:eastAsia="Times New Roman" w:hAnsi="Times New Roman"/>
          <w:sz w:val="24"/>
          <w:szCs w:val="24"/>
          <w:rtl w:val="0"/>
        </w:rPr>
        <w:t xml:space="preserve"> instructors about the situation of her marriage. In the poem, she refers to herself as a goose, flying astray and seeking help. Since geese tend to fly in groups, the metaphor might refer to the isolation she likely experienced as she sought help from the Soviet authorities. </w:t>
      </w:r>
      <w:r w:rsidDel="00000000" w:rsidR="00000000" w:rsidRPr="00000000">
        <w:rPr>
          <w:rFonts w:ascii="Times New Roman" w:cs="Times New Roman" w:eastAsia="Times New Roman" w:hAnsi="Times New Roman"/>
          <w:sz w:val="24"/>
          <w:szCs w:val="24"/>
          <w:rtl w:val="0"/>
        </w:rPr>
        <w:t xml:space="preserve">“Аралға қонды суы жоқ, // Мезгілсіз ұшқан қоңыр қаз, // Бауырын төсеп жатуға, // Жапырағы жоқ, жері саз.” [Literal translation: “Landed on an island with no water // A brown goose, who didn’t fly away in time, // To rest its breast, // No leave</w:t>
      </w:r>
      <w:r w:rsidDel="00000000" w:rsidR="00000000" w:rsidRPr="00000000">
        <w:rPr>
          <w:rFonts w:ascii="Times New Roman" w:cs="Times New Roman" w:eastAsia="Times New Roman" w:hAnsi="Times New Roman"/>
          <w:sz w:val="24"/>
          <w:szCs w:val="24"/>
          <w:rtl w:val="0"/>
        </w:rPr>
        <w:t xml:space="preserve">s, the earth is clayey.”]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Hakimzhanova (1950) interprets the goose resting her breast against the ground as speaking for Imanbayeva </w:t>
      </w:r>
      <w:r w:rsidDel="00000000" w:rsidR="00000000" w:rsidRPr="00000000">
        <w:rPr>
          <w:rFonts w:ascii="Times New Roman" w:cs="Times New Roman" w:eastAsia="Times New Roman" w:hAnsi="Times New Roman"/>
          <w:sz w:val="24"/>
          <w:szCs w:val="24"/>
          <w:rtl w:val="0"/>
        </w:rPr>
        <w:t xml:space="preserve">embracing the Communist party’s ideology (p.13).</w:t>
      </w:r>
      <w:r w:rsidDel="00000000" w:rsidR="00000000" w:rsidRPr="00000000">
        <w:rPr>
          <w:rFonts w:ascii="Times New Roman" w:cs="Times New Roman" w:eastAsia="Times New Roman" w:hAnsi="Times New Roman"/>
          <w:sz w:val="24"/>
          <w:szCs w:val="24"/>
          <w:rtl w:val="0"/>
        </w:rPr>
        <w:t xml:space="preserve"> The lines are followed by a question: "Қайтайын десе қаңқылдап, // Болар ма екен оған жа</w:t>
      </w:r>
      <w:r w:rsidDel="00000000" w:rsidR="00000000" w:rsidRPr="00000000">
        <w:rPr>
          <w:rFonts w:ascii="Times New Roman" w:cs="Times New Roman" w:eastAsia="Times New Roman" w:hAnsi="Times New Roman"/>
          <w:sz w:val="24"/>
          <w:szCs w:val="24"/>
          <w:highlight w:val="white"/>
          <w:rtl w:val="0"/>
        </w:rPr>
        <w:t xml:space="preserve">з?” [“If th</w:t>
      </w:r>
      <w:r w:rsidDel="00000000" w:rsidR="00000000" w:rsidRPr="00000000">
        <w:rPr>
          <w:rFonts w:ascii="Times New Roman" w:cs="Times New Roman" w:eastAsia="Times New Roman" w:hAnsi="Times New Roman"/>
          <w:sz w:val="24"/>
          <w:szCs w:val="24"/>
          <w:rtl w:val="0"/>
        </w:rPr>
        <w:t xml:space="preserve">e goose comes back, honking, will there be summer for her?”] Knowing that the poem was supposed to portray her life in the arranged marriage, it is reasonable to assume the summer means a positive outcome from ‘coming back’ to her home. </w:t>
      </w:r>
    </w:p>
    <w:p w:rsidR="00000000" w:rsidDel="00000000" w:rsidP="00000000" w:rsidRDefault="00000000" w:rsidRPr="00000000" w14:paraId="0000004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poem begins with allegories, rich with hidden meaning, from its first stanza: the uncertainty of the author’s situation is expressed through the image of a lone bird stepping on a fruitless soil. Szondi’s (1973/1992) essay on Celan’s translation of Shakespeare’s Sonnet 105 from English to German demonstrates, even not stating directly, that the poem’s character can be preserved solely through keeping the same word sequence as in the original. </w:t>
      </w:r>
      <w:r w:rsidDel="00000000" w:rsidR="00000000" w:rsidRPr="00000000">
        <w:rPr>
          <w:rFonts w:ascii="Times New Roman" w:cs="Times New Roman" w:eastAsia="Times New Roman" w:hAnsi="Times New Roman"/>
          <w:sz w:val="24"/>
          <w:szCs w:val="24"/>
          <w:highlight w:val="white"/>
          <w:rtl w:val="0"/>
        </w:rPr>
        <w:t xml:space="preserve">Szondi compares the sonnet’s and its translation’s usage and formation of verbs, connective words, and nouns representing the key concepts of the sonnet. The syntax analysis showcases the alterations of the sentence structure in the translation. For instance, the sonnet’s line “Fair, kind, and true is all my argument”, where ‘argument’ implies rationality, Celan translates, using repetition that adds a “stubborn” character to the poem (Szondi, 1973/1992, p.184). Although Szondi doesn’t advocate for word-for-word translation, the article, through its meticulous comparative analysis of the translation as opposed to the original text, demonstrates how small alterations made through the process of translation impact the emotional layers of the translated text. In “Brown Goose”, I tried to translate both lexis and syntax as close to the original as possible: </w:t>
      </w:r>
      <w:r w:rsidDel="00000000" w:rsidR="00000000" w:rsidRPr="00000000">
        <w:rPr>
          <w:rFonts w:ascii="Times New Roman" w:cs="Times New Roman" w:eastAsia="Times New Roman" w:hAnsi="Times New Roman"/>
          <w:i w:val="1"/>
          <w:iCs w:val="1"/>
          <w:sz w:val="24"/>
          <w:szCs w:val="24"/>
          <w:rtl w:val="0"/>
        </w:rPr>
        <w:t xml:space="preserve">Бауырын төсеп жатуға</w:t>
      </w:r>
      <w:r w:rsidDel="00000000" w:rsidR="00000000" w:rsidRPr="00000000">
        <w:rPr>
          <w:rFonts w:ascii="Times New Roman" w:cs="Times New Roman" w:eastAsia="Times New Roman" w:hAnsi="Times New Roman"/>
          <w:sz w:val="24"/>
          <w:szCs w:val="24"/>
          <w:rtl w:val="0"/>
        </w:rPr>
        <w:t xml:space="preserve"> [“To rest her liver”] I translated as “To rest her breast”, and </w:t>
      </w:r>
      <w:r w:rsidDel="00000000" w:rsidR="00000000" w:rsidRPr="00000000">
        <w:rPr>
          <w:rFonts w:ascii="Times New Roman" w:cs="Times New Roman" w:eastAsia="Times New Roman" w:hAnsi="Times New Roman"/>
          <w:i w:val="1"/>
          <w:iCs w:val="1"/>
          <w:sz w:val="24"/>
          <w:szCs w:val="24"/>
          <w:rtl w:val="0"/>
        </w:rPr>
        <w:t xml:space="preserve">Жапырағы жоқ, жері саз </w:t>
      </w:r>
      <w:r w:rsidDel="00000000" w:rsidR="00000000" w:rsidRPr="00000000">
        <w:rPr>
          <w:rFonts w:ascii="Times New Roman" w:cs="Times New Roman" w:eastAsia="Times New Roman" w:hAnsi="Times New Roman"/>
          <w:sz w:val="24"/>
          <w:szCs w:val="24"/>
          <w:rtl w:val="0"/>
        </w:rPr>
        <w:t xml:space="preserve">[“No leaves, earth clayey”] as “The leafless soil of clay”. While the syntax is not entirely precise, I still tried to preserve the image sequence as accurately as possible in order not to affect the relationship between the lines and lose the power of the image, highlighted both by Bly. </w:t>
      </w:r>
      <w:r w:rsidDel="00000000" w:rsidR="00000000" w:rsidRPr="00000000">
        <w:rPr>
          <w:rFonts w:ascii="Times New Roman" w:cs="Times New Roman" w:eastAsia="Times New Roman" w:hAnsi="Times New Roman"/>
          <w:sz w:val="24"/>
          <w:szCs w:val="24"/>
          <w:highlight w:val="white"/>
          <w:rtl w:val="0"/>
        </w:rPr>
        <w:t xml:space="preserve">Returning to Benjamin, if adding a repetition to the text impacts it, then saving the image sequence can preserve the relationship between the poet and her writing.. </w:t>
      </w:r>
      <w:r w:rsidDel="00000000" w:rsidR="00000000" w:rsidRPr="00000000">
        <w:rPr>
          <w:rtl w:val="0"/>
        </w:rPr>
      </w:r>
    </w:p>
    <w:p w:rsidR="00000000" w:rsidDel="00000000" w:rsidP="00000000" w:rsidRDefault="00000000" w:rsidRPr="00000000" w14:paraId="00000048">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as already stated by Benjamin (1923/2012), fidelity to the exact meaning of a word doesn’t always</w:t>
      </w:r>
      <w:r w:rsidDel="00000000" w:rsidR="00000000" w:rsidRPr="00000000">
        <w:rPr>
          <w:rFonts w:ascii="Times New Roman" w:cs="Times New Roman" w:eastAsia="Times New Roman" w:hAnsi="Times New Roman"/>
          <w:sz w:val="24"/>
          <w:szCs w:val="24"/>
          <w:rtl w:val="0"/>
        </w:rPr>
        <w:t xml:space="preserve"> grant accuracy. I</w:t>
      </w:r>
      <w:r w:rsidDel="00000000" w:rsidR="00000000" w:rsidRPr="00000000">
        <w:rPr>
          <w:rFonts w:ascii="Times New Roman" w:cs="Times New Roman" w:eastAsia="Times New Roman" w:hAnsi="Times New Roman"/>
          <w:sz w:val="24"/>
          <w:szCs w:val="24"/>
          <w:rtl w:val="0"/>
        </w:rPr>
        <w:t xml:space="preserve"> encountered such an issue with the word </w:t>
      </w:r>
      <w:r w:rsidDel="00000000" w:rsidR="00000000" w:rsidRPr="00000000">
        <w:rPr>
          <w:rFonts w:ascii="Times New Roman" w:cs="Times New Roman" w:eastAsia="Times New Roman" w:hAnsi="Times New Roman"/>
          <w:i w:val="1"/>
          <w:iCs w:val="1"/>
          <w:sz w:val="24"/>
          <w:szCs w:val="24"/>
          <w:rtl w:val="0"/>
        </w:rPr>
        <w:t xml:space="preserve">мезгілсіз</w:t>
      </w:r>
      <w:r w:rsidDel="00000000" w:rsidR="00000000" w:rsidRPr="00000000">
        <w:rPr>
          <w:rFonts w:ascii="Times New Roman" w:cs="Times New Roman" w:eastAsia="Times New Roman" w:hAnsi="Times New Roman"/>
          <w:sz w:val="24"/>
          <w:szCs w:val="24"/>
          <w:rtl w:val="0"/>
        </w:rPr>
        <w:t xml:space="preserve"> which directly means “not in time” or “at an inappropriate time” and appears in the aforementioned line, describing the poor timing of the goose’s flight. While at first I attempted using the expressions centered on the word </w:t>
      </w:r>
      <w:r w:rsidDel="00000000" w:rsidR="00000000" w:rsidRPr="00000000">
        <w:rPr>
          <w:rFonts w:ascii="Times New Roman" w:cs="Times New Roman" w:eastAsia="Times New Roman" w:hAnsi="Times New Roman"/>
          <w:sz w:val="24"/>
          <w:szCs w:val="24"/>
          <w:rtl w:val="0"/>
        </w:rPr>
        <w:t xml:space="preserve">“time”, the steep pair of vowels in the two syllables [taim] would’ve disrupted the rhythm of a poem. The line that possesses the word is the second and rhymes with the fourth line, which I’ve previously decided to translate by ending it with the word “clay”. Considering the English grammar conventions, “not in time” should be placed at the end of the sentence, for instance, “The goose didn’t fly away in time”, which wouldn’t rhyme with “clay” at the fourth line. Both Bly (1981) and Jumaliyev (1960) emphasize the importance of the rhythm, Bly counting it as one of a poem’s powers, the goat’s foot (p.3), and Jumaliyev stating the rhythm to be a poem’s essential component that eases the task of spreading the author’s message (p.156). </w:t>
      </w:r>
      <w:r w:rsidDel="00000000" w:rsidR="00000000" w:rsidRPr="00000000">
        <w:rPr>
          <w:rFonts w:ascii="Times New Roman" w:cs="Times New Roman" w:eastAsia="Times New Roman" w:hAnsi="Times New Roman"/>
          <w:sz w:val="24"/>
          <w:szCs w:val="24"/>
          <w:rtl w:val="0"/>
        </w:rPr>
        <w:t xml:space="preserve">Since the rhythm in Imanbayeva’s poetry is created through consistent rhyming schemes, the translation attempts to replicate them as in the original text. Therefore, I </w:t>
      </w:r>
      <w:r w:rsidDel="00000000" w:rsidR="00000000" w:rsidRPr="00000000">
        <w:rPr>
          <w:rFonts w:ascii="Times New Roman" w:cs="Times New Roman" w:eastAsia="Times New Roman" w:hAnsi="Times New Roman"/>
          <w:sz w:val="24"/>
          <w:szCs w:val="24"/>
          <w:highlight w:val="white"/>
          <w:rtl w:val="0"/>
        </w:rPr>
        <w:t xml:space="preserve">altered the image of time in the original into the sense of loneliness Imanbayeva portrayed, and replaced it with a picture of the goose flying astray. </w:t>
      </w:r>
      <w:r w:rsidDel="00000000" w:rsidR="00000000" w:rsidRPr="00000000">
        <w:rPr>
          <w:rtl w:val="0"/>
        </w:rPr>
      </w:r>
    </w:p>
    <w:tbl>
      <w:tblPr>
        <w:tblStyle w:val="Table1"/>
        <w:tblpPr w:leftFromText="180" w:rightFromText="180" w:topFromText="180" w:bottomFromText="180" w:vertAnchor="text" w:horzAnchor="text" w:tblpX="30" w:tblpY="0"/>
        <w:tblW w:w="943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0"/>
        <w:gridCol w:w="4455"/>
        <w:tblGridChange w:id="0">
          <w:tblGrid>
            <w:gridCol w:w="4980"/>
            <w:gridCol w:w="4455"/>
          </w:tblGrid>
        </w:tblGridChange>
      </w:tblGrid>
      <w:tr>
        <w:trPr>
          <w:cantSplit w:val="0"/>
          <w:trHeight w:val="2192.8125" w:hRule="atLeast"/>
          <w:tblHeader w:val="0"/>
        </w:trPr>
        <w:tc>
          <w:tcPr/>
          <w:p w:rsidR="00000000" w:rsidDel="00000000" w:rsidP="00000000" w:rsidRDefault="00000000" w:rsidRPr="00000000" w14:paraId="0000004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Аралға қонды суы жоқ,</w:t>
            </w:r>
          </w:p>
          <w:p w:rsidR="00000000" w:rsidDel="00000000" w:rsidP="00000000" w:rsidRDefault="00000000" w:rsidRPr="00000000" w14:paraId="0000004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Мезгілсіз ұшқан қоңыр қаз,</w:t>
            </w:r>
          </w:p>
          <w:p w:rsidR="00000000" w:rsidDel="00000000" w:rsidP="00000000" w:rsidRDefault="00000000" w:rsidRPr="00000000" w14:paraId="0000004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Бауырын төсеп жатуға,</w:t>
            </w:r>
          </w:p>
          <w:p w:rsidR="00000000" w:rsidDel="00000000" w:rsidP="00000000" w:rsidRDefault="00000000" w:rsidRPr="00000000" w14:paraId="0000004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Жапырағы жоқ, жері саз.</w:t>
            </w:r>
          </w:p>
        </w:tc>
        <w:tc>
          <w:tcPr/>
          <w:p w:rsidR="00000000" w:rsidDel="00000000" w:rsidP="00000000" w:rsidRDefault="00000000" w:rsidRPr="00000000" w14:paraId="0000004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a withered isle landed</w:t>
            </w:r>
          </w:p>
          <w:p w:rsidR="00000000" w:rsidDel="00000000" w:rsidP="00000000" w:rsidRDefault="00000000" w:rsidRPr="00000000" w14:paraId="0000004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brown goose that flew astray</w:t>
            </w:r>
          </w:p>
          <w:p w:rsidR="00000000" w:rsidDel="00000000" w:rsidP="00000000" w:rsidRDefault="00000000" w:rsidRPr="00000000" w14:paraId="0000004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To rest h</w:t>
            </w:r>
            <w:r w:rsidDel="00000000" w:rsidR="00000000" w:rsidRPr="00000000">
              <w:rPr>
                <w:rFonts w:ascii="Times New Roman" w:cs="Times New Roman" w:eastAsia="Times New Roman" w:hAnsi="Times New Roman"/>
                <w:sz w:val="24"/>
                <w:szCs w:val="24"/>
                <w:rtl w:val="0"/>
              </w:rPr>
              <w:t xml:space="preserve">er breast against</w:t>
            </w:r>
          </w:p>
          <w:p w:rsidR="00000000" w:rsidDel="00000000" w:rsidP="00000000" w:rsidRDefault="00000000" w:rsidRPr="00000000" w14:paraId="0000005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leafless</w:t>
            </w:r>
            <w:r w:rsidDel="00000000" w:rsidR="00000000" w:rsidRPr="00000000">
              <w:rPr>
                <w:rFonts w:ascii="Times New Roman" w:cs="Times New Roman" w:eastAsia="Times New Roman" w:hAnsi="Times New Roman"/>
                <w:sz w:val="24"/>
                <w:szCs w:val="24"/>
                <w:rtl w:val="0"/>
              </w:rPr>
              <w:t xml:space="preserve"> soil of clay.</w:t>
            </w:r>
            <w:r w:rsidDel="00000000" w:rsidR="00000000" w:rsidRPr="00000000">
              <w:rPr>
                <w:rtl w:val="0"/>
              </w:rPr>
            </w:r>
          </w:p>
        </w:tc>
      </w:tr>
    </w:tbl>
    <w:p w:rsidR="00000000" w:rsidDel="00000000" w:rsidP="00000000" w:rsidRDefault="00000000" w:rsidRPr="00000000" w14:paraId="00000051">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eight syllable</w:t>
      </w:r>
      <w:r w:rsidDel="00000000" w:rsidR="00000000" w:rsidRPr="00000000">
        <w:rPr>
          <w:rFonts w:ascii="Times New Roman" w:cs="Times New Roman" w:eastAsia="Times New Roman" w:hAnsi="Times New Roman"/>
          <w:sz w:val="24"/>
          <w:szCs w:val="24"/>
          <w:highlight w:val="white"/>
          <w:rtl w:val="0"/>
        </w:rPr>
        <w:t xml:space="preserve"> line scheme</w:t>
      </w:r>
      <w:r w:rsidDel="00000000" w:rsidR="00000000" w:rsidRPr="00000000">
        <w:rPr>
          <w:rFonts w:ascii="Times New Roman" w:cs="Times New Roman" w:eastAsia="Times New Roman" w:hAnsi="Times New Roman"/>
          <w:sz w:val="24"/>
          <w:szCs w:val="24"/>
          <w:highlight w:val="white"/>
          <w:rtl w:val="0"/>
        </w:rPr>
        <w:t xml:space="preserve"> appears prominent in Imanbayeva’s poems, as well as in Kazakh poetry in general. Reichl’s (1992) book </w:t>
      </w:r>
      <w:r w:rsidDel="00000000" w:rsidR="00000000" w:rsidRPr="00000000">
        <w:rPr>
          <w:rFonts w:ascii="Times New Roman" w:cs="Times New Roman" w:eastAsia="Times New Roman" w:hAnsi="Times New Roman"/>
          <w:i w:val="1"/>
          <w:iCs w:val="1"/>
          <w:sz w:val="24"/>
          <w:szCs w:val="24"/>
          <w:highlight w:val="white"/>
          <w:rtl w:val="0"/>
        </w:rPr>
        <w:t xml:space="preserve">Turkic Oral Poetry: Traditions, Forms, Poetic Structure</w:t>
      </w:r>
      <w:r w:rsidDel="00000000" w:rsidR="00000000" w:rsidRPr="00000000">
        <w:rPr>
          <w:rFonts w:ascii="Times New Roman" w:cs="Times New Roman" w:eastAsia="Times New Roman" w:hAnsi="Times New Roman"/>
          <w:sz w:val="24"/>
          <w:szCs w:val="24"/>
          <w:highlight w:val="white"/>
          <w:rtl w:val="0"/>
        </w:rPr>
        <w:t xml:space="preserve"> focuses on the traditions within the Turkic oral literature. In chapter “Formula, Meter, Parallelism” the author grouped the common Turkic verse-lines into those that consist of 7-8 syllables and those of 11-12 syllables, the former being popular in epics and the latter in romance influenced by Classical literature. The author dissects both groups of verse line by line, using the examples both from an early Altaic proverb and a contemporary Uzbek piece, and discovers that the meters are organized into equal metrical groups of 3-4 syllables and names it “rhythmic speech”. The author then analyzes the structure of stanzas and groups it the same way into two types: the </w:t>
      </w:r>
      <w:r w:rsidDel="00000000" w:rsidR="00000000" w:rsidRPr="00000000">
        <w:rPr>
          <w:rFonts w:ascii="Times New Roman" w:cs="Times New Roman" w:eastAsia="Times New Roman" w:hAnsi="Times New Roman"/>
          <w:i w:val="1"/>
          <w:iCs w:val="1"/>
          <w:sz w:val="24"/>
          <w:szCs w:val="24"/>
          <w:highlight w:val="white"/>
          <w:rtl w:val="0"/>
        </w:rPr>
        <w:t xml:space="preserve">murabba</w:t>
      </w:r>
      <w:r w:rsidDel="00000000" w:rsidR="00000000" w:rsidRPr="00000000">
        <w:rPr>
          <w:rFonts w:ascii="Times New Roman" w:cs="Times New Roman" w:eastAsia="Times New Roman" w:hAnsi="Times New Roman"/>
          <w:sz w:val="24"/>
          <w:szCs w:val="24"/>
          <w:highlight w:val="white"/>
          <w:rtl w:val="0"/>
        </w:rPr>
        <w:t xml:space="preserve"> (‘square’) stanza, four-lined stanza rhyming a-a-x-a, and the stanza similar to the French laisse, where the lines “are linked together by end-rhyme or assonance into groups of varying </w:t>
      </w:r>
      <w:r w:rsidDel="00000000" w:rsidR="00000000" w:rsidRPr="00000000">
        <w:rPr>
          <w:rFonts w:ascii="Times New Roman" w:cs="Times New Roman" w:eastAsia="Times New Roman" w:hAnsi="Times New Roman"/>
          <w:sz w:val="24"/>
          <w:szCs w:val="24"/>
          <w:highlight w:val="white"/>
          <w:rtl w:val="0"/>
        </w:rPr>
        <w:t xml:space="preserve">length”</w:t>
      </w:r>
      <w:r w:rsidDel="00000000" w:rsidR="00000000" w:rsidRPr="00000000">
        <w:rPr>
          <w:rFonts w:ascii="Times New Roman" w:cs="Times New Roman" w:eastAsia="Times New Roman" w:hAnsi="Times New Roman"/>
          <w:sz w:val="24"/>
          <w:szCs w:val="24"/>
          <w:highlight w:val="white"/>
          <w:rtl w:val="0"/>
        </w:rPr>
        <w:t xml:space="preserve"> (Reichl, 1992, p.177). He notes that both types are significant for their performance of syntactic parallelism, when the lines reflect each other in their lexis and morphology. As Turkic languages are agglutinative, the strict grammatical parallelism leads to forming a rhyme. Imanbayeva’s poetry possesses the same metrical structure and syntactical </w:t>
      </w:r>
      <w:r w:rsidDel="00000000" w:rsidR="00000000" w:rsidRPr="00000000">
        <w:rPr>
          <w:rFonts w:ascii="Times New Roman" w:cs="Times New Roman" w:eastAsia="Times New Roman" w:hAnsi="Times New Roman"/>
          <w:sz w:val="24"/>
          <w:szCs w:val="24"/>
          <w:highlight w:val="white"/>
          <w:rtl w:val="0"/>
        </w:rPr>
        <w:t xml:space="preserve">parallelism.</w:t>
      </w:r>
      <w:r w:rsidDel="00000000" w:rsidR="00000000" w:rsidRPr="00000000">
        <w:rPr>
          <w:rtl w:val="0"/>
        </w:rPr>
      </w:r>
    </w:p>
    <w:p w:rsidR="00000000" w:rsidDel="00000000" w:rsidP="00000000" w:rsidRDefault="00000000" w:rsidRPr="00000000" w14:paraId="00000053">
      <w:pPr>
        <w:spacing w:line="480" w:lineRule="auto"/>
        <w:ind w:firstLine="720"/>
        <w:rPr>
          <w:rFonts w:ascii="Times New Roman" w:cs="Times New Roman" w:eastAsia="Times New Roman" w:hAnsi="Times New Roman"/>
          <w:sz w:val="24"/>
          <w:szCs w:val="24"/>
        </w:rPr>
      </w:pPr>
      <w:r w:rsidDel="00000000" w:rsidR="00000000" w:rsidRPr="00000000">
        <w:rPr>
          <w:rtl w:val="0"/>
        </w:rPr>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5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Мұңымызды басшыларға шағамыз, (11)</w:t>
            </w:r>
          </w:p>
          <w:p w:rsidR="00000000" w:rsidDel="00000000" w:rsidP="00000000" w:rsidRDefault="00000000" w:rsidRPr="00000000" w14:paraId="0000005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Оқу оқып өнер-білім табамыз. (11)</w:t>
            </w:r>
          </w:p>
          <w:p w:rsidR="00000000" w:rsidDel="00000000" w:rsidP="00000000" w:rsidRDefault="00000000" w:rsidRPr="00000000" w14:paraId="0000005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Өзіміздей күңшілікте жасаған, (11)</w:t>
            </w:r>
          </w:p>
          <w:p w:rsidR="00000000" w:rsidDel="00000000" w:rsidP="00000000" w:rsidRDefault="00000000" w:rsidRPr="00000000" w14:paraId="0000005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Қараңғы елге теңдік шамын жағамыз. (12)</w:t>
            </w:r>
          </w:p>
        </w:tc>
        <w:tc>
          <w:tcPr>
            <w:shd w:fill="auto" w:val="clear"/>
            <w:tcMar>
              <w:top w:w="100.0" w:type="dxa"/>
              <w:left w:w="100.0" w:type="dxa"/>
              <w:bottom w:w="100.0" w:type="dxa"/>
              <w:right w:w="100.0" w:type="dxa"/>
            </w:tcMar>
          </w:tcPr>
          <w:p w:rsidR="00000000" w:rsidDel="00000000" w:rsidP="00000000" w:rsidRDefault="00000000" w:rsidRPr="00000000" w14:paraId="0000005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We’ll bravely speak about our fears, (10)</w:t>
            </w:r>
          </w:p>
          <w:p w:rsidR="00000000" w:rsidDel="00000000" w:rsidP="00000000" w:rsidRDefault="00000000" w:rsidRPr="00000000" w14:paraId="0000005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Find the lucid knowledge spring, (7)</w:t>
            </w:r>
          </w:p>
          <w:p w:rsidR="00000000" w:rsidDel="00000000" w:rsidP="00000000" w:rsidRDefault="00000000" w:rsidRPr="00000000" w14:paraId="0000005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And light the lanterns for the girls (8)</w:t>
            </w:r>
          </w:p>
          <w:p w:rsidR="00000000" w:rsidDel="00000000" w:rsidP="00000000" w:rsidRDefault="00000000" w:rsidRPr="00000000" w14:paraId="0000005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Under the custom’s heavy lid. (8)</w:t>
            </w:r>
            <w:r w:rsidDel="00000000" w:rsidR="00000000" w:rsidRPr="00000000">
              <w:rPr>
                <w:rtl w:val="0"/>
              </w:rPr>
            </w:r>
          </w:p>
        </w:tc>
      </w:tr>
    </w:tbl>
    <w:p w:rsidR="00000000" w:rsidDel="00000000" w:rsidP="00000000" w:rsidRDefault="00000000" w:rsidRPr="00000000" w14:paraId="0000005C">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D">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The combination </w:t>
      </w:r>
      <w:r w:rsidDel="00000000" w:rsidR="00000000" w:rsidRPr="00000000">
        <w:rPr>
          <w:rFonts w:ascii="Times New Roman" w:cs="Times New Roman" w:eastAsia="Times New Roman" w:hAnsi="Times New Roman"/>
          <w:sz w:val="24"/>
          <w:szCs w:val="24"/>
          <w:rtl w:val="0"/>
        </w:rPr>
        <w:t xml:space="preserve">of a strict rhyme and meter</w:t>
      </w:r>
      <w:r w:rsidDel="00000000" w:rsidR="00000000" w:rsidRPr="00000000">
        <w:rPr>
          <w:rFonts w:ascii="Times New Roman" w:cs="Times New Roman" w:eastAsia="Times New Roman" w:hAnsi="Times New Roman"/>
          <w:sz w:val="24"/>
          <w:szCs w:val="24"/>
          <w:rtl w:val="0"/>
        </w:rPr>
        <w:t xml:space="preserve"> and the encouraging tone of</w:t>
      </w:r>
      <w:r w:rsidDel="00000000" w:rsidR="00000000" w:rsidRPr="00000000">
        <w:rPr>
          <w:rFonts w:ascii="Times New Roman" w:cs="Times New Roman" w:eastAsia="Times New Roman" w:hAnsi="Times New Roman"/>
          <w:i w:val="1"/>
          <w:iCs w:val="1"/>
          <w:sz w:val="24"/>
          <w:szCs w:val="24"/>
          <w:rtl w:val="0"/>
        </w:rPr>
        <w:t xml:space="preserve"> Жалшы әйелдер </w:t>
      </w:r>
      <w:r w:rsidDel="00000000" w:rsidR="00000000" w:rsidRPr="00000000">
        <w:rPr>
          <w:rFonts w:ascii="Times New Roman" w:cs="Times New Roman" w:eastAsia="Times New Roman" w:hAnsi="Times New Roman"/>
          <w:i w:val="1"/>
          <w:iCs w:val="1"/>
          <w:sz w:val="24"/>
          <w:szCs w:val="24"/>
          <w:rtl w:val="0"/>
        </w:rPr>
        <w:t xml:space="preserve">ауызынан</w:t>
      </w:r>
      <w:r w:rsidDel="00000000" w:rsidR="00000000" w:rsidRPr="00000000">
        <w:rPr>
          <w:rFonts w:ascii="Times New Roman" w:cs="Times New Roman" w:eastAsia="Times New Roman" w:hAnsi="Times New Roman"/>
          <w:sz w:val="24"/>
          <w:szCs w:val="24"/>
          <w:rtl w:val="0"/>
        </w:rPr>
        <w:t xml:space="preserve"> (“The Working Women Speak”)</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that glorifies the dawn of the Communist Party on Kazakhstan territory, makes the poem resemble a hymn of the communist ideals. </w:t>
      </w:r>
      <w:r w:rsidDel="00000000" w:rsidR="00000000" w:rsidRPr="00000000">
        <w:rPr>
          <w:rFonts w:ascii="Times New Roman" w:cs="Times New Roman" w:eastAsia="Times New Roman" w:hAnsi="Times New Roman"/>
          <w:sz w:val="24"/>
          <w:szCs w:val="24"/>
          <w:highlight w:val="white"/>
          <w:rtl w:val="0"/>
        </w:rPr>
        <w:t xml:space="preserve">The impact of the Soviet education is brightly reflected in this poem</w:t>
      </w:r>
      <w:r w:rsidDel="00000000" w:rsidR="00000000" w:rsidRPr="00000000">
        <w:rPr>
          <w:rFonts w:ascii="Times New Roman" w:cs="Times New Roman" w:eastAsia="Times New Roman" w:hAnsi="Times New Roman"/>
          <w:sz w:val="24"/>
          <w:szCs w:val="24"/>
          <w:rtl w:val="0"/>
        </w:rPr>
        <w:t xml:space="preserve">, where Imanbayeva mentions Lenin several times as the rescuing figure. </w:t>
      </w:r>
      <w:r w:rsidDel="00000000" w:rsidR="00000000" w:rsidRPr="00000000">
        <w:rPr>
          <w:rFonts w:ascii="Times New Roman" w:cs="Times New Roman" w:eastAsia="Times New Roman" w:hAnsi="Times New Roman"/>
          <w:sz w:val="24"/>
          <w:szCs w:val="24"/>
          <w:highlight w:val="white"/>
          <w:rtl w:val="0"/>
        </w:rPr>
        <w:t xml:space="preserve">Reichl, in his chapter “</w:t>
      </w:r>
      <w:r w:rsidDel="00000000" w:rsidR="00000000" w:rsidRPr="00000000">
        <w:rPr>
          <w:rFonts w:ascii="Times New Roman" w:cs="Times New Roman" w:eastAsia="Times New Roman" w:hAnsi="Times New Roman"/>
          <w:sz w:val="24"/>
          <w:szCs w:val="24"/>
          <w:highlight w:val="white"/>
          <w:rtl w:val="0"/>
        </w:rPr>
        <w:t xml:space="preserve">The Singer: Shaman, Minstrel, Poet</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i w:val="1"/>
          <w:iCs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notions the same tendency in the creative work of Džambul Džabayev, one of the ‘“most outspoken supporters of the Soviet regime”. His poem </w:t>
      </w:r>
      <w:r w:rsidDel="00000000" w:rsidR="00000000" w:rsidRPr="00000000">
        <w:rPr>
          <w:rFonts w:ascii="Times New Roman" w:cs="Times New Roman" w:eastAsia="Times New Roman" w:hAnsi="Times New Roman"/>
          <w:i w:val="1"/>
          <w:iCs w:val="1"/>
          <w:sz w:val="24"/>
          <w:szCs w:val="24"/>
          <w:highlight w:val="white"/>
          <w:rtl w:val="0"/>
        </w:rPr>
        <w:t xml:space="preserve">Ötegen-batïr</w:t>
      </w:r>
      <w:r w:rsidDel="00000000" w:rsidR="00000000" w:rsidRPr="00000000">
        <w:rPr>
          <w:rFonts w:ascii="Times New Roman" w:cs="Times New Roman" w:eastAsia="Times New Roman" w:hAnsi="Times New Roman"/>
          <w:sz w:val="24"/>
          <w:szCs w:val="24"/>
          <w:highlight w:val="white"/>
          <w:rtl w:val="0"/>
        </w:rPr>
        <w:t xml:space="preserve"> (1937), </w:t>
      </w:r>
      <w:r w:rsidDel="00000000" w:rsidR="00000000" w:rsidRPr="00000000">
        <w:rPr>
          <w:rFonts w:ascii="Times New Roman" w:cs="Times New Roman" w:eastAsia="Times New Roman" w:hAnsi="Times New Roman"/>
          <w:sz w:val="24"/>
          <w:szCs w:val="24"/>
          <w:highlight w:val="white"/>
          <w:rtl w:val="0"/>
        </w:rPr>
        <w:t xml:space="preserve">or “The Hero Ötegen</w:t>
      </w:r>
      <w:r w:rsidDel="00000000" w:rsidR="00000000" w:rsidRPr="00000000">
        <w:rPr>
          <w:rFonts w:ascii="Times New Roman" w:cs="Times New Roman" w:eastAsia="Times New Roman" w:hAnsi="Times New Roman"/>
          <w:sz w:val="24"/>
          <w:szCs w:val="24"/>
          <w:highlight w:val="white"/>
          <w:rtl w:val="0"/>
        </w:rPr>
        <w:t xml:space="preserve">”, tells the story of the leader who flees with his people from the area of suppression and dies in the end. His dream of freedom comes true with the emergence of the Soviet Union, so by the end Džambul mentions Stalin as “the hero of heroes.</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sz w:val="24"/>
          <w:szCs w:val="24"/>
          <w:highlight w:val="white"/>
          <w:rtl w:val="0"/>
        </w:rPr>
        <w:t xml:space="preserve"> Reichl claims that “despite the political bias, the poem itself is traditional”, since it was still based on the canons of Turkic poetry and was transpassed from one generation to another. Likewise, the traditionality of Imanbayeva’s poems doesn’t allow them to blend in as mere chants that supported the Soviet regime. Although Bly (1981), when describing the power of a speaking voice, mostly covers the significance of the realism of the speaker’s language, it is fair to infer that the traditional form of Imanbayeva’s poetry is the realistic aspect of her identity that saves the poem from being only propaganda, which is why I considered it essential to repeat this rhyming pattern in translation. </w:t>
      </w:r>
    </w:p>
    <w:p w:rsidR="00000000" w:rsidDel="00000000" w:rsidP="00000000" w:rsidRDefault="00000000" w:rsidRPr="00000000" w14:paraId="0000005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syntactical parallelism is visible in the original text of the poem </w:t>
      </w:r>
      <w:r w:rsidDel="00000000" w:rsidR="00000000" w:rsidRPr="00000000">
        <w:rPr>
          <w:rFonts w:ascii="Times New Roman" w:cs="Times New Roman" w:eastAsia="Times New Roman" w:hAnsi="Times New Roman"/>
          <w:i w:val="1"/>
          <w:iCs w:val="1"/>
          <w:sz w:val="24"/>
          <w:szCs w:val="24"/>
          <w:rtl w:val="0"/>
        </w:rPr>
        <w:t xml:space="preserve">Жалшы әйелдер ауызынан</w:t>
      </w:r>
      <w:r w:rsidDel="00000000" w:rsidR="00000000" w:rsidRPr="00000000">
        <w:rPr>
          <w:rFonts w:ascii="Times New Roman" w:cs="Times New Roman" w:eastAsia="Times New Roman" w:hAnsi="Times New Roman"/>
          <w:sz w:val="24"/>
          <w:szCs w:val="24"/>
          <w:rtl w:val="0"/>
        </w:rPr>
        <w:t xml:space="preserve"> (“The Working Women Speak”), because three of four lines are formed in the object-verb sequence. I tried to replicate the pattern by putting the verbs in future tense in three out of four lines as well, so that each line would possess a structure of verb-object. Although I tried to be consistent with the syllable number in every line, it’s still diverse in every stanza of the poems. As shown on the table, I attempted to repeat the murabba stanza scheme by making the third line the only line that does not rhyme with the others. It’s important to note that the poem </w:t>
      </w:r>
      <w:r w:rsidDel="00000000" w:rsidR="00000000" w:rsidRPr="00000000">
        <w:rPr>
          <w:rFonts w:ascii="Times New Roman" w:cs="Times New Roman" w:eastAsia="Times New Roman" w:hAnsi="Times New Roman"/>
          <w:i w:val="1"/>
          <w:iCs w:val="1"/>
          <w:sz w:val="24"/>
          <w:szCs w:val="24"/>
          <w:rtl w:val="0"/>
        </w:rPr>
        <w:t xml:space="preserve">Қоңыр қаз</w:t>
      </w:r>
      <w:r w:rsidDel="00000000" w:rsidR="00000000" w:rsidRPr="00000000">
        <w:rPr>
          <w:rFonts w:ascii="Times New Roman" w:cs="Times New Roman" w:eastAsia="Times New Roman" w:hAnsi="Times New Roman"/>
          <w:sz w:val="24"/>
          <w:szCs w:val="24"/>
          <w:rtl w:val="0"/>
        </w:rPr>
        <w:t xml:space="preserve"> (“Brown Goose”) is not divided into stanzas, and the metrical scheme varies from being 4-lined to 3-lined. This might be explained by the fact Imanbayeva was able to practice writing more often only after her divorce, which might explain why the rhyming scheme of the poems that followed after the first one is more consistent. </w:t>
      </w:r>
    </w:p>
    <w:p w:rsidR="00000000" w:rsidDel="00000000" w:rsidP="00000000" w:rsidRDefault="00000000" w:rsidRPr="00000000" w14:paraId="0000005F">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Hakimzhanova (1950) describes Imanbayeva as possessing  “the mastery of word and image” (p.11) which I interpret as what Bly would call the power of music and imagery. The poems possess a prominent metrical pattern, derived from oral Turkic tradition. Imanbayeva also uses physical imagery that allows the reader to picture the situation she describes in visual detail. The scenery she writes either serves to portray her experience or to be a metaphor conveying the poem’s broader message. For example, writing about the years of slavery in her husband’s house, she briefly describes the torn clothes she was wearing and dedicates a stanza to impart the violence perpetrated by him. The details she provides are not figurative but straight-forwardly physical: she specifies the state of the fabric she was wearing in the house (“clothed in old tattered fabric”), the household chores she was given (“[I was] collecting the dung”), and the way her husband beat her </w:t>
      </w:r>
      <w:r w:rsidDel="00000000" w:rsidR="00000000" w:rsidRPr="00000000">
        <w:rPr>
          <w:rFonts w:ascii="Times New Roman" w:cs="Times New Roman" w:eastAsia="Times New Roman" w:hAnsi="Times New Roman"/>
          <w:sz w:val="24"/>
          <w:szCs w:val="24"/>
          <w:rtl w:val="0"/>
        </w:rPr>
        <w:t xml:space="preserve">(“sometimes with a fire iron</w:t>
      </w:r>
      <w:r w:rsidDel="00000000" w:rsidR="00000000" w:rsidRPr="00000000">
        <w:rPr>
          <w:rFonts w:ascii="Times New Roman" w:cs="Times New Roman" w:eastAsia="Times New Roman" w:hAnsi="Times New Roman"/>
          <w:sz w:val="24"/>
          <w:szCs w:val="24"/>
          <w:rtl w:val="0"/>
        </w:rPr>
        <w:t xml:space="preserve">, sometimes with his leg”).</w:t>
      </w:r>
      <w:r w:rsidDel="00000000" w:rsidR="00000000" w:rsidRPr="00000000">
        <w:rPr>
          <w:rFonts w:ascii="Times New Roman" w:cs="Times New Roman" w:eastAsia="Times New Roman" w:hAnsi="Times New Roman"/>
          <w:sz w:val="24"/>
          <w:szCs w:val="24"/>
          <w:rtl w:val="0"/>
        </w:rPr>
        <w:t xml:space="preserve"> The blunt imagery Imanbayeva portrays makes the reality she writes about tangible enough for the reader to sympathize with, or as in case of the Kazakh lower-class women of the 1920s, relate to her.</w:t>
      </w:r>
      <w:r w:rsidDel="00000000" w:rsidR="00000000" w:rsidRPr="00000000">
        <w:rPr>
          <w:rtl w:val="0"/>
        </w:rPr>
      </w:r>
    </w:p>
    <w:p w:rsidR="00000000" w:rsidDel="00000000" w:rsidP="00000000" w:rsidRDefault="00000000" w:rsidRPr="00000000" w14:paraId="00000060">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Hakimzhanova (1950) names mastery of the word, I interpret as the mastery to organize the words. Imanbayeva’s fidelity to the metrical and rhythmical pattern fortifies the “word mastery” of her poetry that Hakimzhanova presumed, since the organized patterns of rhyme, sound, and syntaxis give the written ideas a clearer and stronger voice.</w:t>
      </w:r>
      <w:r w:rsidDel="00000000" w:rsidR="00000000" w:rsidRPr="00000000">
        <w:rPr>
          <w:rtl w:val="0"/>
        </w:rPr>
      </w:r>
    </w:p>
    <w:p w:rsidR="00000000" w:rsidDel="00000000" w:rsidP="00000000" w:rsidRDefault="00000000" w:rsidRPr="00000000" w14:paraId="0000006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we translate this stanza from “Жалшы әйелдер ауызынан”, or “The Working Women Speak” (1925)</w:t>
      </w:r>
      <w:r w:rsidDel="00000000" w:rsidR="00000000" w:rsidRPr="00000000">
        <w:rPr>
          <w:rFonts w:ascii="Times New Roman" w:cs="Times New Roman" w:eastAsia="Times New Roman" w:hAnsi="Times New Roman"/>
          <w:sz w:val="24"/>
          <w:szCs w:val="24"/>
          <w:rtl w:val="0"/>
        </w:rPr>
        <w:t xml:space="preserve"> interlinearly and literally,</w:t>
      </w:r>
      <w:r w:rsidDel="00000000" w:rsidR="00000000" w:rsidRPr="00000000">
        <w:rPr>
          <w:rFonts w:ascii="Times New Roman" w:cs="Times New Roman" w:eastAsia="Times New Roman" w:hAnsi="Times New Roman"/>
          <w:sz w:val="24"/>
          <w:szCs w:val="24"/>
          <w:rtl w:val="0"/>
        </w:rPr>
        <w:t xml:space="preserve"> it becomes clear that the three out of four lines possess a similarity.</w:t>
      </w:r>
    </w:p>
    <w:tbl>
      <w:tblPr>
        <w:tblStyle w:val="Table3"/>
        <w:tblW w:w="102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5520"/>
        <w:tblGridChange w:id="0">
          <w:tblGrid>
            <w:gridCol w:w="4680"/>
            <w:gridCol w:w="552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6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Көп жыл жүрдім бұзау қозы соңында,</w:t>
            </w:r>
          </w:p>
          <w:p w:rsidR="00000000" w:rsidDel="00000000" w:rsidP="00000000" w:rsidRDefault="00000000" w:rsidRPr="00000000" w14:paraId="0000006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Маңдайымнан арылмаған сорымда.</w:t>
            </w:r>
          </w:p>
          <w:p w:rsidR="00000000" w:rsidDel="00000000" w:rsidP="00000000" w:rsidRDefault="00000000" w:rsidRPr="00000000" w14:paraId="0000006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Күл шығарып, тезек теріп, су тасып,</w:t>
            </w:r>
          </w:p>
          <w:p w:rsidR="00000000" w:rsidDel="00000000" w:rsidP="00000000" w:rsidRDefault="00000000" w:rsidRPr="00000000" w14:paraId="0000006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Жауыз байдың күңі болдық қолында.</w:t>
            </w:r>
          </w:p>
        </w:tc>
        <w:tc>
          <w:tcPr>
            <w:shd w:fill="auto" w:val="clear"/>
            <w:tcMar>
              <w:top w:w="100.0" w:type="dxa"/>
              <w:left w:w="100.0" w:type="dxa"/>
              <w:bottom w:w="100.0" w:type="dxa"/>
              <w:right w:w="100.0" w:type="dxa"/>
            </w:tcMar>
          </w:tcPr>
          <w:p w:rsidR="00000000" w:rsidDel="00000000" w:rsidP="00000000" w:rsidRDefault="00000000" w:rsidRPr="00000000" w14:paraId="0000006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years I-went сalf in-end,</w:t>
            </w:r>
          </w:p>
          <w:p w:rsidR="00000000" w:rsidDel="00000000" w:rsidP="00000000" w:rsidRDefault="00000000" w:rsidRPr="00000000" w14:paraId="0000006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From-my-forehead not-getting-rid-of in-mysery.</w:t>
            </w:r>
          </w:p>
          <w:p w:rsidR="00000000" w:rsidDel="00000000" w:rsidP="00000000" w:rsidRDefault="00000000" w:rsidRPr="00000000" w14:paraId="0000006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Ash pulling-out, dung-collecting, water-spreading,</w:t>
            </w:r>
          </w:p>
          <w:p w:rsidR="00000000" w:rsidDel="00000000" w:rsidP="00000000" w:rsidRDefault="00000000" w:rsidRPr="00000000" w14:paraId="0000006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Of-rich slave we-were in-hands..</w:t>
            </w:r>
          </w:p>
        </w:tc>
      </w:tr>
    </w:tbl>
    <w:p w:rsidR="00000000" w:rsidDel="00000000" w:rsidP="00000000" w:rsidRDefault="00000000" w:rsidRPr="00000000" w14:paraId="0000006A">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curious challenge I encountered was translating the third person pronouns, since “he” and “she”, that are present in English, are absent in Kazakh language. </w:t>
      </w:r>
      <w:r w:rsidDel="00000000" w:rsidR="00000000" w:rsidRPr="00000000">
        <w:rPr>
          <w:rFonts w:ascii="Times New Roman" w:cs="Times New Roman" w:eastAsia="Times New Roman" w:hAnsi="Times New Roman"/>
          <w:sz w:val="24"/>
          <w:szCs w:val="24"/>
          <w:rtl w:val="0"/>
        </w:rPr>
        <w:t xml:space="preserve">In his article, comparing the different methods of translating </w:t>
      </w:r>
      <w:r w:rsidDel="00000000" w:rsidR="00000000" w:rsidRPr="00000000">
        <w:rPr>
          <w:rFonts w:ascii="Times New Roman" w:cs="Times New Roman" w:eastAsia="Times New Roman" w:hAnsi="Times New Roman"/>
          <w:i w:val="1"/>
          <w:iCs w:val="1"/>
          <w:sz w:val="24"/>
          <w:szCs w:val="24"/>
          <w:rtl w:val="0"/>
        </w:rPr>
        <w:t xml:space="preserve">One Thousand and One Nights,</w:t>
      </w:r>
      <w:r w:rsidDel="00000000" w:rsidR="00000000" w:rsidRPr="00000000">
        <w:rPr>
          <w:rFonts w:ascii="Times New Roman" w:cs="Times New Roman" w:eastAsia="Times New Roman" w:hAnsi="Times New Roman"/>
          <w:sz w:val="24"/>
          <w:szCs w:val="24"/>
          <w:rtl w:val="0"/>
        </w:rPr>
        <w:t xml:space="preserve"> Borges (1936/2012) signifies that in every of the three translations he discusses, the translator understands its audience, or, specifically, the differences between the audience’s language and the original one. He names these differences “stylistic poverties” (p.99), which means the conventions of one language that the other one lacks. </w:t>
      </w:r>
      <w:r w:rsidDel="00000000" w:rsidR="00000000" w:rsidRPr="00000000">
        <w:rPr>
          <w:rFonts w:ascii="Times New Roman" w:cs="Times New Roman" w:eastAsia="Times New Roman" w:hAnsi="Times New Roman"/>
          <w:sz w:val="24"/>
          <w:szCs w:val="24"/>
          <w:rtl w:val="0"/>
        </w:rPr>
        <w:t xml:space="preserve">In both Imanbayeva’s poems that involve the characters of birds, </w:t>
      </w:r>
      <w:r w:rsidDel="00000000" w:rsidR="00000000" w:rsidRPr="00000000">
        <w:rPr>
          <w:rFonts w:ascii="Times New Roman" w:cs="Times New Roman" w:eastAsia="Times New Roman" w:hAnsi="Times New Roman"/>
          <w:i w:val="1"/>
          <w:iCs w:val="1"/>
          <w:sz w:val="24"/>
          <w:szCs w:val="24"/>
          <w:rtl w:val="0"/>
        </w:rPr>
        <w:t xml:space="preserve">Қоңыр қаз </w:t>
      </w:r>
      <w:r w:rsidDel="00000000" w:rsidR="00000000" w:rsidRPr="00000000">
        <w:rPr>
          <w:rFonts w:ascii="Times New Roman" w:cs="Times New Roman" w:eastAsia="Times New Roman" w:hAnsi="Times New Roman"/>
          <w:sz w:val="24"/>
          <w:szCs w:val="24"/>
          <w:rtl w:val="0"/>
        </w:rPr>
        <w:t xml:space="preserve">(“Brown Goose”)</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iCs w:val="1"/>
          <w:sz w:val="24"/>
          <w:szCs w:val="24"/>
          <w:rtl w:val="0"/>
        </w:rPr>
        <w:t xml:space="preserve">Бұлбұл мен қарға</w:t>
      </w:r>
      <w:r w:rsidDel="00000000" w:rsidR="00000000" w:rsidRPr="00000000">
        <w:rPr>
          <w:rFonts w:ascii="Times New Roman" w:cs="Times New Roman" w:eastAsia="Times New Roman" w:hAnsi="Times New Roman"/>
          <w:sz w:val="24"/>
          <w:szCs w:val="24"/>
          <w:rtl w:val="0"/>
        </w:rPr>
        <w:t xml:space="preserve"> (“The Nightingale and the Crow”)</w:t>
      </w:r>
      <w:r w:rsidDel="00000000" w:rsidR="00000000" w:rsidRPr="00000000">
        <w:rPr>
          <w:rFonts w:ascii="Times New Roman" w:cs="Times New Roman" w:eastAsia="Times New Roman" w:hAnsi="Times New Roman"/>
          <w:sz w:val="24"/>
          <w:szCs w:val="24"/>
          <w:vertAlign w:val="superscript"/>
        </w:rPr>
        <w:footnoteReference w:customMarkFollows="0" w:id="9"/>
      </w:r>
      <w:r w:rsidDel="00000000" w:rsidR="00000000" w:rsidRPr="00000000">
        <w:rPr>
          <w:rFonts w:ascii="Times New Roman" w:cs="Times New Roman" w:eastAsia="Times New Roman" w:hAnsi="Times New Roman"/>
          <w:sz w:val="24"/>
          <w:szCs w:val="24"/>
          <w:rtl w:val="0"/>
        </w:rPr>
        <w:t xml:space="preserve">, the birds</w:t>
      </w:r>
      <w:r w:rsidDel="00000000" w:rsidR="00000000" w:rsidRPr="00000000">
        <w:rPr>
          <w:rFonts w:ascii="Times New Roman" w:cs="Times New Roman" w:eastAsia="Times New Roman" w:hAnsi="Times New Roman"/>
          <w:sz w:val="24"/>
          <w:szCs w:val="24"/>
          <w:rtl w:val="0"/>
        </w:rPr>
        <w:t xml:space="preserve"> stand out as nameless, hence their gender is not specified. Since Hakimzhanova (1950) considers the goose to be the reflection of Imanbayeva, I decided to adapt the pronoun to “sh</w:t>
      </w:r>
      <w:r w:rsidDel="00000000" w:rsidR="00000000" w:rsidRPr="00000000">
        <w:rPr>
          <w:rFonts w:ascii="Times New Roman" w:cs="Times New Roman" w:eastAsia="Times New Roman" w:hAnsi="Times New Roman"/>
          <w:sz w:val="24"/>
          <w:szCs w:val="24"/>
          <w:highlight w:val="white"/>
          <w:rtl w:val="0"/>
        </w:rPr>
        <w:t xml:space="preserve">e”</w:t>
      </w:r>
      <w:r w:rsidDel="00000000" w:rsidR="00000000" w:rsidRPr="00000000">
        <w:rPr>
          <w:rFonts w:ascii="Times New Roman" w:cs="Times New Roman" w:eastAsia="Times New Roman" w:hAnsi="Times New Roman"/>
          <w:sz w:val="24"/>
          <w:szCs w:val="24"/>
          <w:highlight w:val="white"/>
          <w:rtl w:val="0"/>
        </w:rPr>
        <w:t xml:space="preserve"> and compensate </w:t>
      </w:r>
      <w:r w:rsidDel="00000000" w:rsidR="00000000" w:rsidRPr="00000000">
        <w:rPr>
          <w:rFonts w:ascii="Times New Roman" w:cs="Times New Roman" w:eastAsia="Times New Roman" w:hAnsi="Times New Roman"/>
          <w:sz w:val="24"/>
          <w:szCs w:val="24"/>
          <w:highlight w:val="white"/>
          <w:rtl w:val="0"/>
        </w:rPr>
        <w:t xml:space="preserve">for a grammatical difference</w:t>
      </w:r>
      <w:r w:rsidDel="00000000" w:rsidR="00000000" w:rsidRPr="00000000">
        <w:rPr>
          <w:rFonts w:ascii="Times New Roman" w:cs="Times New Roman" w:eastAsia="Times New Roman" w:hAnsi="Times New Roman"/>
          <w:sz w:val="24"/>
          <w:szCs w:val="24"/>
          <w:highlight w:val="white"/>
          <w:rtl w:val="0"/>
        </w:rPr>
        <w:t xml:space="preserve"> between Kazakh and English.</w:t>
      </w:r>
      <w:r w:rsidDel="00000000" w:rsidR="00000000" w:rsidRPr="00000000">
        <w:rPr>
          <w:rtl w:val="0"/>
        </w:rPr>
      </w:r>
    </w:p>
    <w:p w:rsidR="00000000" w:rsidDel="00000000" w:rsidP="00000000" w:rsidRDefault="00000000" w:rsidRPr="00000000" w14:paraId="0000006C">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 In a recent study of translating Ilyas Zhansugurov’s poem </w:t>
      </w:r>
      <w:r w:rsidDel="00000000" w:rsidR="00000000" w:rsidRPr="00000000">
        <w:rPr>
          <w:rFonts w:ascii="Times New Roman" w:cs="Times New Roman" w:eastAsia="Times New Roman" w:hAnsi="Times New Roman"/>
          <w:i w:val="1"/>
          <w:iCs w:val="1"/>
          <w:sz w:val="24"/>
          <w:szCs w:val="24"/>
          <w:rtl w:val="0"/>
        </w:rPr>
        <w:t xml:space="preserve">Kulager</w:t>
      </w:r>
      <w:r w:rsidDel="00000000" w:rsidR="00000000" w:rsidRPr="00000000">
        <w:rPr>
          <w:rFonts w:ascii="Times New Roman" w:cs="Times New Roman" w:eastAsia="Times New Roman" w:hAnsi="Times New Roman"/>
          <w:sz w:val="24"/>
          <w:szCs w:val="24"/>
          <w:rtl w:val="0"/>
        </w:rPr>
        <w:t xml:space="preserve"> from Kazakh to English, Aytbayeva et al. (2024) discussed the</w:t>
      </w:r>
      <w:r w:rsidDel="00000000" w:rsidR="00000000" w:rsidRPr="00000000">
        <w:rPr>
          <w:rFonts w:ascii="Times New Roman" w:cs="Times New Roman" w:eastAsia="Times New Roman" w:hAnsi="Times New Roman"/>
          <w:sz w:val="24"/>
          <w:szCs w:val="24"/>
          <w:highlight w:val="white"/>
          <w:rtl w:val="0"/>
        </w:rPr>
        <w:t xml:space="preserve"> translation of</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onyms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precedent-setting names that serve as markers of identity, place, and history in the original language. The authors took three main approaches of adaptation, modulation, and compensation. Adaptation is adjusting an image to the perception and value system of a foreign audience, for instance, omitting certain terms to neutralize the images that had negative connotations in the context of the source text. Modulation is changing the image through changing the epithets that describe it, again able to alter the perception of the image. And compensation is adding contextual details to explain concepts unfamiliar to the foreign audience (Aytbayeva et al., 2024, pp.10-11). </w:t>
      </w:r>
      <w:r w:rsidDel="00000000" w:rsidR="00000000" w:rsidRPr="00000000">
        <w:rPr>
          <w:rFonts w:ascii="Times New Roman" w:cs="Times New Roman" w:eastAsia="Times New Roman" w:hAnsi="Times New Roman"/>
          <w:sz w:val="24"/>
          <w:szCs w:val="24"/>
          <w:rtl w:val="0"/>
        </w:rPr>
        <w:t xml:space="preserve">The methods are necessary to ensure a smooth integration of the context of the source material into another language.</w:t>
      </w:r>
      <w:r w:rsidDel="00000000" w:rsidR="00000000" w:rsidRPr="00000000">
        <w:rPr>
          <w:rtl w:val="0"/>
        </w:rPr>
      </w:r>
    </w:p>
    <w:p w:rsidR="00000000" w:rsidDel="00000000" w:rsidP="00000000" w:rsidRDefault="00000000" w:rsidRPr="00000000" w14:paraId="0000006D">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question of onyms arises in the poem </w:t>
      </w:r>
      <w:r w:rsidDel="00000000" w:rsidR="00000000" w:rsidRPr="00000000">
        <w:rPr>
          <w:rFonts w:ascii="Times New Roman" w:cs="Times New Roman" w:eastAsia="Times New Roman" w:hAnsi="Times New Roman"/>
          <w:i w:val="1"/>
          <w:iCs w:val="1"/>
          <w:sz w:val="24"/>
          <w:szCs w:val="24"/>
          <w:highlight w:val="white"/>
          <w:rtl w:val="0"/>
        </w:rPr>
        <w:t xml:space="preserve">Зейне</w:t>
      </w:r>
      <w:r w:rsidDel="00000000" w:rsidR="00000000" w:rsidRPr="00000000">
        <w:rPr>
          <w:rFonts w:ascii="Times New Roman" w:cs="Times New Roman" w:eastAsia="Times New Roman" w:hAnsi="Times New Roman"/>
          <w:i w:val="1"/>
          <w:iCs w:val="1"/>
          <w:sz w:val="24"/>
          <w:szCs w:val="24"/>
          <w:rtl w:val="0"/>
        </w:rPr>
        <w:t xml:space="preserve">пке </w:t>
      </w:r>
      <w:r w:rsidDel="00000000" w:rsidR="00000000" w:rsidRPr="00000000">
        <w:rPr>
          <w:rFonts w:ascii="Times New Roman" w:cs="Times New Roman" w:eastAsia="Times New Roman" w:hAnsi="Times New Roman"/>
          <w:sz w:val="24"/>
          <w:szCs w:val="24"/>
          <w:rtl w:val="0"/>
        </w:rPr>
        <w:t xml:space="preserve">(1925) </w:t>
      </w:r>
      <w:r w:rsidDel="00000000" w:rsidR="00000000" w:rsidRPr="00000000">
        <w:rPr>
          <w:rFonts w:ascii="Times New Roman" w:cs="Times New Roman" w:eastAsia="Times New Roman" w:hAnsi="Times New Roman"/>
          <w:sz w:val="24"/>
          <w:szCs w:val="24"/>
          <w:highlight w:val="white"/>
          <w:rtl w:val="0"/>
        </w:rPr>
        <w:t xml:space="preserve">[“To Zeynep”]</w:t>
      </w:r>
      <w:r w:rsidDel="00000000" w:rsidR="00000000" w:rsidRPr="00000000">
        <w:rPr>
          <w:rFonts w:ascii="Times New Roman" w:cs="Times New Roman" w:eastAsia="Times New Roman" w:hAnsi="Times New Roman"/>
          <w:sz w:val="24"/>
          <w:szCs w:val="24"/>
          <w:rtl w:val="0"/>
        </w:rPr>
        <w:t xml:space="preserve">, since Imanbayeva expresses her frustration with the decision of her acquaintance to marry, according to the </w:t>
      </w:r>
      <w:r w:rsidDel="00000000" w:rsidR="00000000" w:rsidRPr="00000000">
        <w:rPr>
          <w:rFonts w:ascii="Times New Roman" w:cs="Times New Roman" w:eastAsia="Times New Roman" w:hAnsi="Times New Roman"/>
          <w:i w:val="1"/>
          <w:iCs w:val="1"/>
          <w:sz w:val="24"/>
          <w:szCs w:val="24"/>
          <w:highlight w:val="white"/>
          <w:rtl w:val="0"/>
        </w:rPr>
        <w:t xml:space="preserve">qaly</w:t>
      </w:r>
      <w:r w:rsidDel="00000000" w:rsidR="00000000" w:rsidRPr="00000000">
        <w:rPr>
          <w:rFonts w:ascii="Times New Roman" w:cs="Times New Roman" w:eastAsia="Times New Roman" w:hAnsi="Times New Roman"/>
          <w:i w:val="1"/>
          <w:iCs w:val="1"/>
          <w:sz w:val="24"/>
          <w:szCs w:val="24"/>
          <w:highlight w:val="white"/>
          <w:rtl w:val="0"/>
        </w:rPr>
        <w:t xml:space="preserve">m</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t</w:t>
      </w:r>
      <w:r w:rsidDel="00000000" w:rsidR="00000000" w:rsidRPr="00000000">
        <w:rPr>
          <w:rFonts w:ascii="Times New Roman" w:cs="Times New Roman" w:eastAsia="Times New Roman" w:hAnsi="Times New Roman"/>
          <w:sz w:val="24"/>
          <w:szCs w:val="24"/>
          <w:rtl w:val="0"/>
        </w:rPr>
        <w:t xml:space="preserve">radition, and not “for love.”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family sphere in the traditional Kazakh society at the time was regulated by the steppe law </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i w:val="1"/>
          <w:iCs w:val="1"/>
          <w:sz w:val="24"/>
          <w:szCs w:val="24"/>
          <w:highlight w:val="white"/>
          <w:rtl w:val="0"/>
        </w:rPr>
        <w:t xml:space="preserve">adat</w:t>
      </w:r>
      <w:r w:rsidDel="00000000" w:rsidR="00000000" w:rsidRPr="00000000">
        <w:rPr>
          <w:rFonts w:ascii="Times New Roman" w:cs="Times New Roman" w:eastAsia="Times New Roman" w:hAnsi="Times New Roman"/>
          <w:sz w:val="24"/>
          <w:szCs w:val="24"/>
          <w:highlight w:val="white"/>
          <w:rtl w:val="0"/>
        </w:rPr>
        <w:t xml:space="preserve">), the Muslim law (</w:t>
      </w:r>
      <w:r w:rsidDel="00000000" w:rsidR="00000000" w:rsidRPr="00000000">
        <w:rPr>
          <w:rFonts w:ascii="Times New Roman" w:cs="Times New Roman" w:eastAsia="Times New Roman" w:hAnsi="Times New Roman"/>
          <w:i w:val="1"/>
          <w:iCs w:val="1"/>
          <w:sz w:val="24"/>
          <w:szCs w:val="24"/>
          <w:highlight w:val="white"/>
          <w:rtl w:val="0"/>
        </w:rPr>
        <w:t xml:space="preserve">shariat</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sz w:val="24"/>
          <w:szCs w:val="24"/>
          <w:rtl w:val="0"/>
        </w:rPr>
        <w:t xml:space="preserve"> and remnants of pre-Islamic beliefs (Kundakbayeva, 2017, p.86). Since the custom of arranged marriages was viewed as an Islamic tradition as well, Imanbayeva depicts Islam and its elements in a negative light, associating the titles of </w:t>
      </w:r>
      <w:r w:rsidDel="00000000" w:rsidR="00000000" w:rsidRPr="00000000">
        <w:rPr>
          <w:rFonts w:ascii="Times New Roman" w:cs="Times New Roman" w:eastAsia="Times New Roman" w:hAnsi="Times New Roman"/>
          <w:i w:val="1"/>
          <w:iCs w:val="1"/>
          <w:sz w:val="24"/>
          <w:szCs w:val="24"/>
          <w:highlight w:val="white"/>
          <w:rtl w:val="0"/>
        </w:rPr>
        <w:t xml:space="preserve">bai</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iCs w:val="1"/>
          <w:sz w:val="24"/>
          <w:szCs w:val="24"/>
          <w:rtl w:val="0"/>
        </w:rPr>
        <w:t xml:space="preserve">molda</w:t>
      </w:r>
      <w:r w:rsidDel="00000000" w:rsidR="00000000" w:rsidRPr="00000000">
        <w:rPr>
          <w:rFonts w:ascii="Times New Roman" w:cs="Times New Roman" w:eastAsia="Times New Roman" w:hAnsi="Times New Roman"/>
          <w:i w:val="1"/>
          <w:iCs w:val="1"/>
          <w:sz w:val="24"/>
          <w:szCs w:val="24"/>
          <w:vertAlign w:val="superscript"/>
        </w:rPr>
        <w:footnoteReference w:customMarkFollows="0" w:id="10"/>
      </w:r>
      <w:r w:rsidDel="00000000" w:rsidR="00000000" w:rsidRPr="00000000">
        <w:rPr>
          <w:rFonts w:ascii="Times New Roman" w:cs="Times New Roman" w:eastAsia="Times New Roman" w:hAnsi="Times New Roman"/>
          <w:sz w:val="24"/>
          <w:szCs w:val="24"/>
          <w:rtl w:val="0"/>
        </w:rPr>
        <w:t xml:space="preserve"> to the backward organization of society. </w:t>
      </w:r>
      <w:r w:rsidDel="00000000" w:rsidR="00000000" w:rsidRPr="00000000">
        <w:rPr>
          <w:rFonts w:ascii="Times New Roman" w:cs="Times New Roman" w:eastAsia="Times New Roman" w:hAnsi="Times New Roman"/>
          <w:sz w:val="24"/>
          <w:szCs w:val="24"/>
          <w:rtl w:val="0"/>
        </w:rPr>
        <w:t xml:space="preserve">Translating </w:t>
      </w:r>
      <w:r w:rsidDel="00000000" w:rsidR="00000000" w:rsidRPr="00000000">
        <w:rPr>
          <w:rFonts w:ascii="Times New Roman" w:cs="Times New Roman" w:eastAsia="Times New Roman" w:hAnsi="Times New Roman"/>
          <w:i w:val="1"/>
          <w:iCs w:val="1"/>
          <w:sz w:val="24"/>
          <w:szCs w:val="24"/>
          <w:highlight w:val="white"/>
          <w:rtl w:val="0"/>
        </w:rPr>
        <w:t xml:space="preserve">Зейнепке, </w:t>
      </w:r>
      <w:r w:rsidDel="00000000" w:rsidR="00000000" w:rsidRPr="00000000">
        <w:rPr>
          <w:rFonts w:ascii="Times New Roman" w:cs="Times New Roman" w:eastAsia="Times New Roman" w:hAnsi="Times New Roman"/>
          <w:sz w:val="24"/>
          <w:szCs w:val="24"/>
          <w:highlight w:val="white"/>
          <w:rtl w:val="0"/>
        </w:rPr>
        <w:t xml:space="preserve">I struggled with interpreting the words </w:t>
      </w:r>
      <w:r w:rsidDel="00000000" w:rsidR="00000000" w:rsidRPr="00000000">
        <w:rPr>
          <w:rFonts w:ascii="Times New Roman" w:cs="Times New Roman" w:eastAsia="Times New Roman" w:hAnsi="Times New Roman"/>
          <w:i w:val="1"/>
          <w:iCs w:val="1"/>
          <w:sz w:val="24"/>
          <w:szCs w:val="24"/>
          <w:highlight w:val="white"/>
          <w:rtl w:val="0"/>
        </w:rPr>
        <w:t xml:space="preserve">молда</w:t>
      </w:r>
      <w:r w:rsidDel="00000000" w:rsidR="00000000" w:rsidRPr="00000000">
        <w:rPr>
          <w:rFonts w:ascii="Times New Roman" w:cs="Times New Roman" w:eastAsia="Times New Roman" w:hAnsi="Times New Roman"/>
          <w:sz w:val="24"/>
          <w:szCs w:val="24"/>
          <w:highlight w:val="white"/>
          <w:rtl w:val="0"/>
        </w:rPr>
        <w:t xml:space="preserve"> and </w:t>
      </w:r>
      <w:r w:rsidDel="00000000" w:rsidR="00000000" w:rsidRPr="00000000">
        <w:rPr>
          <w:rFonts w:ascii="Times New Roman" w:cs="Times New Roman" w:eastAsia="Times New Roman" w:hAnsi="Times New Roman"/>
          <w:i w:val="1"/>
          <w:iCs w:val="1"/>
          <w:sz w:val="24"/>
          <w:szCs w:val="24"/>
          <w:highlight w:val="white"/>
          <w:rtl w:val="0"/>
        </w:rPr>
        <w:t xml:space="preserve">бай</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sz w:val="24"/>
          <w:szCs w:val="24"/>
          <w:highlight w:val="white"/>
          <w:rtl w:val="0"/>
        </w:rPr>
        <w:t xml:space="preserve"> since both of them served as titles in the traditional Kazakh society, the former meaning a Muslim clergy and the latter, — </w:t>
      </w:r>
      <w:r w:rsidDel="00000000" w:rsidR="00000000" w:rsidRPr="00000000">
        <w:rPr>
          <w:rFonts w:ascii="Times New Roman" w:cs="Times New Roman" w:eastAsia="Times New Roman" w:hAnsi="Times New Roman"/>
          <w:sz w:val="24"/>
          <w:szCs w:val="24"/>
          <w:highlight w:val="white"/>
          <w:rtl w:val="0"/>
        </w:rPr>
        <w:t xml:space="preserve">a wealthy person, often of male gender.</w:t>
      </w:r>
      <w:r w:rsidDel="00000000" w:rsidR="00000000" w:rsidRPr="00000000">
        <w:rPr>
          <w:rFonts w:ascii="Times New Roman" w:cs="Times New Roman" w:eastAsia="Times New Roman" w:hAnsi="Times New Roman"/>
          <w:sz w:val="24"/>
          <w:szCs w:val="24"/>
          <w:highlight w:val="white"/>
          <w:rtl w:val="0"/>
        </w:rPr>
        <w:t xml:space="preserve"> On one hand, because of the specific societal structure, which was prominent for the Kazakh state, but unfamiliar to the European, English-speaking areas, the titles don’t </w:t>
      </w:r>
      <w:r w:rsidDel="00000000" w:rsidR="00000000" w:rsidRPr="00000000">
        <w:rPr>
          <w:rFonts w:ascii="Times New Roman" w:cs="Times New Roman" w:eastAsia="Times New Roman" w:hAnsi="Times New Roman"/>
          <w:sz w:val="24"/>
          <w:szCs w:val="24"/>
          <w:highlight w:val="white"/>
          <w:rtl w:val="0"/>
        </w:rPr>
        <w:t xml:space="preserve">carry any less special distinct meanings, that so might be untranslatable</w:t>
      </w:r>
      <w:r w:rsidDel="00000000" w:rsidR="00000000" w:rsidRPr="00000000">
        <w:rPr>
          <w:rFonts w:ascii="Times New Roman" w:cs="Times New Roman" w:eastAsia="Times New Roman" w:hAnsi="Times New Roman"/>
          <w:sz w:val="24"/>
          <w:szCs w:val="24"/>
          <w:highlight w:val="white"/>
          <w:rtl w:val="0"/>
        </w:rPr>
        <w:t xml:space="preserve">. On the other hand, emphasizing the foreign nature of the words by leaving them as in the original text might distract the reader from a universal experience that the author may be trying to convey. The approach of Aytbayeva et al. (2024) encourages the translator to look at the contextual significance of the word before deciding whether to adapt it or not. While the title of </w:t>
      </w:r>
      <w:r w:rsidDel="00000000" w:rsidR="00000000" w:rsidRPr="00000000">
        <w:rPr>
          <w:rFonts w:ascii="Times New Roman" w:cs="Times New Roman" w:eastAsia="Times New Roman" w:hAnsi="Times New Roman"/>
          <w:i w:val="1"/>
          <w:iCs w:val="1"/>
          <w:sz w:val="24"/>
          <w:szCs w:val="24"/>
          <w:highlight w:val="white"/>
          <w:rtl w:val="0"/>
        </w:rPr>
        <w:t xml:space="preserve">molda</w:t>
      </w:r>
      <w:r w:rsidDel="00000000" w:rsidR="00000000" w:rsidRPr="00000000">
        <w:rPr>
          <w:rFonts w:ascii="Times New Roman" w:cs="Times New Roman" w:eastAsia="Times New Roman" w:hAnsi="Times New Roman"/>
          <w:sz w:val="24"/>
          <w:szCs w:val="24"/>
          <w:highlight w:val="white"/>
          <w:rtl w:val="0"/>
        </w:rPr>
        <w:t xml:space="preserve"> is specific to the Islamic culture of Kazakhstan at the time, one could recognize any wealthy man as a bai, so the title possessed a more general character. For these reasons, I </w:t>
      </w:r>
      <w:r w:rsidDel="00000000" w:rsidR="00000000" w:rsidRPr="00000000">
        <w:rPr>
          <w:rFonts w:ascii="Times New Roman" w:cs="Times New Roman" w:eastAsia="Times New Roman" w:hAnsi="Times New Roman"/>
          <w:sz w:val="24"/>
          <w:szCs w:val="24"/>
          <w:highlight w:val="white"/>
          <w:rtl w:val="0"/>
        </w:rPr>
        <w:t xml:space="preserve">chose to translate </w:t>
      </w:r>
      <w:r w:rsidDel="00000000" w:rsidR="00000000" w:rsidRPr="00000000">
        <w:rPr>
          <w:rFonts w:ascii="Times New Roman" w:cs="Times New Roman" w:eastAsia="Times New Roman" w:hAnsi="Times New Roman"/>
          <w:i w:val="1"/>
          <w:iCs w:val="1"/>
          <w:sz w:val="24"/>
          <w:szCs w:val="24"/>
          <w:highlight w:val="white"/>
          <w:rtl w:val="0"/>
        </w:rPr>
        <w:t xml:space="preserve">molda</w:t>
      </w:r>
      <w:r w:rsidDel="00000000" w:rsidR="00000000" w:rsidRPr="00000000">
        <w:rPr>
          <w:rFonts w:ascii="Times New Roman" w:cs="Times New Roman" w:eastAsia="Times New Roman" w:hAnsi="Times New Roman"/>
          <w:sz w:val="24"/>
          <w:szCs w:val="24"/>
          <w:highlight w:val="white"/>
          <w:rtl w:val="0"/>
        </w:rPr>
        <w:t xml:space="preserve"> directly to English  — mullah, and </w:t>
      </w:r>
      <w:r w:rsidDel="00000000" w:rsidR="00000000" w:rsidRPr="00000000">
        <w:rPr>
          <w:rFonts w:ascii="Times New Roman" w:cs="Times New Roman" w:eastAsia="Times New Roman" w:hAnsi="Times New Roman"/>
          <w:i w:val="1"/>
          <w:iCs w:val="1"/>
          <w:sz w:val="24"/>
          <w:szCs w:val="24"/>
          <w:highlight w:val="white"/>
          <w:rtl w:val="0"/>
        </w:rPr>
        <w:t xml:space="preserve">bai</w:t>
      </w:r>
      <w:r w:rsidDel="00000000" w:rsidR="00000000" w:rsidRPr="00000000">
        <w:rPr>
          <w:rFonts w:ascii="Times New Roman" w:cs="Times New Roman" w:eastAsia="Times New Roman" w:hAnsi="Times New Roman"/>
          <w:sz w:val="24"/>
          <w:szCs w:val="24"/>
          <w:highlight w:val="white"/>
          <w:rtl w:val="0"/>
        </w:rPr>
        <w:t xml:space="preserve"> as “lord”. </w:t>
      </w:r>
      <w:r w:rsidDel="00000000" w:rsidR="00000000" w:rsidRPr="00000000">
        <w:rPr>
          <w:rFonts w:ascii="Times New Roman" w:cs="Times New Roman" w:eastAsia="Times New Roman" w:hAnsi="Times New Roman"/>
          <w:sz w:val="24"/>
          <w:szCs w:val="24"/>
          <w:highlight w:val="white"/>
          <w:rtl w:val="0"/>
        </w:rPr>
        <w:t xml:space="preserve">While many synonyms for bai could be viewed as suitable, “lord” appears to be the most fitting because of its social implications in the English language. </w:t>
      </w:r>
      <w:r w:rsidDel="00000000" w:rsidR="00000000" w:rsidRPr="00000000">
        <w:rPr>
          <w:rFonts w:ascii="Times New Roman" w:cs="Times New Roman" w:eastAsia="Times New Roman" w:hAnsi="Times New Roman"/>
          <w:sz w:val="24"/>
          <w:szCs w:val="24"/>
          <w:highlight w:val="white"/>
          <w:rtl w:val="0"/>
        </w:rPr>
        <w:t xml:space="preserve">The word possesses several meanings that are similar to the term bai: i</w:t>
      </w:r>
      <w:r w:rsidDel="00000000" w:rsidR="00000000" w:rsidRPr="00000000">
        <w:rPr>
          <w:rFonts w:ascii="Times New Roman" w:cs="Times New Roman" w:eastAsia="Times New Roman" w:hAnsi="Times New Roman"/>
          <w:sz w:val="24"/>
          <w:szCs w:val="24"/>
          <w:highlight w:val="white"/>
          <w:rtl w:val="0"/>
        </w:rPr>
        <w:t xml:space="preserve">t could signify an owner of a large estate, a high rank, and a woman’s husband. One of the poem’s stanzas ends with the word </w:t>
      </w:r>
      <w:r w:rsidDel="00000000" w:rsidR="00000000" w:rsidRPr="00000000">
        <w:rPr>
          <w:rFonts w:ascii="Times New Roman" w:cs="Times New Roman" w:eastAsia="Times New Roman" w:hAnsi="Times New Roman"/>
          <w:i w:val="1"/>
          <w:iCs w:val="1"/>
          <w:sz w:val="24"/>
          <w:szCs w:val="24"/>
          <w:highlight w:val="white"/>
          <w:rtl w:val="0"/>
        </w:rPr>
        <w:t xml:space="preserve">bai</w:t>
      </w:r>
      <w:r w:rsidDel="00000000" w:rsidR="00000000" w:rsidRPr="00000000">
        <w:rPr>
          <w:rFonts w:ascii="Times New Roman" w:cs="Times New Roman" w:eastAsia="Times New Roman" w:hAnsi="Times New Roman"/>
          <w:sz w:val="24"/>
          <w:szCs w:val="24"/>
          <w:highlight w:val="white"/>
          <w:rtl w:val="0"/>
        </w:rPr>
        <w:t xml:space="preserve">, after which an exclamation mark follows. </w:t>
      </w:r>
    </w:p>
    <w:p w:rsidR="00000000" w:rsidDel="00000000" w:rsidP="00000000" w:rsidRDefault="00000000" w:rsidRPr="00000000" w14:paraId="0000006E">
      <w:pPr>
        <w:spacing w:line="480" w:lineRule="auto"/>
        <w:ind w:firstLine="720"/>
        <w:rPr>
          <w:rFonts w:ascii="Times New Roman" w:cs="Times New Roman" w:eastAsia="Times New Roman" w:hAnsi="Times New Roman"/>
          <w:sz w:val="24"/>
          <w:szCs w:val="24"/>
          <w:highlight w:val="white"/>
        </w:rPr>
      </w:pPr>
      <w:r w:rsidDel="00000000" w:rsidR="00000000" w:rsidRPr="00000000">
        <w:rPr>
          <w:rtl w:val="0"/>
        </w:rPr>
      </w:r>
    </w:p>
    <w:tbl>
      <w:tblPr>
        <w:tblStyle w:val="Table4"/>
        <w:tblpPr w:leftFromText="180" w:rightFromText="180" w:topFromText="180" w:bottomFromText="180" w:vertAnchor="text" w:horzAnchor="text" w:tblpX="15" w:tblpY="0"/>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06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Малға неге сатасың,</w:t>
            </w:r>
          </w:p>
          <w:p w:rsidR="00000000" w:rsidDel="00000000" w:rsidP="00000000" w:rsidRDefault="00000000" w:rsidRPr="00000000" w14:paraId="0000007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Адамшылық арыңды,</w:t>
            </w:r>
          </w:p>
          <w:p w:rsidR="00000000" w:rsidDel="00000000" w:rsidP="00000000" w:rsidRDefault="00000000" w:rsidRPr="00000000" w14:paraId="0000007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Таңдап жүріп неше жыл,</w:t>
            </w:r>
          </w:p>
          <w:p w:rsidR="00000000" w:rsidDel="00000000" w:rsidP="00000000" w:rsidRDefault="00000000" w:rsidRPr="00000000" w14:paraId="0000007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Таптың жақсы-ақ жарыңды!</w:t>
            </w: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07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 human dignity</w:t>
            </w:r>
          </w:p>
          <w:p w:rsidR="00000000" w:rsidDel="00000000" w:rsidP="00000000" w:rsidRDefault="00000000" w:rsidRPr="00000000" w14:paraId="0000007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You’re bargaining for stock,</w:t>
            </w:r>
            <w:r w:rsidDel="00000000" w:rsidR="00000000" w:rsidRPr="00000000">
              <w:rPr>
                <w:rtl w:val="0"/>
              </w:rPr>
            </w:r>
          </w:p>
          <w:p w:rsidR="00000000" w:rsidDel="00000000" w:rsidP="00000000" w:rsidRDefault="00000000" w:rsidRPr="00000000" w14:paraId="0000007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After years of searching</w:t>
            </w:r>
          </w:p>
          <w:p w:rsidR="00000000" w:rsidDel="00000000" w:rsidP="00000000" w:rsidRDefault="00000000" w:rsidRPr="00000000" w14:paraId="0000007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have found yourself a lord!</w:t>
            </w:r>
          </w:p>
        </w:tc>
      </w:tr>
    </w:tbl>
    <w:p w:rsidR="00000000" w:rsidDel="00000000" w:rsidP="00000000" w:rsidRDefault="00000000" w:rsidRPr="00000000" w14:paraId="00000077">
      <w:pPr>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78">
      <w:pPr>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Kazakh, translating “bai” merely as rich or wealthy wouldn’t represent the word’s relationship with its concept.</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In Chapter 3 of </w:t>
      </w:r>
      <w:r w:rsidDel="00000000" w:rsidR="00000000" w:rsidRPr="00000000">
        <w:rPr>
          <w:rFonts w:ascii="Times New Roman" w:cs="Times New Roman" w:eastAsia="Times New Roman" w:hAnsi="Times New Roman"/>
          <w:i w:val="1"/>
          <w:iCs w:val="1"/>
          <w:sz w:val="24"/>
          <w:szCs w:val="24"/>
          <w:highlight w:val="white"/>
          <w:rtl w:val="0"/>
        </w:rPr>
        <w:t xml:space="preserve">Высокое искусство</w:t>
      </w:r>
      <w:r w:rsidDel="00000000" w:rsidR="00000000" w:rsidRPr="00000000">
        <w:rPr>
          <w:rFonts w:ascii="Times New Roman" w:cs="Times New Roman" w:eastAsia="Times New Roman" w:hAnsi="Times New Roman"/>
          <w:sz w:val="24"/>
          <w:szCs w:val="24"/>
          <w:highlight w:val="white"/>
          <w:rtl w:val="0"/>
        </w:rPr>
        <w:t xml:space="preserve"> Chukovsky (1941) explains the importance of selecting a fitting synonym by illustrating a Venn’s diagram where words with similar meaning are used in completely separate ways in different languages. Chukovsky’s explanation supports Benjamin’s (</w:t>
      </w:r>
      <w:r w:rsidDel="00000000" w:rsidR="00000000" w:rsidRPr="00000000">
        <w:rPr>
          <w:rFonts w:ascii="Times New Roman" w:cs="Times New Roman" w:eastAsia="Times New Roman" w:hAnsi="Times New Roman"/>
          <w:sz w:val="24"/>
          <w:szCs w:val="24"/>
          <w:rtl w:val="0"/>
        </w:rPr>
        <w:t xml:space="preserve">1923/2012) </w:t>
      </w:r>
      <w:r w:rsidDel="00000000" w:rsidR="00000000" w:rsidRPr="00000000">
        <w:rPr>
          <w:rFonts w:ascii="Times New Roman" w:cs="Times New Roman" w:eastAsia="Times New Roman" w:hAnsi="Times New Roman"/>
          <w:sz w:val="24"/>
          <w:szCs w:val="24"/>
          <w:highlight w:val="white"/>
          <w:rtl w:val="0"/>
        </w:rPr>
        <w:t xml:space="preserve">argument about the unique relationships between the text and the described element. As stated before, the relationship between the word </w:t>
      </w:r>
      <w:r w:rsidDel="00000000" w:rsidR="00000000" w:rsidRPr="00000000">
        <w:rPr>
          <w:rFonts w:ascii="Times New Roman" w:cs="Times New Roman" w:eastAsia="Times New Roman" w:hAnsi="Times New Roman"/>
          <w:i w:val="1"/>
          <w:iCs w:val="1"/>
          <w:sz w:val="24"/>
          <w:szCs w:val="24"/>
          <w:highlight w:val="white"/>
          <w:rtl w:val="0"/>
        </w:rPr>
        <w:t xml:space="preserve">bai </w:t>
      </w:r>
      <w:r w:rsidDel="00000000" w:rsidR="00000000" w:rsidRPr="00000000">
        <w:rPr>
          <w:rFonts w:ascii="Times New Roman" w:cs="Times New Roman" w:eastAsia="Times New Roman" w:hAnsi="Times New Roman"/>
          <w:sz w:val="24"/>
          <w:szCs w:val="24"/>
          <w:highlight w:val="white"/>
          <w:rtl w:val="0"/>
        </w:rPr>
        <w:t xml:space="preserve">and the poem exists in the context of the tradition of </w:t>
      </w:r>
      <w:r w:rsidDel="00000000" w:rsidR="00000000" w:rsidRPr="00000000">
        <w:rPr>
          <w:rFonts w:ascii="Times New Roman" w:cs="Times New Roman" w:eastAsia="Times New Roman" w:hAnsi="Times New Roman"/>
          <w:i w:val="1"/>
          <w:iCs w:val="1"/>
          <w:sz w:val="24"/>
          <w:szCs w:val="24"/>
          <w:highlight w:val="white"/>
          <w:rtl w:val="0"/>
        </w:rPr>
        <w:t xml:space="preserve">qalym</w:t>
      </w:r>
      <w:r w:rsidDel="00000000" w:rsidR="00000000" w:rsidRPr="00000000">
        <w:rPr>
          <w:rFonts w:ascii="Times New Roman" w:cs="Times New Roman" w:eastAsia="Times New Roman" w:hAnsi="Times New Roman"/>
          <w:sz w:val="24"/>
          <w:szCs w:val="24"/>
          <w:highlight w:val="white"/>
          <w:rtl w:val="0"/>
        </w:rPr>
        <w:t xml:space="preserve">, against which Imanbayeva actively stood. As Bly (1981) would argue, the psychic weight of the poem lies in Imanbayeva expressing her opinion towards the tradition. To not distract the reader from the poem’s emotional weight,</w:t>
      </w:r>
      <w:r w:rsidDel="00000000" w:rsidR="00000000" w:rsidRPr="00000000">
        <w:rPr>
          <w:rFonts w:ascii="Times New Roman" w:cs="Times New Roman" w:eastAsia="Times New Roman" w:hAnsi="Times New Roman"/>
          <w:sz w:val="24"/>
          <w:szCs w:val="24"/>
          <w:highlight w:val="white"/>
          <w:rtl w:val="0"/>
        </w:rPr>
        <w:t xml:space="preserve"> I adapted </w:t>
      </w:r>
      <w:r w:rsidDel="00000000" w:rsidR="00000000" w:rsidRPr="00000000">
        <w:rPr>
          <w:rFonts w:ascii="Times New Roman" w:cs="Times New Roman" w:eastAsia="Times New Roman" w:hAnsi="Times New Roman"/>
          <w:i w:val="1"/>
          <w:iCs w:val="1"/>
          <w:sz w:val="24"/>
          <w:szCs w:val="24"/>
          <w:highlight w:val="white"/>
          <w:rtl w:val="0"/>
        </w:rPr>
        <w:t xml:space="preserve">bai</w:t>
      </w:r>
      <w:r w:rsidDel="00000000" w:rsidR="00000000" w:rsidRPr="00000000">
        <w:rPr>
          <w:rFonts w:ascii="Times New Roman" w:cs="Times New Roman" w:eastAsia="Times New Roman" w:hAnsi="Times New Roman"/>
          <w:sz w:val="24"/>
          <w:szCs w:val="24"/>
          <w:highlight w:val="white"/>
          <w:rtl w:val="0"/>
        </w:rPr>
        <w:t xml:space="preserve"> as “lord”</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07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The three </w:t>
      </w:r>
      <w:r w:rsidDel="00000000" w:rsidR="00000000" w:rsidRPr="00000000">
        <w:rPr>
          <w:rFonts w:ascii="Times New Roman" w:cs="Times New Roman" w:eastAsia="Times New Roman" w:hAnsi="Times New Roman"/>
          <w:sz w:val="24"/>
          <w:szCs w:val="24"/>
          <w:rtl w:val="0"/>
        </w:rPr>
        <w:t xml:space="preserve">lines end with the same construction “in + object”, which signifies the place, physical or mental, where the author describes herself. The repetitive syntactical form creates a rhythm, which emphasizes the ending words and intensifies the imagery behind them: before the line breaks, the last image stays in the reader’s conscience, until the next line brings another. The line endings carry a </w:t>
      </w:r>
      <w:r w:rsidDel="00000000" w:rsidR="00000000" w:rsidRPr="00000000">
        <w:rPr>
          <w:rFonts w:ascii="Times New Roman" w:cs="Times New Roman" w:eastAsia="Times New Roman" w:hAnsi="Times New Roman"/>
          <w:sz w:val="24"/>
          <w:szCs w:val="24"/>
          <w:rtl w:val="0"/>
        </w:rPr>
        <w:t xml:space="preserve">special value, considering the meaning put into the poem: Imanbayeva describes her state during the years of the marriage. </w:t>
      </w:r>
      <w:r w:rsidDel="00000000" w:rsidR="00000000" w:rsidRPr="00000000">
        <w:rPr>
          <w:rtl w:val="0"/>
        </w:rPr>
      </w:r>
    </w:p>
    <w:p w:rsidR="00000000" w:rsidDel="00000000" w:rsidP="00000000" w:rsidRDefault="00000000" w:rsidRPr="00000000" w14:paraId="0000007A">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w:t>
      </w:r>
      <w:r w:rsidDel="00000000" w:rsidR="00000000" w:rsidRPr="00000000">
        <w:rPr>
          <w:rFonts w:ascii="Times New Roman" w:cs="Times New Roman" w:eastAsia="Times New Roman" w:hAnsi="Times New Roman"/>
          <w:i w:val="1"/>
          <w:i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Chapter 6 of </w:t>
      </w:r>
      <w:r w:rsidDel="00000000" w:rsidR="00000000" w:rsidRPr="00000000">
        <w:rPr>
          <w:rFonts w:ascii="Times New Roman" w:cs="Times New Roman" w:eastAsia="Times New Roman" w:hAnsi="Times New Roman"/>
          <w:i w:val="1"/>
          <w:iCs w:val="1"/>
          <w:sz w:val="24"/>
          <w:szCs w:val="24"/>
          <w:rtl w:val="0"/>
        </w:rPr>
        <w:t xml:space="preserve">Высокое искусство</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(1964)</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Chukovsky claims that “having no ear” or not being able to recognize the syntactical patterns of the text the translator disrupts the emotional dynamic of the translation, robbing it out of its “psychological value”. Thus, having no ear becomes a breaking point for the quality of the translation. </w:t>
      </w:r>
      <w:r w:rsidDel="00000000" w:rsidR="00000000" w:rsidRPr="00000000">
        <w:rPr>
          <w:rFonts w:ascii="Times New Roman" w:cs="Times New Roman" w:eastAsia="Times New Roman" w:hAnsi="Times New Roman"/>
          <w:sz w:val="24"/>
          <w:szCs w:val="24"/>
          <w:rtl w:val="0"/>
        </w:rPr>
        <w:t xml:space="preserve">In order to preserve</w:t>
      </w:r>
      <w:r w:rsidDel="00000000" w:rsidR="00000000" w:rsidRPr="00000000">
        <w:rPr>
          <w:rFonts w:ascii="Times New Roman" w:cs="Times New Roman" w:eastAsia="Times New Roman" w:hAnsi="Times New Roman"/>
          <w:sz w:val="24"/>
          <w:szCs w:val="24"/>
          <w:rtl w:val="0"/>
        </w:rPr>
        <w:t xml:space="preserve"> the psychic weight behind the parallelism</w:t>
      </w:r>
      <w:r w:rsidDel="00000000" w:rsidR="00000000" w:rsidRPr="00000000">
        <w:rPr>
          <w:rFonts w:ascii="Times New Roman" w:cs="Times New Roman" w:eastAsia="Times New Roman" w:hAnsi="Times New Roman"/>
          <w:sz w:val="24"/>
          <w:szCs w:val="24"/>
          <w:rtl w:val="0"/>
        </w:rPr>
        <w:t xml:space="preserve">, I attempted its recreation using a </w:t>
      </w:r>
      <w:r w:rsidDel="00000000" w:rsidR="00000000" w:rsidRPr="00000000">
        <w:rPr>
          <w:rFonts w:ascii="Times New Roman" w:cs="Times New Roman" w:eastAsia="Times New Roman" w:hAnsi="Times New Roman"/>
          <w:sz w:val="24"/>
          <w:szCs w:val="24"/>
          <w:rtl w:val="0"/>
        </w:rPr>
        <w:t xml:space="preserve">different syntax in English. </w:t>
      </w:r>
    </w:p>
    <w:p w:rsidR="00000000" w:rsidDel="00000000" w:rsidP="00000000" w:rsidRDefault="00000000" w:rsidRPr="00000000" w14:paraId="0000007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“Bound to stay </w:t>
      </w:r>
      <w:r w:rsidDel="00000000" w:rsidR="00000000" w:rsidRPr="00000000">
        <w:rPr>
          <w:rFonts w:ascii="Times New Roman" w:cs="Times New Roman" w:eastAsia="Times New Roman" w:hAnsi="Times New Roman"/>
          <w:sz w:val="24"/>
          <w:szCs w:val="24"/>
          <w:rtl w:val="0"/>
        </w:rPr>
        <w:t xml:space="preserve">behind the herd I was,</w:t>
      </w:r>
    </w:p>
    <w:p w:rsidR="00000000" w:rsidDel="00000000" w:rsidP="00000000" w:rsidRDefault="00000000" w:rsidRPr="00000000" w14:paraId="0000007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Miserable in every bone I was,</w:t>
      </w:r>
    </w:p>
    <w:p w:rsidR="00000000" w:rsidDel="00000000" w:rsidP="00000000" w:rsidRDefault="00000000" w:rsidRPr="00000000" w14:paraId="0000007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“Scrub the ash, collect the dung, pour the water”,</w:t>
      </w:r>
    </w:p>
    <w:p w:rsidR="00000000" w:rsidDel="00000000" w:rsidP="00000000" w:rsidRDefault="00000000" w:rsidRPr="00000000" w14:paraId="0000007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Slave to an immoral lord I was.”</w:t>
      </w:r>
    </w:p>
    <w:p w:rsidR="00000000" w:rsidDel="00000000" w:rsidP="00000000" w:rsidRDefault="00000000" w:rsidRPr="00000000" w14:paraId="0000007F">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used the subject-</w:t>
      </w:r>
      <w:r w:rsidDel="00000000" w:rsidR="00000000" w:rsidRPr="00000000">
        <w:rPr>
          <w:rFonts w:ascii="Times New Roman" w:cs="Times New Roman" w:eastAsia="Times New Roman" w:hAnsi="Times New Roman"/>
          <w:sz w:val="24"/>
          <w:szCs w:val="24"/>
          <w:rtl w:val="0"/>
        </w:rPr>
        <w:t xml:space="preserve">ver</w:t>
      </w:r>
      <w:r w:rsidDel="00000000" w:rsidR="00000000" w:rsidRPr="00000000">
        <w:rPr>
          <w:rFonts w:ascii="Times New Roman" w:cs="Times New Roman" w:eastAsia="Times New Roman" w:hAnsi="Times New Roman"/>
          <w:sz w:val="24"/>
          <w:szCs w:val="24"/>
          <w:rtl w:val="0"/>
        </w:rPr>
        <w:t xml:space="preserve">b inversion at the end of each line; although I ended up emphasizing not the place but the past tense in which Imanbayeva portrayed the events that occurred in her life. </w:t>
      </w:r>
    </w:p>
    <w:p w:rsidR="00000000" w:rsidDel="00000000" w:rsidP="00000000" w:rsidRDefault="00000000" w:rsidRPr="00000000" w14:paraId="00000080">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poem is divided into two parts:</w:t>
      </w:r>
      <w:r w:rsidDel="00000000" w:rsidR="00000000" w:rsidRPr="00000000">
        <w:rPr>
          <w:rFonts w:ascii="Times New Roman" w:cs="Times New Roman" w:eastAsia="Times New Roman" w:hAnsi="Times New Roman"/>
          <w:sz w:val="24"/>
          <w:szCs w:val="24"/>
          <w:rtl w:val="0"/>
        </w:rPr>
        <w:t xml:space="preserve"> “Өткен күнде” (“Before”, or “In Days Past”)</w:t>
      </w:r>
      <w:r w:rsidDel="00000000" w:rsidR="00000000" w:rsidRPr="00000000">
        <w:rPr>
          <w:rFonts w:ascii="Times New Roman" w:cs="Times New Roman" w:eastAsia="Times New Roman" w:hAnsi="Times New Roman"/>
          <w:sz w:val="24"/>
          <w:szCs w:val="24"/>
          <w:vertAlign w:val="superscript"/>
        </w:rPr>
        <w:footnoteReference w:customMarkFollows="0" w:id="11"/>
      </w:r>
      <w:r w:rsidDel="00000000" w:rsidR="00000000" w:rsidRPr="00000000">
        <w:rPr>
          <w:rFonts w:ascii="Times New Roman" w:cs="Times New Roman" w:eastAsia="Times New Roman" w:hAnsi="Times New Roman"/>
          <w:sz w:val="24"/>
          <w:szCs w:val="24"/>
          <w:rtl w:val="0"/>
        </w:rPr>
        <w:t xml:space="preserve"> and “Бүгін” (“Today”)</w:t>
      </w:r>
      <w:r w:rsidDel="00000000" w:rsidR="00000000" w:rsidRPr="00000000">
        <w:rPr>
          <w:rFonts w:ascii="Times New Roman" w:cs="Times New Roman" w:eastAsia="Times New Roman" w:hAnsi="Times New Roman"/>
          <w:sz w:val="24"/>
          <w:szCs w:val="24"/>
          <w:vertAlign w:val="superscript"/>
        </w:rPr>
        <w:footnoteReference w:customMarkFollows="0" w:id="12"/>
      </w:r>
      <w:r w:rsidDel="00000000" w:rsidR="00000000" w:rsidRPr="00000000">
        <w:rPr>
          <w:rFonts w:ascii="Times New Roman" w:cs="Times New Roman" w:eastAsia="Times New Roman" w:hAnsi="Times New Roman"/>
          <w:sz w:val="24"/>
          <w:szCs w:val="24"/>
          <w:rtl w:val="0"/>
        </w:rPr>
        <w:t xml:space="preserve">, and the aforementioned stanza belongs to the first one. “Before” laments the abhorrent conditions Imanbayeva endured before being</w:t>
      </w:r>
      <w:r w:rsidDel="00000000" w:rsidR="00000000" w:rsidRPr="00000000">
        <w:rPr>
          <w:rFonts w:ascii="Times New Roman" w:cs="Times New Roman" w:eastAsia="Times New Roman" w:hAnsi="Times New Roman"/>
          <w:sz w:val="24"/>
          <w:szCs w:val="24"/>
          <w:rtl w:val="0"/>
        </w:rPr>
        <w:t xml:space="preserve"> liberated by the Soviet party. “Today” glorifies the present under Soviet rule and the better future it promises.</w:t>
      </w:r>
      <w:r w:rsidDel="00000000" w:rsidR="00000000" w:rsidRPr="00000000">
        <w:rPr>
          <w:rFonts w:ascii="Times New Roman" w:cs="Times New Roman" w:eastAsia="Times New Roman" w:hAnsi="Times New Roman"/>
          <w:sz w:val="24"/>
          <w:szCs w:val="24"/>
          <w:rtl w:val="0"/>
        </w:rPr>
        <w:t xml:space="preserve"> Drawing a line between the past and the present itself underscores that the life Imanbayeva describes in “Before” is behind the narrator. Therefore, the subject-verse inversion, putting </w:t>
      </w:r>
      <w:r w:rsidDel="00000000" w:rsidR="00000000" w:rsidRPr="00000000">
        <w:rPr>
          <w:rFonts w:ascii="Times New Roman" w:cs="Times New Roman" w:eastAsia="Times New Roman" w:hAnsi="Times New Roman"/>
          <w:sz w:val="24"/>
          <w:szCs w:val="24"/>
          <w:rtl w:val="0"/>
        </w:rPr>
        <w:t xml:space="preserve">stress on</w:t>
      </w:r>
      <w:r w:rsidDel="00000000" w:rsidR="00000000" w:rsidRPr="00000000">
        <w:rPr>
          <w:rFonts w:ascii="Times New Roman" w:cs="Times New Roman" w:eastAsia="Times New Roman" w:hAnsi="Times New Roman"/>
          <w:sz w:val="24"/>
          <w:szCs w:val="24"/>
          <w:rtl w:val="0"/>
        </w:rPr>
        <w:t xml:space="preserve"> “I </w:t>
      </w:r>
      <w:r w:rsidDel="00000000" w:rsidR="00000000" w:rsidRPr="00000000">
        <w:rPr>
          <w:rFonts w:ascii="Times New Roman" w:cs="Times New Roman" w:eastAsia="Times New Roman" w:hAnsi="Times New Roman"/>
          <w:sz w:val="24"/>
          <w:szCs w:val="24"/>
          <w:highlight w:val="white"/>
          <w:rtl w:val="0"/>
        </w:rPr>
        <w:t xml:space="preserve">was”, serves to differe</w:t>
      </w:r>
      <w:r w:rsidDel="00000000" w:rsidR="00000000" w:rsidRPr="00000000">
        <w:rPr>
          <w:rFonts w:ascii="Times New Roman" w:cs="Times New Roman" w:eastAsia="Times New Roman" w:hAnsi="Times New Roman"/>
          <w:sz w:val="24"/>
          <w:szCs w:val="24"/>
          <w:rtl w:val="0"/>
        </w:rPr>
        <w:t xml:space="preserve">ntiate the first part from the brighter image of the other. </w:t>
      </w:r>
    </w:p>
    <w:p w:rsidR="00000000" w:rsidDel="00000000" w:rsidP="00000000" w:rsidRDefault="00000000" w:rsidRPr="00000000" w14:paraId="00000081">
      <w:pPr>
        <w:widowControl w:val="0"/>
        <w:spacing w:line="480" w:lineRule="auto"/>
        <w:ind w:firstLine="720"/>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Additionally, I tried replicating the </w:t>
      </w:r>
      <w:r w:rsidDel="00000000" w:rsidR="00000000" w:rsidRPr="00000000">
        <w:rPr>
          <w:rFonts w:ascii="Times New Roman" w:cs="Times New Roman" w:eastAsia="Times New Roman" w:hAnsi="Times New Roman"/>
          <w:i w:val="1"/>
          <w:iCs w:val="1"/>
          <w:sz w:val="24"/>
          <w:szCs w:val="24"/>
          <w:rtl w:val="0"/>
        </w:rPr>
        <w:t xml:space="preserve">murabba</w:t>
      </w:r>
      <w:r w:rsidDel="00000000" w:rsidR="00000000" w:rsidRPr="00000000">
        <w:rPr>
          <w:rFonts w:ascii="Times New Roman" w:cs="Times New Roman" w:eastAsia="Times New Roman" w:hAnsi="Times New Roman"/>
          <w:sz w:val="24"/>
          <w:szCs w:val="24"/>
          <w:rtl w:val="0"/>
        </w:rPr>
        <w:t xml:space="preserve"> stanza structure for the means of preserving the cultural code entwined in Imanbayeva’s poetry and even her progress in writing throughout the years. And while she didn’t write “Brown Goose” using the same squared stanza structure, all the rest of her preserved poetry, starting from 1923, possesses it. I tried repeating the pattern in some parts of my translation, as</w:t>
      </w:r>
      <w:r w:rsidDel="00000000" w:rsidR="00000000" w:rsidRPr="00000000">
        <w:rPr>
          <w:rFonts w:ascii="Times New Roman" w:cs="Times New Roman" w:eastAsia="Times New Roman" w:hAnsi="Times New Roman"/>
          <w:sz w:val="24"/>
          <w:szCs w:val="24"/>
          <w:rtl w:val="0"/>
        </w:rPr>
        <w:t xml:space="preserve"> I assume</w:t>
      </w:r>
      <w:r w:rsidDel="00000000" w:rsidR="00000000" w:rsidRPr="00000000">
        <w:rPr>
          <w:rFonts w:ascii="Times New Roman" w:cs="Times New Roman" w:eastAsia="Times New Roman" w:hAnsi="Times New Roman"/>
          <w:sz w:val="24"/>
          <w:szCs w:val="24"/>
          <w:rtl w:val="0"/>
        </w:rPr>
        <w:t xml:space="preserve"> the change in meter was caused by the progress of her writing skills after gaining education. Moreover, it grants the poetry a tempo, in which Imanbayeva’s lines, with their rhythm, compose the music that vocalizes and reinforces the ideas spoken by these lines.</w:t>
      </w:r>
      <w:r w:rsidDel="00000000" w:rsidR="00000000" w:rsidRPr="00000000">
        <w:rPr>
          <w:rFonts w:ascii="Times New Roman" w:cs="Times New Roman" w:eastAsia="Times New Roman" w:hAnsi="Times New Roman"/>
          <w:color w:val="0000ff"/>
          <w:sz w:val="24"/>
          <w:szCs w:val="24"/>
          <w:rtl w:val="0"/>
        </w:rPr>
        <w:t xml:space="preserve"> </w:t>
      </w:r>
    </w:p>
    <w:p w:rsidR="00000000" w:rsidDel="00000000" w:rsidP="00000000" w:rsidRDefault="00000000" w:rsidRPr="00000000" w14:paraId="00000082">
      <w:pPr>
        <w:widowControl w:val="0"/>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Nevertheless, the squared structure isn’t always followed by Imanbayeva: she breaks it once in a poem, as is seen in the “Today” part of “Жалшы әйелдер ауызынан”. Wherever she breaks the pattern, I, too, intend not to follow it and feel at liberty to use the rhyming scheme that would be most convenient for the translation. </w:t>
      </w:r>
    </w:p>
    <w:p w:rsidR="00000000" w:rsidDel="00000000" w:rsidP="00000000" w:rsidRDefault="00000000" w:rsidRPr="00000000" w14:paraId="00000083">
      <w:pPr>
        <w:widowControl w:val="0"/>
        <w:spacing w:line="480" w:lineRule="auto"/>
        <w:ind w:firstLine="720"/>
        <w:rPr>
          <w:rFonts w:ascii="Times New Roman" w:cs="Times New Roman" w:eastAsia="Times New Roman" w:hAnsi="Times New Roman"/>
          <w:sz w:val="24"/>
          <w:szCs w:val="24"/>
        </w:rPr>
      </w:pPr>
      <w:r w:rsidDel="00000000" w:rsidR="00000000" w:rsidRPr="00000000">
        <w:rPr>
          <w:rtl w:val="0"/>
        </w:rPr>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Біз секілді күңдіктегі сорлылар,</w:t>
            </w:r>
          </w:p>
          <w:p w:rsidR="00000000" w:rsidDel="00000000" w:rsidP="00000000" w:rsidRDefault="00000000" w:rsidRPr="00000000" w14:paraId="0000008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Теңдік алды міне, бүгін</w:t>
            </w:r>
            <w:r w:rsidDel="00000000" w:rsidR="00000000" w:rsidRPr="00000000">
              <w:rPr>
                <w:rFonts w:ascii="Times New Roman" w:cs="Times New Roman" w:eastAsia="Times New Roman" w:hAnsi="Times New Roman"/>
                <w:sz w:val="24"/>
                <w:szCs w:val="24"/>
                <w:highlight w:val="white"/>
                <w:rtl w:val="0"/>
              </w:rPr>
              <w:t xml:space="preserve"> қараңыз.</w:t>
            </w:r>
          </w:p>
          <w:p w:rsidR="00000000" w:rsidDel="00000000" w:rsidP="00000000" w:rsidRDefault="00000000" w:rsidRPr="00000000" w14:paraId="0000008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Бірте-бірте жолды таңып түзулік,</w:t>
            </w:r>
          </w:p>
          <w:p w:rsidR="00000000" w:rsidDel="00000000" w:rsidP="00000000" w:rsidRDefault="00000000" w:rsidRPr="00000000" w14:paraId="0000008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Ашылмақшы атқан таңдай санамыз.</w:t>
            </w:r>
          </w:p>
        </w:tc>
        <w:tc>
          <w:tcPr>
            <w:shd w:fill="auto" w:val="clear"/>
            <w:tcMar>
              <w:top w:w="100.0" w:type="dxa"/>
              <w:left w:w="100.0" w:type="dxa"/>
              <w:bottom w:w="100.0" w:type="dxa"/>
              <w:right w:w="100.0" w:type="dxa"/>
            </w:tcMar>
          </w:tcPr>
          <w:p w:rsidR="00000000" w:rsidDel="00000000" w:rsidP="00000000" w:rsidRDefault="00000000" w:rsidRPr="00000000" w14:paraId="0000008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doleful handmaids like us</w:t>
            </w:r>
          </w:p>
          <w:p w:rsidR="00000000" w:rsidDel="00000000" w:rsidP="00000000" w:rsidRDefault="00000000" w:rsidRPr="00000000" w14:paraId="0000008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Laid hold of equality, and look at us!</w:t>
            </w:r>
          </w:p>
          <w:p w:rsidR="00000000" w:rsidDel="00000000" w:rsidP="00000000" w:rsidRDefault="00000000" w:rsidRPr="00000000" w14:paraId="0000008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Step by step clearing the way,</w:t>
            </w:r>
          </w:p>
          <w:p w:rsidR="00000000" w:rsidDel="00000000" w:rsidP="00000000" w:rsidRDefault="00000000" w:rsidRPr="00000000" w14:paraId="0000008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beaming minds will be unveiled.</w:t>
            </w:r>
          </w:p>
        </w:tc>
      </w:tr>
    </w:tbl>
    <w:p w:rsidR="00000000" w:rsidDel="00000000" w:rsidP="00000000" w:rsidRDefault="00000000" w:rsidRPr="00000000" w14:paraId="0000008C">
      <w:pPr>
        <w:widowControl w:val="0"/>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widowControl w:val="0"/>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Lastly, it was important to convey the imagery, and at times it was a challenge not to translate it word-for-word. In the “Before” part, Imanbayeva writes: </w:t>
      </w:r>
    </w:p>
    <w:p w:rsidR="00000000" w:rsidDel="00000000" w:rsidP="00000000" w:rsidRDefault="00000000" w:rsidRPr="00000000" w14:paraId="0000008E">
      <w:pPr>
        <w:widowControl w:val="0"/>
        <w:spacing w:line="480" w:lineRule="auto"/>
        <w:ind w:firstLine="720"/>
        <w:rPr>
          <w:rFonts w:ascii="Times New Roman" w:cs="Times New Roman" w:eastAsia="Times New Roman" w:hAnsi="Times New Roman"/>
          <w:sz w:val="24"/>
          <w:szCs w:val="24"/>
        </w:rPr>
      </w:pPr>
      <w:r w:rsidDel="00000000" w:rsidR="00000000" w:rsidRPr="00000000">
        <w:rPr>
          <w:rtl w:val="0"/>
        </w:rPr>
      </w:r>
    </w:p>
    <w:tbl>
      <w:tblPr>
        <w:tblStyle w:val="Table6"/>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8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Далба-дұлба шоқпыт-шоқпыт киімім,</w:t>
            </w:r>
          </w:p>
          <w:p w:rsidR="00000000" w:rsidDel="00000000" w:rsidP="00000000" w:rsidRDefault="00000000" w:rsidRPr="00000000" w14:paraId="0000009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Ауыр тұрмыс көрдім талай қыйынын.</w:t>
            </w:r>
          </w:p>
          <w:p w:rsidR="00000000" w:rsidDel="00000000" w:rsidP="00000000" w:rsidRDefault="00000000" w:rsidRPr="00000000" w14:paraId="0000009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Өмір өтіп зарлау-жылау қайғыда,</w:t>
            </w:r>
          </w:p>
          <w:p w:rsidR="00000000" w:rsidDel="00000000" w:rsidP="00000000" w:rsidRDefault="00000000" w:rsidRPr="00000000" w14:paraId="0000009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Шеше алмадым көңілдің тас түйінін.</w:t>
            </w:r>
          </w:p>
        </w:tc>
        <w:tc>
          <w:tcPr>
            <w:shd w:fill="auto" w:val="clear"/>
            <w:tcMar>
              <w:top w:w="100.0" w:type="dxa"/>
              <w:left w:w="100.0" w:type="dxa"/>
              <w:bottom w:w="100.0" w:type="dxa"/>
              <w:right w:w="100.0" w:type="dxa"/>
            </w:tcMar>
          </w:tcPr>
          <w:p w:rsidR="00000000" w:rsidDel="00000000" w:rsidP="00000000" w:rsidRDefault="00000000" w:rsidRPr="00000000" w14:paraId="0000009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Clothed in tattered clothes,</w:t>
            </w:r>
          </w:p>
          <w:p w:rsidR="00000000" w:rsidDel="00000000" w:rsidP="00000000" w:rsidRDefault="00000000" w:rsidRPr="00000000" w14:paraId="0000009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saw how hard this heavy way of life was.</w:t>
            </w:r>
          </w:p>
          <w:p w:rsidR="00000000" w:rsidDel="00000000" w:rsidP="00000000" w:rsidRDefault="00000000" w:rsidRPr="00000000" w14:paraId="0000009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Life passed in tears and misery,</w:t>
            </w:r>
          </w:p>
          <w:p w:rsidR="00000000" w:rsidDel="00000000" w:rsidP="00000000" w:rsidRDefault="00000000" w:rsidRPr="00000000" w14:paraId="0000009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couldn’t untie the stone knot of my emotions.</w:t>
            </w:r>
          </w:p>
        </w:tc>
      </w:tr>
    </w:tbl>
    <w:p w:rsidR="00000000" w:rsidDel="00000000" w:rsidP="00000000" w:rsidRDefault="00000000" w:rsidRPr="00000000" w14:paraId="00000097">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Chukovsky (1941) recommends, translating “music for music” and “tone for tone” would play more value, rather than a translation “letter for letter” (Chapter 4). Yet this imagery struck me with its specificity: “the stone knot of my emotions” </w:t>
      </w:r>
      <w:r w:rsidDel="00000000" w:rsidR="00000000" w:rsidRPr="00000000">
        <w:rPr>
          <w:rFonts w:ascii="Times New Roman" w:cs="Times New Roman" w:eastAsia="Times New Roman" w:hAnsi="Times New Roman"/>
          <w:sz w:val="24"/>
          <w:szCs w:val="24"/>
          <w:rtl w:val="0"/>
        </w:rPr>
        <w:t xml:space="preserve">isn’t an idiom, but a specific creative expression made by Imanbayeva to capture her state of mind.</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I considered the imagery of the stone knot to be a stylistic choice, so to keep it I changed the order of the lines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9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“Dressed in faded, shredded clothes,</w:t>
      </w:r>
    </w:p>
    <w:p w:rsidR="00000000" w:rsidDel="00000000" w:rsidP="00000000" w:rsidRDefault="00000000" w:rsidRPr="00000000" w14:paraId="0000009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 could not unbind the ropes,</w:t>
      </w:r>
    </w:p>
    <w:p w:rsidR="00000000" w:rsidDel="00000000" w:rsidP="00000000" w:rsidRDefault="00000000" w:rsidRPr="00000000" w14:paraId="0000009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That clutched my heart, rigid as stone,</w:t>
      </w:r>
    </w:p>
    <w:p w:rsidR="00000000" w:rsidDel="00000000" w:rsidP="00000000" w:rsidRDefault="00000000" w:rsidRPr="00000000" w14:paraId="0000009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When exhaustion had turned into woe.”</w:t>
      </w:r>
      <w:r w:rsidDel="00000000" w:rsidR="00000000" w:rsidRPr="00000000">
        <w:rPr>
          <w:rtl w:val="0"/>
        </w:rPr>
      </w:r>
    </w:p>
    <w:p w:rsidR="00000000" w:rsidDel="00000000" w:rsidP="00000000" w:rsidRDefault="00000000" w:rsidRPr="00000000" w14:paraId="0000009D">
      <w:pPr>
        <w:widowControl w:val="0"/>
        <w:spacing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 of Bly’s powers, two haven’t yet been analysed, which are the resonating interior sounds and the story. While there was no specific strategy for replicating the sound harmony of the source text, the significance of the power of the story was monumental, when translating Imanbayeva, since it is the story of her liberation that made her a phenomenon among the Kazakh writers of the 1920s. The translated poems are united with one narrative, inside which Imanbayeva operates as the narrator, who invokes the reader to take after her example. Thus, ensuring that the translated texts ultimately serve the same purpose was indispensable for the translation process.</w:t>
      </w:r>
    </w:p>
    <w:p w:rsidR="00000000" w:rsidDel="00000000" w:rsidP="00000000" w:rsidRDefault="00000000" w:rsidRPr="00000000" w14:paraId="0000009E">
      <w:pPr>
        <w:widowControl w:val="0"/>
        <w:spacing w:line="480" w:lineRule="auto"/>
        <w:ind w:firstLine="720"/>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9F">
      <w:pPr>
        <w:widowControl w:val="0"/>
        <w:spacing w:line="480" w:lineRule="auto"/>
        <w:ind w:firstLine="720"/>
        <w:rPr>
          <w:rFonts w:ascii="Times New Roman" w:cs="Times New Roman" w:eastAsia="Times New Roman" w:hAnsi="Times New Roman"/>
          <w:b w:val="1"/>
          <w:bCs w:val="1"/>
          <w:sz w:val="24"/>
          <w:szCs w:val="24"/>
          <w:highlight w:val="white"/>
        </w:rPr>
      </w:pPr>
      <w:r w:rsidDel="00000000" w:rsidR="00000000" w:rsidRPr="00000000">
        <w:rPr>
          <w:rFonts w:ascii="Times New Roman" w:cs="Times New Roman" w:eastAsia="Times New Roman" w:hAnsi="Times New Roman"/>
          <w:b w:val="1"/>
          <w:bCs w:val="1"/>
          <w:sz w:val="24"/>
          <w:szCs w:val="24"/>
          <w:highlight w:val="white"/>
          <w:rtl w:val="0"/>
        </w:rPr>
        <w:t xml:space="preserve">IV. </w:t>
        <w:tab/>
        <w:tab/>
        <w:t xml:space="preserve">Conclusion </w:t>
      </w:r>
    </w:p>
    <w:p w:rsidR="00000000" w:rsidDel="00000000" w:rsidP="00000000" w:rsidRDefault="00000000" w:rsidRPr="00000000" w14:paraId="000000A0">
      <w:pPr>
        <w:widowControl w:val="0"/>
        <w:spacing w:line="480" w:lineRule="auto"/>
        <w:ind w:firstLine="720"/>
        <w:rPr>
          <w:rFonts w:ascii="Times New Roman" w:cs="Times New Roman" w:eastAsia="Times New Roman" w:hAnsi="Times New Roman"/>
          <w:color w:val="212529"/>
          <w:sz w:val="24"/>
          <w:szCs w:val="24"/>
          <w:highlight w:val="white"/>
        </w:rPr>
      </w:pPr>
      <w:r w:rsidDel="00000000" w:rsidR="00000000" w:rsidRPr="00000000">
        <w:rPr>
          <w:rFonts w:ascii="Times New Roman" w:cs="Times New Roman" w:eastAsia="Times New Roman" w:hAnsi="Times New Roman"/>
          <w:color w:val="212529"/>
          <w:sz w:val="24"/>
          <w:szCs w:val="24"/>
          <w:highlight w:val="white"/>
          <w:rtl w:val="0"/>
        </w:rPr>
        <w:t xml:space="preserve">Although throughout the translation process I searched for the version of Imanbayeva’s voice in English that would be consistent and complete, the road led me to realize that, probably like many poets, there is no ideal consistency in Imanbayeva’s work to replicate. The powers listed by Bly are present in all of her poetry, to different degrees. However, I have discovered that there are three particularly prevailing elements of Imanbayeva’s style: the traditional form of rhyme and meter, prominent in Kazakh oral literature, the frequent appearance of strong images, and the unequivocal message of the necessity of women’s empowerment, especially those of the working class. Therefore, preserving the stylistic elements of Imanbayeva's poetry required fidelity to some parts of the text and distance from the others. Balancing between replicating and altering would create a translation that is both fluent in another language and in possession of its </w:t>
      </w:r>
      <w:r w:rsidDel="00000000" w:rsidR="00000000" w:rsidRPr="00000000">
        <w:rPr>
          <w:rFonts w:ascii="Times New Roman" w:cs="Times New Roman" w:eastAsia="Times New Roman" w:hAnsi="Times New Roman"/>
          <w:color w:val="212529"/>
          <w:sz w:val="24"/>
          <w:szCs w:val="24"/>
          <w:highlight w:val="white"/>
          <w:rtl w:val="0"/>
        </w:rPr>
        <w:t xml:space="preserve">uniqueness.</w:t>
      </w:r>
      <w:r w:rsidDel="00000000" w:rsidR="00000000" w:rsidRPr="00000000">
        <w:rPr>
          <w:rtl w:val="0"/>
        </w:rPr>
      </w:r>
    </w:p>
    <w:p w:rsidR="00000000" w:rsidDel="00000000" w:rsidP="00000000" w:rsidRDefault="00000000" w:rsidRPr="00000000" w14:paraId="000000A1">
      <w:pPr>
        <w:widowControl w:val="0"/>
        <w:spacing w:line="480" w:lineRule="auto"/>
        <w:ind w:firstLine="720"/>
        <w:rPr>
          <w:rFonts w:ascii="Times New Roman" w:cs="Times New Roman" w:eastAsia="Times New Roman" w:hAnsi="Times New Roman"/>
          <w:color w:val="212529"/>
          <w:sz w:val="24"/>
          <w:szCs w:val="24"/>
          <w:highlight w:val="white"/>
        </w:rPr>
      </w:pPr>
      <w:r w:rsidDel="00000000" w:rsidR="00000000" w:rsidRPr="00000000">
        <w:rPr>
          <w:rtl w:val="0"/>
        </w:rPr>
      </w:r>
    </w:p>
    <w:p w:rsidR="00000000" w:rsidDel="00000000" w:rsidP="00000000" w:rsidRDefault="00000000" w:rsidRPr="00000000" w14:paraId="000000A2">
      <w:pPr>
        <w:widowControl w:val="0"/>
        <w:spacing w:line="480" w:lineRule="auto"/>
        <w:ind w:firstLine="720"/>
        <w:rPr>
          <w:rFonts w:ascii="Times New Roman" w:cs="Times New Roman" w:eastAsia="Times New Roman" w:hAnsi="Times New Roman"/>
          <w:color w:val="212529"/>
          <w:sz w:val="24"/>
          <w:szCs w:val="24"/>
          <w:highlight w:val="white"/>
        </w:rPr>
      </w:pPr>
      <w:r w:rsidDel="00000000" w:rsidR="00000000" w:rsidRPr="00000000">
        <w:rPr>
          <w:rtl w:val="0"/>
        </w:rPr>
      </w:r>
    </w:p>
    <w:p w:rsidR="00000000" w:rsidDel="00000000" w:rsidP="00000000" w:rsidRDefault="00000000" w:rsidRPr="00000000" w14:paraId="000000A3">
      <w:pPr>
        <w:widowControl w:val="0"/>
        <w:spacing w:line="480" w:lineRule="auto"/>
        <w:ind w:left="0" w:firstLine="0"/>
        <w:jc w:val="left"/>
        <w:rPr>
          <w:rFonts w:ascii="Times New Roman" w:cs="Times New Roman" w:eastAsia="Times New Roman" w:hAnsi="Times New Roman"/>
          <w:b w:val="1"/>
          <w:bCs w:val="1"/>
          <w:sz w:val="24"/>
          <w:szCs w:val="24"/>
          <w:highlight w:val="white"/>
        </w:rPr>
      </w:pPr>
      <w:r w:rsidDel="00000000" w:rsidR="00000000" w:rsidRPr="00000000">
        <w:rPr>
          <w:rtl w:val="0"/>
        </w:rPr>
      </w:r>
    </w:p>
    <w:p w:rsidR="00000000" w:rsidDel="00000000" w:rsidP="00000000" w:rsidRDefault="00000000" w:rsidRPr="00000000" w14:paraId="000000A4">
      <w:pPr>
        <w:widowControl w:val="0"/>
        <w:spacing w:line="480" w:lineRule="auto"/>
        <w:jc w:val="left"/>
        <w:rPr>
          <w:rFonts w:ascii="Times New Roman" w:cs="Times New Roman" w:eastAsia="Times New Roman" w:hAnsi="Times New Roman"/>
          <w:b w:val="1"/>
          <w:bCs w:val="1"/>
          <w:sz w:val="24"/>
          <w:szCs w:val="24"/>
          <w:highlight w:val="white"/>
        </w:rPr>
      </w:pPr>
      <w:r w:rsidDel="00000000" w:rsidR="00000000" w:rsidRPr="00000000">
        <w:rPr>
          <w:rtl w:val="0"/>
        </w:rPr>
      </w:r>
    </w:p>
    <w:p w:rsidR="00000000" w:rsidDel="00000000" w:rsidP="00000000" w:rsidRDefault="00000000" w:rsidRPr="00000000" w14:paraId="000000A5">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widowControl w:val="0"/>
        <w:spacing w:line="480" w:lineRule="auto"/>
        <w:ind w:firstLine="720"/>
        <w:rPr>
          <w:rFonts w:ascii="Times New Roman" w:cs="Times New Roman" w:eastAsia="Times New Roman" w:hAnsi="Times New Roman"/>
          <w:color w:val="0000ff"/>
          <w:sz w:val="24"/>
          <w:szCs w:val="24"/>
        </w:rPr>
      </w:pPr>
      <w:r w:rsidDel="00000000" w:rsidR="00000000" w:rsidRPr="00000000">
        <w:rPr>
          <w:rtl w:val="0"/>
        </w:rPr>
      </w:r>
    </w:p>
    <w:p w:rsidR="00000000" w:rsidDel="00000000" w:rsidP="00000000" w:rsidRDefault="00000000" w:rsidRPr="00000000" w14:paraId="000000A7">
      <w:pPr>
        <w:spacing w:line="480" w:lineRule="auto"/>
        <w:ind w:firstLine="720"/>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8">
      <w:pPr>
        <w:spacing w:line="480" w:lineRule="auto"/>
        <w:ind w:firstLine="720"/>
        <w:rPr>
          <w:rFonts w:ascii="Times New Roman" w:cs="Times New Roman" w:eastAsia="Times New Roman" w:hAnsi="Times New Roman"/>
          <w:sz w:val="24"/>
          <w:szCs w:val="24"/>
          <w:highlight w:val="white"/>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sz w:val="24"/>
          <w:szCs w:val="24"/>
          <w:rtl w:val="0"/>
        </w:rPr>
        <w:br w:type="textWrapping"/>
        <w:br w:type="textWrapping"/>
      </w:r>
      <w:r w:rsidDel="00000000" w:rsidR="00000000" w:rsidRPr="00000000">
        <w:rPr>
          <w:rtl w:val="0"/>
        </w:rPr>
      </w:r>
    </w:p>
    <w:p w:rsidR="00000000" w:rsidDel="00000000" w:rsidP="00000000" w:rsidRDefault="00000000" w:rsidRPr="00000000" w14:paraId="000000A9">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highlight w:val="white"/>
          <w:rtl w:val="0"/>
        </w:rPr>
        <w:t xml:space="preserve">Appendix</w:t>
      </w:r>
      <w:r w:rsidDel="00000000" w:rsidR="00000000" w:rsidRPr="00000000">
        <w:rPr>
          <w:rtl w:val="0"/>
        </w:rPr>
      </w:r>
    </w:p>
    <w:tbl>
      <w:tblPr>
        <w:tblStyle w:val="Table7"/>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ffffff" w:val="clear"/>
            <w:tcMar>
              <w:top w:w="100.0" w:type="dxa"/>
              <w:left w:w="100.0" w:type="dxa"/>
              <w:bottom w:w="100.0" w:type="dxa"/>
              <w:right w:w="100.0" w:type="dxa"/>
            </w:tcMar>
          </w:tcPr>
          <w:p w:rsidR="00000000" w:rsidDel="00000000" w:rsidP="00000000" w:rsidRDefault="00000000" w:rsidRPr="00000000" w14:paraId="000000AB">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Original in </w:t>
            </w:r>
            <w:r w:rsidDel="00000000" w:rsidR="00000000" w:rsidRPr="00000000">
              <w:rPr>
                <w:rFonts w:ascii="Times New Roman" w:cs="Times New Roman" w:eastAsia="Times New Roman" w:hAnsi="Times New Roman"/>
                <w:sz w:val="24"/>
                <w:szCs w:val="24"/>
                <w:rtl w:val="0"/>
              </w:rPr>
              <w:t xml:space="preserve">Kazakh**</w:t>
            </w: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0A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Translation to English</w:t>
            </w:r>
          </w:p>
        </w:tc>
      </w:tr>
      <w:tr>
        <w:trPr>
          <w:cantSplit w:val="0"/>
          <w:tblHeader w:val="0"/>
        </w:trPr>
        <w:tc>
          <w:tcPr>
            <w:shd w:fill="ffffff" w:val="clear"/>
            <w:tcMar>
              <w:top w:w="100.0" w:type="dxa"/>
              <w:left w:w="100.0" w:type="dxa"/>
              <w:bottom w:w="100.0" w:type="dxa"/>
              <w:right w:w="100.0" w:type="dxa"/>
            </w:tcMar>
          </w:tcPr>
          <w:p w:rsidR="00000000" w:rsidDel="00000000" w:rsidP="00000000" w:rsidRDefault="00000000" w:rsidRPr="00000000" w14:paraId="000000AD">
            <w:pPr>
              <w:widowControl w:val="0"/>
              <w:spacing w:line="480" w:lineRule="auto"/>
              <w:jc w:val="center"/>
              <w:rPr>
                <w:rFonts w:ascii="Times New Roman" w:cs="Times New Roman" w:eastAsia="Times New Roman" w:hAnsi="Times New Roman"/>
                <w:b w:val="1"/>
                <w:bCs w:val="1"/>
                <w:sz w:val="24"/>
                <w:szCs w:val="24"/>
                <w:highlight w:val="white"/>
              </w:rPr>
            </w:pPr>
            <w:r w:rsidDel="00000000" w:rsidR="00000000" w:rsidRPr="00000000">
              <w:rPr>
                <w:rFonts w:ascii="Times New Roman" w:cs="Times New Roman" w:eastAsia="Times New Roman" w:hAnsi="Times New Roman"/>
                <w:b w:val="1"/>
                <w:bCs w:val="1"/>
                <w:sz w:val="24"/>
                <w:szCs w:val="24"/>
                <w:highlight w:val="white"/>
                <w:rtl w:val="0"/>
              </w:rPr>
              <w:t xml:space="preserve">Қоңыр қаз*</w:t>
            </w:r>
          </w:p>
          <w:p w:rsidR="00000000" w:rsidDel="00000000" w:rsidP="00000000" w:rsidRDefault="00000000" w:rsidRPr="00000000" w14:paraId="000000A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(Мұң)</w:t>
            </w:r>
          </w:p>
          <w:p w:rsidR="00000000" w:rsidDel="00000000" w:rsidP="00000000" w:rsidRDefault="00000000" w:rsidRPr="00000000" w14:paraId="000000AF">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Аралға қонды суы жоқ,</w:t>
            </w:r>
          </w:p>
          <w:p w:rsidR="00000000" w:rsidDel="00000000" w:rsidP="00000000" w:rsidRDefault="00000000" w:rsidRPr="00000000" w14:paraId="000000B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Мезгілсіз ұшқан қоңыр қаз,</w:t>
            </w:r>
          </w:p>
          <w:p w:rsidR="00000000" w:rsidDel="00000000" w:rsidP="00000000" w:rsidRDefault="00000000" w:rsidRPr="00000000" w14:paraId="000000B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Бауырын төсеп жатуға,</w:t>
            </w:r>
          </w:p>
          <w:p w:rsidR="00000000" w:rsidDel="00000000" w:rsidP="00000000" w:rsidRDefault="00000000" w:rsidRPr="00000000" w14:paraId="000000B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Жапырағы жоқ, жері саз.</w:t>
            </w:r>
          </w:p>
          <w:p w:rsidR="00000000" w:rsidDel="00000000" w:rsidP="00000000" w:rsidRDefault="00000000" w:rsidRPr="00000000" w14:paraId="000000B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Ұялап өскен жеріне,</w:t>
            </w:r>
          </w:p>
          <w:p w:rsidR="00000000" w:rsidDel="00000000" w:rsidP="00000000" w:rsidRDefault="00000000" w:rsidRPr="00000000" w14:paraId="000000B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Қайтайын десе қаңқылдап,</w:t>
            </w:r>
          </w:p>
          <w:p w:rsidR="00000000" w:rsidDel="00000000" w:rsidP="00000000" w:rsidRDefault="00000000" w:rsidRPr="00000000" w14:paraId="000000B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Болар ма екен оған жаз?</w:t>
            </w:r>
          </w:p>
          <w:p w:rsidR="00000000" w:rsidDel="00000000" w:rsidP="00000000" w:rsidRDefault="00000000" w:rsidRPr="00000000" w14:paraId="000000B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Обал болар деп едік,</w:t>
            </w:r>
          </w:p>
          <w:p w:rsidR="00000000" w:rsidDel="00000000" w:rsidP="00000000" w:rsidRDefault="00000000" w:rsidRPr="00000000" w14:paraId="000000B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Өтпейді оған ешбір наз.</w:t>
            </w:r>
          </w:p>
          <w:p w:rsidR="00000000" w:rsidDel="00000000" w:rsidP="00000000" w:rsidRDefault="00000000" w:rsidRPr="00000000" w14:paraId="000000B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Ұшайын десе мерген көп,</w:t>
            </w:r>
          </w:p>
          <w:p w:rsidR="00000000" w:rsidDel="00000000" w:rsidP="00000000" w:rsidRDefault="00000000" w:rsidRPr="00000000" w14:paraId="000000B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Аңдымайтын адам аз.</w:t>
            </w:r>
          </w:p>
          <w:p w:rsidR="00000000" w:rsidDel="00000000" w:rsidP="00000000" w:rsidRDefault="00000000" w:rsidRPr="00000000" w14:paraId="000000B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Аралда жатқан осы қаз,</w:t>
            </w:r>
          </w:p>
          <w:p w:rsidR="00000000" w:rsidDel="00000000" w:rsidP="00000000" w:rsidRDefault="00000000" w:rsidRPr="00000000" w14:paraId="000000B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Ұшатын күні болар ма?</w:t>
            </w:r>
          </w:p>
          <w:p w:rsidR="00000000" w:rsidDel="00000000" w:rsidP="00000000" w:rsidRDefault="00000000" w:rsidRPr="00000000" w14:paraId="000000B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Дәрия шалқар көлдерге,</w:t>
            </w:r>
          </w:p>
          <w:p w:rsidR="00000000" w:rsidDel="00000000" w:rsidP="00000000" w:rsidRDefault="00000000" w:rsidRPr="00000000" w14:paraId="000000B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Қонатын күні болар ма?</w:t>
            </w:r>
          </w:p>
          <w:p w:rsidR="00000000" w:rsidDel="00000000" w:rsidP="00000000" w:rsidRDefault="00000000" w:rsidRPr="00000000" w14:paraId="000000B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Осындай мұнды қаздарға,</w:t>
            </w:r>
          </w:p>
          <w:p w:rsidR="00000000" w:rsidDel="00000000" w:rsidP="00000000" w:rsidRDefault="00000000" w:rsidRPr="00000000" w14:paraId="000000C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Сіздерден жәрдем болар ма?</w:t>
            </w:r>
          </w:p>
          <w:p w:rsidR="00000000" w:rsidDel="00000000" w:rsidP="00000000" w:rsidRDefault="00000000" w:rsidRPr="00000000" w14:paraId="000000C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Бұл қоңыр қаз жапанда,</w:t>
            </w:r>
          </w:p>
          <w:p w:rsidR="00000000" w:rsidDel="00000000" w:rsidP="00000000" w:rsidRDefault="00000000" w:rsidRPr="00000000" w14:paraId="000000C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Қонар жерін көздейді.</w:t>
            </w:r>
          </w:p>
          <w:p w:rsidR="00000000" w:rsidDel="00000000" w:rsidP="00000000" w:rsidRDefault="00000000" w:rsidRPr="00000000" w14:paraId="000000C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Бірге сайран қылсам деп,</w:t>
            </w:r>
          </w:p>
          <w:p w:rsidR="00000000" w:rsidDel="00000000" w:rsidP="00000000" w:rsidRDefault="00000000" w:rsidRPr="00000000" w14:paraId="000000C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Ақ сұңқарын іздейді.</w:t>
            </w:r>
          </w:p>
          <w:p w:rsidR="00000000" w:rsidDel="00000000" w:rsidP="00000000" w:rsidRDefault="00000000" w:rsidRPr="00000000" w14:paraId="000000C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Басқа құсты дүниеде,</w:t>
            </w:r>
          </w:p>
          <w:p w:rsidR="00000000" w:rsidDel="00000000" w:rsidP="00000000" w:rsidRDefault="00000000" w:rsidRPr="00000000" w14:paraId="000000C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Сірә көзге ілмейді,</w:t>
            </w:r>
          </w:p>
          <w:p w:rsidR="00000000" w:rsidDel="00000000" w:rsidP="00000000" w:rsidRDefault="00000000" w:rsidRPr="00000000" w14:paraId="000000C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Асыққан жетпес дегенмен,</w:t>
            </w:r>
          </w:p>
          <w:p w:rsidR="00000000" w:rsidDel="00000000" w:rsidP="00000000" w:rsidRDefault="00000000" w:rsidRPr="00000000" w14:paraId="000000C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Сұңқардан күдер үзбейді.</w:t>
            </w:r>
          </w:p>
          <w:p w:rsidR="00000000" w:rsidDel="00000000" w:rsidP="00000000" w:rsidRDefault="00000000" w:rsidRPr="00000000" w14:paraId="000000C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Ғұрып-әдет заңынан,</w:t>
            </w:r>
          </w:p>
          <w:p w:rsidR="00000000" w:rsidDel="00000000" w:rsidP="00000000" w:rsidRDefault="00000000" w:rsidRPr="00000000" w14:paraId="000000C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Сөз аяғы созылып,</w:t>
            </w:r>
          </w:p>
          <w:p w:rsidR="00000000" w:rsidDel="00000000" w:rsidP="00000000" w:rsidRDefault="00000000" w:rsidRPr="00000000" w14:paraId="000000C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Іздеген сұңқар кездеспей,</w:t>
              <w:br w:type="textWrapping"/>
              <w:t xml:space="preserve">Қоңыр қаз қатты шөлдейді.</w:t>
            </w:r>
          </w:p>
          <w:p w:rsidR="00000000" w:rsidDel="00000000" w:rsidP="00000000" w:rsidRDefault="00000000" w:rsidRPr="00000000" w14:paraId="000000CC">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D">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1921 жыл, 2 март. </w:t>
            </w:r>
          </w:p>
          <w:p w:rsidR="00000000" w:rsidDel="00000000" w:rsidP="00000000" w:rsidRDefault="00000000" w:rsidRPr="00000000" w14:paraId="000000CE">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F">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*Шолпанның Алдұңғар үйінде жүргенде бір қызметкерге мұңын айтып жазған өлеңі.</w:t>
            </w:r>
          </w:p>
          <w:p w:rsidR="00000000" w:rsidDel="00000000" w:rsidP="00000000" w:rsidRDefault="00000000" w:rsidRPr="00000000" w14:paraId="000000D0">
            <w:pPr>
              <w:widowControl w:val="0"/>
              <w:spacing w:line="480" w:lineRule="auto"/>
              <w:rPr>
                <w:rFonts w:ascii="Times New Roman" w:cs="Times New Roman" w:eastAsia="Times New Roman" w:hAnsi="Times New Roman"/>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0D1">
            <w:pPr>
              <w:widowControl w:val="0"/>
              <w:spacing w:line="480" w:lineRule="auto"/>
              <w:jc w:val="center"/>
              <w:rPr>
                <w:rFonts w:ascii="Times New Roman" w:cs="Times New Roman" w:eastAsia="Times New Roman" w:hAnsi="Times New Roman"/>
                <w:b w:val="1"/>
                <w:bCs w:val="1"/>
                <w:sz w:val="24"/>
                <w:szCs w:val="24"/>
                <w:highlight w:val="white"/>
              </w:rPr>
            </w:pPr>
            <w:r w:rsidDel="00000000" w:rsidR="00000000" w:rsidRPr="00000000">
              <w:rPr>
                <w:rFonts w:ascii="Times New Roman" w:cs="Times New Roman" w:eastAsia="Times New Roman" w:hAnsi="Times New Roman"/>
                <w:b w:val="1"/>
                <w:bCs w:val="1"/>
                <w:sz w:val="24"/>
                <w:szCs w:val="24"/>
                <w:highlight w:val="white"/>
                <w:rtl w:val="0"/>
              </w:rPr>
              <w:t xml:space="preserve">Brown Goose*</w:t>
            </w:r>
          </w:p>
          <w:p w:rsidR="00000000" w:rsidDel="00000000" w:rsidP="00000000" w:rsidRDefault="00000000" w:rsidRPr="00000000" w14:paraId="000000D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(Lament)</w:t>
            </w:r>
          </w:p>
          <w:p w:rsidR="00000000" w:rsidDel="00000000" w:rsidP="00000000" w:rsidRDefault="00000000" w:rsidRPr="00000000" w14:paraId="000000D3">
            <w:pPr>
              <w:widowControl w:val="0"/>
              <w:spacing w:line="480" w:lineRule="auto"/>
              <w:jc w:val="center"/>
              <w:rPr>
                <w:rFonts w:ascii="Times New Roman" w:cs="Times New Roman" w:eastAsia="Times New Roman" w:hAnsi="Times New Roman"/>
                <w:b w:val="1"/>
                <w:bCs w:val="1"/>
                <w:sz w:val="24"/>
                <w:szCs w:val="24"/>
                <w:highlight w:val="white"/>
              </w:rPr>
            </w:pPr>
            <w:r w:rsidDel="00000000" w:rsidR="00000000" w:rsidRPr="00000000">
              <w:rPr>
                <w:rtl w:val="0"/>
              </w:rPr>
            </w:r>
          </w:p>
          <w:p w:rsidR="00000000" w:rsidDel="00000000" w:rsidP="00000000" w:rsidRDefault="00000000" w:rsidRPr="00000000" w14:paraId="000000D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 a withered isle landed</w:t>
            </w:r>
          </w:p>
          <w:p w:rsidR="00000000" w:rsidDel="00000000" w:rsidP="00000000" w:rsidRDefault="00000000" w:rsidRPr="00000000" w14:paraId="000000D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brown goose that flew astray</w:t>
            </w:r>
          </w:p>
          <w:p w:rsidR="00000000" w:rsidDel="00000000" w:rsidP="00000000" w:rsidRDefault="00000000" w:rsidRPr="00000000" w14:paraId="000000D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rest her breast against</w:t>
            </w:r>
          </w:p>
          <w:p w:rsidR="00000000" w:rsidDel="00000000" w:rsidP="00000000" w:rsidRDefault="00000000" w:rsidRPr="00000000" w14:paraId="000000D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leafless soil of clay.</w:t>
            </w:r>
          </w:p>
          <w:p w:rsidR="00000000" w:rsidDel="00000000" w:rsidP="00000000" w:rsidRDefault="00000000" w:rsidRPr="00000000" w14:paraId="000000D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“If I go back,” she honked,</w:t>
            </w:r>
          </w:p>
          <w:p w:rsidR="00000000" w:rsidDel="00000000" w:rsidP="00000000" w:rsidRDefault="00000000" w:rsidRPr="00000000" w14:paraId="000000D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the nest where I grew up</w:t>
            </w:r>
          </w:p>
          <w:p w:rsidR="00000000" w:rsidDel="00000000" w:rsidP="00000000" w:rsidRDefault="00000000" w:rsidRPr="00000000" w14:paraId="000000D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Will I see the summer days?”</w:t>
            </w:r>
            <w:r w:rsidDel="00000000" w:rsidR="00000000" w:rsidRPr="00000000">
              <w:rPr>
                <w:rtl w:val="0"/>
              </w:rPr>
            </w:r>
          </w:p>
          <w:p w:rsidR="00000000" w:rsidDel="00000000" w:rsidP="00000000" w:rsidRDefault="00000000" w:rsidRPr="00000000" w14:paraId="000000D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“That”, we’d say, “would be a sin,</w:t>
            </w:r>
          </w:p>
          <w:p w:rsidR="00000000" w:rsidDel="00000000" w:rsidP="00000000" w:rsidRDefault="00000000" w:rsidRPr="00000000" w14:paraId="000000D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With which you wouldn’t get away.”</w:t>
            </w:r>
          </w:p>
          <w:p w:rsidR="00000000" w:rsidDel="00000000" w:rsidP="00000000" w:rsidRDefault="00000000" w:rsidRPr="00000000" w14:paraId="000000D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For the hunters who look up</w:t>
            </w:r>
          </w:p>
          <w:p w:rsidR="00000000" w:rsidDel="00000000" w:rsidP="00000000" w:rsidRDefault="00000000" w:rsidRPr="00000000" w14:paraId="000000D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flying goose is easy prey.</w:t>
            </w:r>
          </w:p>
          <w:p w:rsidR="00000000" w:rsidDel="00000000" w:rsidP="00000000" w:rsidRDefault="00000000" w:rsidRPr="00000000" w14:paraId="000000D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 the isle the goose stays,</w:t>
            </w:r>
          </w:p>
          <w:p w:rsidR="00000000" w:rsidDel="00000000" w:rsidP="00000000" w:rsidRDefault="00000000" w:rsidRPr="00000000" w14:paraId="000000E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Will she ever spread her wings?</w:t>
            </w:r>
          </w:p>
          <w:p w:rsidR="00000000" w:rsidDel="00000000" w:rsidP="00000000" w:rsidRDefault="00000000" w:rsidRPr="00000000" w14:paraId="000000E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 the vast abundant lakes</w:t>
            </w:r>
          </w:p>
          <w:p w:rsidR="00000000" w:rsidDel="00000000" w:rsidP="00000000" w:rsidRDefault="00000000" w:rsidRPr="00000000" w14:paraId="000000E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Will she ever land to swim?</w:t>
            </w:r>
          </w:p>
          <w:p w:rsidR="00000000" w:rsidDel="00000000" w:rsidP="00000000" w:rsidRDefault="00000000" w:rsidRPr="00000000" w14:paraId="000000E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Will you extend your hand to help </w:t>
            </w:r>
          </w:p>
          <w:p w:rsidR="00000000" w:rsidDel="00000000" w:rsidP="00000000" w:rsidRDefault="00000000" w:rsidRPr="00000000" w14:paraId="000000E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those lamenting geese?</w:t>
            </w:r>
          </w:p>
          <w:p w:rsidR="00000000" w:rsidDel="00000000" w:rsidP="00000000" w:rsidRDefault="00000000" w:rsidRPr="00000000" w14:paraId="000000E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the desert the brown goose is</w:t>
            </w:r>
          </w:p>
          <w:p w:rsidR="00000000" w:rsidDel="00000000" w:rsidP="00000000" w:rsidRDefault="00000000" w:rsidRPr="00000000" w14:paraId="000000E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Looking for a place to rest,</w:t>
            </w:r>
          </w:p>
          <w:p w:rsidR="00000000" w:rsidDel="00000000" w:rsidP="00000000" w:rsidRDefault="00000000" w:rsidRPr="00000000" w14:paraId="000000E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Seeking a white falcon,</w:t>
            </w:r>
          </w:p>
          <w:p w:rsidR="00000000" w:rsidDel="00000000" w:rsidP="00000000" w:rsidRDefault="00000000" w:rsidRPr="00000000" w14:paraId="000000E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travel with a friend.</w:t>
            </w:r>
          </w:p>
          <w:p w:rsidR="00000000" w:rsidDel="00000000" w:rsidP="00000000" w:rsidRDefault="00000000" w:rsidRPr="00000000" w14:paraId="000000E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Perhaps, the world’s another bird,</w:t>
            </w:r>
          </w:p>
          <w:p w:rsidR="00000000" w:rsidDel="00000000" w:rsidP="00000000" w:rsidRDefault="00000000" w:rsidRPr="00000000" w14:paraId="000000E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Her eyes will just neglect.</w:t>
            </w:r>
          </w:p>
          <w:p w:rsidR="00000000" w:rsidDel="00000000" w:rsidP="00000000" w:rsidRDefault="00000000" w:rsidRPr="00000000" w14:paraId="000000E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Yet</w:t>
            </w:r>
            <w:r w:rsidDel="00000000" w:rsidR="00000000" w:rsidRPr="00000000">
              <w:rPr>
                <w:rFonts w:ascii="Times New Roman" w:cs="Times New Roman" w:eastAsia="Times New Roman" w:hAnsi="Times New Roman"/>
                <w:sz w:val="24"/>
                <w:szCs w:val="24"/>
                <w:highlight w:val="white"/>
                <w:rtl w:val="0"/>
              </w:rPr>
              <w:t xml:space="preserve"> slow and steady wins</w:t>
            </w:r>
            <w:r w:rsidDel="00000000" w:rsidR="00000000" w:rsidRPr="00000000">
              <w:rPr>
                <w:rFonts w:ascii="Times New Roman" w:cs="Times New Roman" w:eastAsia="Times New Roman" w:hAnsi="Times New Roman"/>
                <w:sz w:val="24"/>
                <w:szCs w:val="24"/>
                <w:highlight w:val="white"/>
                <w:rtl w:val="0"/>
              </w:rPr>
              <w:t xml:space="preserve">, they say,</w:t>
            </w:r>
            <w:r w:rsidDel="00000000" w:rsidR="00000000" w:rsidRPr="00000000">
              <w:rPr>
                <w:rtl w:val="0"/>
              </w:rPr>
            </w:r>
          </w:p>
          <w:p w:rsidR="00000000" w:rsidDel="00000000" w:rsidP="00000000" w:rsidRDefault="00000000" w:rsidRPr="00000000" w14:paraId="000000E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Her hope doesn’t relent.</w:t>
            </w:r>
          </w:p>
          <w:p w:rsidR="00000000" w:rsidDel="00000000" w:rsidP="00000000" w:rsidRDefault="00000000" w:rsidRPr="00000000" w14:paraId="000000E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the last word perseveres</w:t>
            </w:r>
          </w:p>
          <w:p w:rsidR="00000000" w:rsidDel="00000000" w:rsidP="00000000" w:rsidRDefault="00000000" w:rsidRPr="00000000" w14:paraId="000000E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From the law of custom,</w:t>
            </w:r>
          </w:p>
          <w:p w:rsidR="00000000" w:rsidDel="00000000" w:rsidP="00000000" w:rsidRDefault="00000000" w:rsidRPr="00000000" w14:paraId="000000E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meeting the white falcon,</w:t>
            </w:r>
          </w:p>
          <w:p w:rsidR="00000000" w:rsidDel="00000000" w:rsidP="00000000" w:rsidRDefault="00000000" w:rsidRPr="00000000" w14:paraId="000000F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drink the brown goose craves.</w:t>
            </w:r>
            <w:r w:rsidDel="00000000" w:rsidR="00000000" w:rsidRPr="00000000">
              <w:rPr>
                <w:rtl w:val="0"/>
              </w:rPr>
            </w:r>
          </w:p>
          <w:p w:rsidR="00000000" w:rsidDel="00000000" w:rsidP="00000000" w:rsidRDefault="00000000" w:rsidRPr="00000000" w14:paraId="000000F1">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F2">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March 2, 1921</w:t>
            </w:r>
          </w:p>
          <w:p w:rsidR="00000000" w:rsidDel="00000000" w:rsidP="00000000" w:rsidRDefault="00000000" w:rsidRPr="00000000" w14:paraId="000000F3">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F4">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*Imanbayeva wrote this poem in the Aldungar house, sharing her lament with a worker.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F5">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Бұлбұл мен қарға</w:t>
            </w:r>
          </w:p>
          <w:p w:rsidR="00000000" w:rsidDel="00000000" w:rsidP="00000000" w:rsidRDefault="00000000" w:rsidRPr="00000000" w14:paraId="000000F6">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7">
            <w:pPr>
              <w:widowControl w:val="0"/>
              <w:spacing w:line="480" w:lineRule="auto"/>
              <w:ind w:firstLine="54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Есімде қарғалардың заманында,</w:t>
            </w:r>
          </w:p>
          <w:p w:rsidR="00000000" w:rsidDel="00000000" w:rsidP="00000000" w:rsidRDefault="00000000" w:rsidRPr="00000000" w14:paraId="000000F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Езілген жауыздардың табанында,</w:t>
            </w:r>
          </w:p>
          <w:p w:rsidR="00000000" w:rsidDel="00000000" w:rsidP="00000000" w:rsidRDefault="00000000" w:rsidRPr="00000000" w14:paraId="000000F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Қапыда сорлы бұлбұл торға түсті</w:t>
            </w:r>
          </w:p>
          <w:p w:rsidR="00000000" w:rsidDel="00000000" w:rsidP="00000000" w:rsidRDefault="00000000" w:rsidRPr="00000000" w14:paraId="000000FA">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Жүргенде балалықтың алаңында.</w:t>
            </w:r>
          </w:p>
          <w:p w:rsidR="00000000" w:rsidDel="00000000" w:rsidP="00000000" w:rsidRDefault="00000000" w:rsidRPr="00000000" w14:paraId="000000FC">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Жыйылып қара қарға ортаға алды,</w:t>
            </w:r>
          </w:p>
          <w:p w:rsidR="00000000" w:rsidDel="00000000" w:rsidP="00000000" w:rsidRDefault="00000000" w:rsidRPr="00000000" w14:paraId="000000FF">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Түсті деп іздеген құс біздің қолға,</w:t>
            </w:r>
          </w:p>
          <w:p w:rsidR="00000000" w:rsidDel="00000000" w:rsidP="00000000" w:rsidRDefault="00000000" w:rsidRPr="00000000" w14:paraId="00000101">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Түскенмен бұлбұл ерік берермекен</w:t>
            </w:r>
          </w:p>
          <w:p w:rsidR="00000000" w:rsidDel="00000000" w:rsidP="00000000" w:rsidRDefault="00000000" w:rsidRPr="00000000" w14:paraId="0000010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Қарғадай қаражүрек жауыздарға.</w:t>
            </w:r>
          </w:p>
          <w:p w:rsidR="00000000" w:rsidDel="00000000" w:rsidP="00000000" w:rsidRDefault="00000000" w:rsidRPr="00000000" w14:paraId="00000104">
            <w:pPr>
              <w:widowControl w:val="0"/>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Күндер өтті, ай өтті, жылдар өтті,</w:t>
            </w:r>
          </w:p>
          <w:p w:rsidR="00000000" w:rsidDel="00000000" w:rsidP="00000000" w:rsidRDefault="00000000" w:rsidRPr="00000000" w14:paraId="0000010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Сорлы тұтқын қамауда жапа шекті.</w:t>
            </w:r>
          </w:p>
          <w:p w:rsidR="00000000" w:rsidDel="00000000" w:rsidP="00000000" w:rsidRDefault="00000000" w:rsidRPr="00000000" w14:paraId="0000010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Бар арманы еркіндік теңдік болып,</w:t>
            </w:r>
          </w:p>
          <w:p w:rsidR="00000000" w:rsidDel="00000000" w:rsidP="00000000" w:rsidRDefault="00000000" w:rsidRPr="00000000" w14:paraId="0000010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Мұнды дауысы әлемді күңірентті.</w:t>
            </w:r>
          </w:p>
          <w:p w:rsidR="00000000" w:rsidDel="00000000" w:rsidP="00000000" w:rsidRDefault="00000000" w:rsidRPr="00000000" w14:paraId="0000010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Тыңдамады ешбір құс мұның зарың,</w:t>
            </w:r>
          </w:p>
          <w:p w:rsidR="00000000" w:rsidDel="00000000" w:rsidP="00000000" w:rsidRDefault="00000000" w:rsidRPr="00000000" w14:paraId="0000010B">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Дем орнына аузынан шықты жалын,</w:t>
            </w:r>
          </w:p>
          <w:p w:rsidR="00000000" w:rsidDel="00000000" w:rsidP="00000000" w:rsidRDefault="00000000" w:rsidRPr="00000000" w14:paraId="0000010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Осындай тар жол, тайғақ кешулерден</w:t>
            </w:r>
          </w:p>
          <w:p w:rsidR="00000000" w:rsidDel="00000000" w:rsidP="00000000" w:rsidRDefault="00000000" w:rsidRPr="00000000" w14:paraId="0000010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Іздеді алып шығып ақ сұңқарын.</w:t>
            </w:r>
          </w:p>
          <w:p w:rsidR="00000000" w:rsidDel="00000000" w:rsidP="00000000" w:rsidRDefault="00000000" w:rsidRPr="00000000" w14:paraId="0000010F">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Cол шақта күн шығыстан бір жел тұрды,</w:t>
            </w:r>
          </w:p>
          <w:p w:rsidR="00000000" w:rsidDel="00000000" w:rsidP="00000000" w:rsidRDefault="00000000" w:rsidRPr="00000000" w14:paraId="0000011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Қарғаның құрған торын быт-шыт қылды.</w:t>
            </w:r>
          </w:p>
          <w:p w:rsidR="00000000" w:rsidDel="00000000" w:rsidP="00000000" w:rsidRDefault="00000000" w:rsidRPr="00000000" w14:paraId="0000011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Рақымды табиғаттың қызыл желі</w:t>
            </w:r>
          </w:p>
          <w:p w:rsidR="00000000" w:rsidDel="00000000" w:rsidP="00000000" w:rsidRDefault="00000000" w:rsidRPr="00000000" w14:paraId="0000011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Тұтқыннан бұлбұл құсты азат қылды.</w:t>
            </w:r>
          </w:p>
          <w:p w:rsidR="00000000" w:rsidDel="00000000" w:rsidP="00000000" w:rsidRDefault="00000000" w:rsidRPr="00000000" w14:paraId="00000115">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Соңынан қызыл желдің бұлбұл ерді,</w:t>
            </w:r>
          </w:p>
          <w:p w:rsidR="00000000" w:rsidDel="00000000" w:rsidP="00000000" w:rsidRDefault="00000000" w:rsidRPr="00000000" w14:paraId="0000011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Тарқатты сайрап бұлбұл қайғы-шерді,</w:t>
            </w:r>
          </w:p>
          <w:p w:rsidR="00000000" w:rsidDel="00000000" w:rsidP="00000000" w:rsidRDefault="00000000" w:rsidRPr="00000000" w14:paraId="0000011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Зорлық түбі қорлық деу осы екен деп,</w:t>
            </w:r>
          </w:p>
          <w:p w:rsidR="00000000" w:rsidDel="00000000" w:rsidP="00000000" w:rsidRDefault="00000000" w:rsidRPr="00000000" w14:paraId="0000011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Сан соғып қара қарға қала берді. </w:t>
            </w:r>
          </w:p>
          <w:p w:rsidR="00000000" w:rsidDel="00000000" w:rsidP="00000000" w:rsidRDefault="00000000" w:rsidRPr="00000000" w14:paraId="0000011B">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Бұлбұлдың бостандық көңілі тыңды,</w:t>
            </w:r>
          </w:p>
          <w:p w:rsidR="00000000" w:rsidDel="00000000" w:rsidP="00000000" w:rsidRDefault="00000000" w:rsidRPr="00000000" w14:paraId="0000011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Көрген соң жайнап шыққан қызыл күнді,</w:t>
            </w:r>
          </w:p>
          <w:p w:rsidR="00000000" w:rsidDel="00000000" w:rsidP="00000000" w:rsidRDefault="00000000" w:rsidRPr="00000000" w14:paraId="0000011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Бұдан басқа бізге дос жоқ екен деп,</w:t>
            </w:r>
          </w:p>
          <w:p w:rsidR="00000000" w:rsidDel="00000000" w:rsidP="00000000" w:rsidRDefault="00000000" w:rsidRPr="00000000" w14:paraId="0000012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Тәжірибе ғып қарайды өткен күнді.</w:t>
            </w:r>
          </w:p>
          <w:p w:rsidR="00000000" w:rsidDel="00000000" w:rsidP="00000000" w:rsidRDefault="00000000" w:rsidRPr="00000000" w14:paraId="00000121">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Мысалы: бірі бұлбұл, бірі қарға,</w:t>
            </w:r>
          </w:p>
          <w:p w:rsidR="00000000" w:rsidDel="00000000" w:rsidP="00000000" w:rsidRDefault="00000000" w:rsidRPr="00000000" w14:paraId="0000012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Кездескен қапыяда қазулы орға,</w:t>
            </w:r>
          </w:p>
          <w:p w:rsidR="00000000" w:rsidDel="00000000" w:rsidP="00000000" w:rsidRDefault="00000000" w:rsidRPr="00000000" w14:paraId="0000012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Рақымсыз ата-ананың байлауымен</w:t>
            </w:r>
          </w:p>
          <w:p w:rsidR="00000000" w:rsidDel="00000000" w:rsidP="00000000" w:rsidRDefault="00000000" w:rsidRPr="00000000" w14:paraId="0000012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Кез болды талай қыздар қарғаларға.</w:t>
            </w:r>
          </w:p>
          <w:p w:rsidR="00000000" w:rsidDel="00000000" w:rsidP="00000000" w:rsidRDefault="00000000" w:rsidRPr="00000000" w14:paraId="00000128">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Кейбіреу торын үзіп кетіп отыр,</w:t>
            </w:r>
          </w:p>
          <w:p w:rsidR="00000000" w:rsidDel="00000000" w:rsidP="00000000" w:rsidRDefault="00000000" w:rsidRPr="00000000" w14:paraId="0000012A">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Ойға алған мұрадына жетіп отыр.</w:t>
            </w:r>
          </w:p>
          <w:p w:rsidR="00000000" w:rsidDel="00000000" w:rsidP="00000000" w:rsidRDefault="00000000" w:rsidRPr="00000000" w14:paraId="0000012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Кейбірі өз бетімен жол таба алмай,</w:t>
            </w:r>
          </w:p>
          <w:p w:rsidR="00000000" w:rsidDel="00000000" w:rsidP="00000000" w:rsidRDefault="00000000" w:rsidRPr="00000000" w14:paraId="0000012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Жәрдемші ақ сұңқарын күтіп отыр.</w:t>
            </w:r>
          </w:p>
          <w:p w:rsidR="00000000" w:rsidDel="00000000" w:rsidP="00000000" w:rsidRDefault="00000000" w:rsidRPr="00000000" w14:paraId="0000012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Жасасын жер жүзіне күшті кеңес,</w:t>
            </w:r>
          </w:p>
          <w:p w:rsidR="00000000" w:rsidDel="00000000" w:rsidP="00000000" w:rsidRDefault="00000000" w:rsidRPr="00000000" w14:paraId="0000013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Бостандық бақшадағы піскен жеміс.</w:t>
            </w:r>
          </w:p>
          <w:p w:rsidR="00000000" w:rsidDel="00000000" w:rsidP="00000000" w:rsidRDefault="00000000" w:rsidRPr="00000000" w14:paraId="0000013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Қазақтың қамаудағы әйелдері,</w:t>
            </w:r>
          </w:p>
          <w:p w:rsidR="00000000" w:rsidDel="00000000" w:rsidP="00000000" w:rsidRDefault="00000000" w:rsidRPr="00000000" w14:paraId="0000013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Еркіндік жемісінен жесін тегіс!</w:t>
            </w:r>
          </w:p>
          <w:p w:rsidR="00000000" w:rsidDel="00000000" w:rsidP="00000000" w:rsidRDefault="00000000" w:rsidRPr="00000000" w14:paraId="00000133">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1925 жыл, 24 март</w:t>
            </w:r>
          </w:p>
        </w:tc>
        <w:tc>
          <w:tcPr>
            <w:shd w:fill="ffffff" w:val="clear"/>
            <w:tcMar>
              <w:top w:w="100.0" w:type="dxa"/>
              <w:left w:w="100.0" w:type="dxa"/>
              <w:bottom w:w="100.0" w:type="dxa"/>
              <w:right w:w="100.0" w:type="dxa"/>
            </w:tcMar>
          </w:tcPr>
          <w:p w:rsidR="00000000" w:rsidDel="00000000" w:rsidP="00000000" w:rsidRDefault="00000000" w:rsidRPr="00000000" w14:paraId="00000135">
            <w:pPr>
              <w:widowControl w:val="0"/>
              <w:spacing w:line="276" w:lineRule="auto"/>
              <w:jc w:val="center"/>
              <w:rPr>
                <w:rFonts w:ascii="Times New Roman" w:cs="Times New Roman" w:eastAsia="Times New Roman" w:hAnsi="Times New Roman"/>
                <w:b w:val="1"/>
                <w:bCs w:val="1"/>
                <w:sz w:val="24"/>
                <w:szCs w:val="24"/>
                <w:highlight w:val="white"/>
              </w:rPr>
            </w:pPr>
            <w:r w:rsidDel="00000000" w:rsidR="00000000" w:rsidRPr="00000000">
              <w:rPr>
                <w:rFonts w:ascii="Times New Roman" w:cs="Times New Roman" w:eastAsia="Times New Roman" w:hAnsi="Times New Roman"/>
                <w:b w:val="1"/>
                <w:bCs w:val="1"/>
                <w:sz w:val="24"/>
                <w:szCs w:val="24"/>
                <w:highlight w:val="white"/>
                <w:rtl w:val="0"/>
              </w:rPr>
              <w:t xml:space="preserve">The Nightingale and the Crow</w:t>
            </w:r>
          </w:p>
          <w:p w:rsidR="00000000" w:rsidDel="00000000" w:rsidP="00000000" w:rsidRDefault="00000000" w:rsidRPr="00000000" w14:paraId="00000136">
            <w:pPr>
              <w:widowControl w:val="0"/>
              <w:spacing w:line="276" w:lineRule="auto"/>
              <w:jc w:val="center"/>
              <w:rPr>
                <w:rFonts w:ascii="Times New Roman" w:cs="Times New Roman" w:eastAsia="Times New Roman" w:hAnsi="Times New Roman"/>
                <w:b w:val="1"/>
                <w:bCs w:val="1"/>
                <w:sz w:val="24"/>
                <w:szCs w:val="24"/>
                <w:highlight w:val="white"/>
              </w:rPr>
            </w:pPr>
            <w:r w:rsidDel="00000000" w:rsidR="00000000" w:rsidRPr="00000000">
              <w:rPr>
                <w:rtl w:val="0"/>
              </w:rPr>
            </w:r>
          </w:p>
          <w:p w:rsidR="00000000" w:rsidDel="00000000" w:rsidP="00000000" w:rsidRDefault="00000000" w:rsidRPr="00000000" w14:paraId="00000137">
            <w:pPr>
              <w:widowControl w:val="0"/>
              <w:spacing w:line="276"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remember how in the age of crows,</w:t>
            </w:r>
          </w:p>
          <w:p w:rsidR="00000000" w:rsidDel="00000000" w:rsidP="00000000" w:rsidRDefault="00000000" w:rsidRPr="00000000" w14:paraId="0000013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we were trampled under foot by foes,</w:t>
            </w:r>
          </w:p>
          <w:p w:rsidR="00000000" w:rsidDel="00000000" w:rsidP="00000000" w:rsidRDefault="00000000" w:rsidRPr="00000000" w14:paraId="0000013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Poor Nightingale found herself caught in a cage </w:t>
            </w:r>
            <w:r w:rsidDel="00000000" w:rsidR="00000000" w:rsidRPr="00000000">
              <w:rPr>
                <w:rtl w:val="0"/>
              </w:rPr>
            </w:r>
          </w:p>
          <w:p w:rsidR="00000000" w:rsidDel="00000000" w:rsidP="00000000" w:rsidRDefault="00000000" w:rsidRPr="00000000" w14:paraId="0000013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Still wandering through her childhood she was.</w:t>
            </w:r>
          </w:p>
          <w:p w:rsidR="00000000" w:rsidDel="00000000" w:rsidP="00000000" w:rsidRDefault="00000000" w:rsidRPr="00000000" w14:paraId="0000013C">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black crows rallied and besieged her, saying</w:t>
            </w:r>
          </w:p>
          <w:p w:rsidR="00000000" w:rsidDel="00000000" w:rsidP="00000000" w:rsidRDefault="00000000" w:rsidRPr="00000000" w14:paraId="0000013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bird we sought flew right into our claws.”</w:t>
            </w:r>
          </w:p>
          <w:p w:rsidR="00000000" w:rsidDel="00000000" w:rsidP="00000000" w:rsidRDefault="00000000" w:rsidRPr="00000000" w14:paraId="0000013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But even caged, would Nightingale give in</w:t>
            </w:r>
          </w:p>
          <w:p w:rsidR="00000000" w:rsidDel="00000000" w:rsidP="00000000" w:rsidRDefault="00000000" w:rsidRPr="00000000" w14:paraId="0000014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monsters as black-hearted as the crows?</w:t>
            </w:r>
          </w:p>
          <w:p w:rsidR="00000000" w:rsidDel="00000000" w:rsidP="00000000" w:rsidRDefault="00000000" w:rsidRPr="00000000" w14:paraId="00000141">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Days went on, months passed, years flew by,</w:t>
            </w:r>
          </w:p>
          <w:p w:rsidR="00000000" w:rsidDel="00000000" w:rsidP="00000000" w:rsidRDefault="00000000" w:rsidRPr="00000000" w14:paraId="0000014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poor prisoner endured being confined</w:t>
            </w:r>
          </w:p>
          <w:p w:rsidR="00000000" w:rsidDel="00000000" w:rsidP="00000000" w:rsidRDefault="00000000" w:rsidRPr="00000000" w14:paraId="0000014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dreamt of equality and freedom,</w:t>
            </w:r>
          </w:p>
          <w:p w:rsidR="00000000" w:rsidDel="00000000" w:rsidP="00000000" w:rsidRDefault="00000000" w:rsidRPr="00000000" w14:paraId="0000014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Her longing voice rattling the earth for miles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46">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But no one listened to the songs about her pain</w:t>
            </w:r>
          </w:p>
          <w:p w:rsidR="00000000" w:rsidDel="00000000" w:rsidP="00000000" w:rsidRDefault="00000000" w:rsidRPr="00000000" w14:paraId="0000014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instead of air she breathed flame.</w:t>
            </w:r>
          </w:p>
          <w:p w:rsidR="00000000" w:rsidDel="00000000" w:rsidP="00000000" w:rsidRDefault="00000000" w:rsidRPr="00000000" w14:paraId="0000014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Along winding passes and narrow paths </w:t>
            </w:r>
          </w:p>
          <w:p w:rsidR="00000000" w:rsidDel="00000000" w:rsidP="00000000" w:rsidRDefault="00000000" w:rsidRPr="00000000" w14:paraId="0000014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 sought the White Falcon to take her away.</w:t>
            </w:r>
          </w:p>
          <w:p w:rsidR="00000000" w:rsidDel="00000000" w:rsidP="00000000" w:rsidRDefault="00000000" w:rsidRPr="00000000" w14:paraId="0000014B">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widowControl w:val="0"/>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Then the wind arose from the West,</w:t>
            </w:r>
          </w:p>
          <w:p w:rsidR="00000000" w:rsidDel="00000000" w:rsidP="00000000" w:rsidRDefault="00000000" w:rsidRPr="00000000" w14:paraId="0000014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Tore the Nightingale’s cage to shreds,</w:t>
            </w:r>
          </w:p>
          <w:p w:rsidR="00000000" w:rsidDel="00000000" w:rsidP="00000000" w:rsidRDefault="00000000" w:rsidRPr="00000000" w14:paraId="0000014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red wind, blown by the clement Earth</w:t>
            </w:r>
          </w:p>
          <w:p w:rsidR="00000000" w:rsidDel="00000000" w:rsidP="00000000" w:rsidRDefault="00000000" w:rsidRPr="00000000" w14:paraId="0000015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Tore to </w:t>
            </w:r>
            <w:r w:rsidDel="00000000" w:rsidR="00000000" w:rsidRPr="00000000">
              <w:rPr>
                <w:rFonts w:ascii="Times New Roman" w:cs="Times New Roman" w:eastAsia="Times New Roman" w:hAnsi="Times New Roman"/>
                <w:sz w:val="24"/>
                <w:szCs w:val="24"/>
                <w:rtl w:val="0"/>
              </w:rPr>
              <w:t xml:space="preserve">shreds</w:t>
            </w:r>
            <w:r w:rsidDel="00000000" w:rsidR="00000000" w:rsidRPr="00000000">
              <w:rPr>
                <w:rFonts w:ascii="Times New Roman" w:cs="Times New Roman" w:eastAsia="Times New Roman" w:hAnsi="Times New Roman"/>
                <w:sz w:val="24"/>
                <w:szCs w:val="24"/>
                <w:rtl w:val="0"/>
              </w:rPr>
              <w:t xml:space="preserve"> the cage built by the crows.</w:t>
            </w:r>
          </w:p>
          <w:p w:rsidR="00000000" w:rsidDel="00000000" w:rsidP="00000000" w:rsidRDefault="00000000" w:rsidRPr="00000000" w14:paraId="00000151">
            <w:pPr>
              <w:widowControl w:val="0"/>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Nightingale followed the red wind,</w:t>
            </w:r>
          </w:p>
          <w:p w:rsidR="00000000" w:rsidDel="00000000" w:rsidP="00000000" w:rsidRDefault="00000000" w:rsidRPr="00000000" w14:paraId="0000015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tragedy her twittering unweaved,</w:t>
            </w:r>
          </w:p>
          <w:p w:rsidR="00000000" w:rsidDel="00000000" w:rsidP="00000000" w:rsidRDefault="00000000" w:rsidRPr="00000000" w14:paraId="0000015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“Bringing pain rewards with shame”, the famous words,</w:t>
            </w:r>
          </w:p>
          <w:p w:rsidR="00000000" w:rsidDel="00000000" w:rsidP="00000000" w:rsidRDefault="00000000" w:rsidRPr="00000000" w14:paraId="0000015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which the Crow, slapping his thigh, is left to yield in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6">
            <w:pPr>
              <w:widowControl w:val="0"/>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Freedom relieved the Nightingale’s dismay,</w:t>
            </w:r>
          </w:p>
          <w:p w:rsidR="00000000" w:rsidDel="00000000" w:rsidP="00000000" w:rsidRDefault="00000000" w:rsidRPr="00000000" w14:paraId="0000015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she saw the dawn’s unfolding scarlet rays,</w:t>
            </w:r>
          </w:p>
          <w:p w:rsidR="00000000" w:rsidDel="00000000" w:rsidP="00000000" w:rsidRDefault="00000000" w:rsidRPr="00000000" w14:paraId="0000015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color could be warmer,” she proclaimed,</w:t>
            </w:r>
          </w:p>
          <w:p w:rsidR="00000000" w:rsidDel="00000000" w:rsidP="00000000" w:rsidRDefault="00000000" w:rsidRPr="00000000" w14:paraId="0000015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Learning her lesson from the faded darker days.  </w:t>
            </w:r>
          </w:p>
          <w:p w:rsidR="00000000" w:rsidDel="00000000" w:rsidP="00000000" w:rsidRDefault="00000000" w:rsidRPr="00000000" w14:paraId="0000015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Let’s say</w:t>
            </w:r>
            <w:r w:rsidDel="00000000" w:rsidR="00000000" w:rsidRPr="00000000">
              <w:rPr>
                <w:rFonts w:ascii="Times New Roman" w:cs="Times New Roman" w:eastAsia="Times New Roman" w:hAnsi="Times New Roman"/>
                <w:sz w:val="24"/>
                <w:szCs w:val="24"/>
                <w:highlight w:val="white"/>
                <w:rtl w:val="0"/>
              </w:rPr>
              <w:t xml:space="preserve">,</w:t>
            </w:r>
            <w:r w:rsidDel="00000000" w:rsidR="00000000" w:rsidRPr="00000000">
              <w:rPr>
                <w:rFonts w:ascii="Times New Roman" w:cs="Times New Roman" w:eastAsia="Times New Roman" w:hAnsi="Times New Roman"/>
                <w:sz w:val="24"/>
                <w:szCs w:val="24"/>
                <w:highlight w:val="white"/>
                <w:rtl w:val="0"/>
              </w:rPr>
              <w:t xml:space="preserve"> one was a nightingale, and one—a crow,</w:t>
            </w:r>
          </w:p>
          <w:p w:rsidR="00000000" w:rsidDel="00000000" w:rsidP="00000000" w:rsidRDefault="00000000" w:rsidRPr="00000000" w14:paraId="0000015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Suddenly, they met each other in a moat,</w:t>
            </w:r>
          </w:p>
          <w:p w:rsidR="00000000" w:rsidDel="00000000" w:rsidP="00000000" w:rsidRDefault="00000000" w:rsidRPr="00000000" w14:paraId="0000015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Without a flinch the parents bound</w:t>
            </w:r>
          </w:p>
          <w:p w:rsidR="00000000" w:rsidDel="00000000" w:rsidP="00000000" w:rsidRDefault="00000000" w:rsidRPr="00000000" w14:paraId="0000015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Too many girls to meet their crows. </w:t>
            </w:r>
            <w:r w:rsidDel="00000000" w:rsidR="00000000" w:rsidRPr="00000000">
              <w:rPr>
                <w:rtl w:val="0"/>
              </w:rPr>
            </w:r>
          </w:p>
          <w:p w:rsidR="00000000" w:rsidDel="00000000" w:rsidP="00000000" w:rsidRDefault="00000000" w:rsidRPr="00000000" w14:paraId="00000160">
            <w:pPr>
              <w:widowControl w:val="0"/>
              <w:spacing w:line="480" w:lineRule="auto"/>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6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Some shatter their cages and set themselves free</w:t>
            </w:r>
          </w:p>
          <w:p w:rsidR="00000000" w:rsidDel="00000000" w:rsidP="00000000" w:rsidRDefault="00000000" w:rsidRPr="00000000" w14:paraId="0000016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To reach any place they wish to achieve.</w:t>
            </w:r>
          </w:p>
          <w:p w:rsidR="00000000" w:rsidDel="00000000" w:rsidP="00000000" w:rsidRDefault="00000000" w:rsidRPr="00000000" w14:paraId="0000016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Some, unable to find the path on their own,</w:t>
            </w:r>
          </w:p>
          <w:p w:rsidR="00000000" w:rsidDel="00000000" w:rsidP="00000000" w:rsidRDefault="00000000" w:rsidRPr="00000000" w14:paraId="0000016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Await the White Falcon to guide them to flee.</w:t>
            </w:r>
          </w:p>
          <w:p w:rsidR="00000000" w:rsidDel="00000000" w:rsidP="00000000" w:rsidRDefault="00000000" w:rsidRPr="00000000" w14:paraId="00000165">
            <w:pPr>
              <w:widowControl w:val="0"/>
              <w:spacing w:line="480" w:lineRule="auto"/>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6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Let the mighty Soviet thrive</w:t>
            </w:r>
          </w:p>
          <w:p w:rsidR="00000000" w:rsidDel="00000000" w:rsidP="00000000" w:rsidRDefault="00000000" w:rsidRPr="00000000" w14:paraId="0000016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And the Kazakh women trapped in binds</w:t>
            </w:r>
          </w:p>
          <w:p w:rsidR="00000000" w:rsidDel="00000000" w:rsidP="00000000" w:rsidRDefault="00000000" w:rsidRPr="00000000" w14:paraId="0000016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Enjoy the freedom garden’s fruits</w:t>
            </w:r>
          </w:p>
          <w:p w:rsidR="00000000" w:rsidDel="00000000" w:rsidP="00000000" w:rsidRDefault="00000000" w:rsidRPr="00000000" w14:paraId="0000016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Along with all with equal rights!</w:t>
            </w:r>
          </w:p>
          <w:p w:rsidR="00000000" w:rsidDel="00000000" w:rsidP="00000000" w:rsidRDefault="00000000" w:rsidRPr="00000000" w14:paraId="0000016A">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6B">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March 24, 1925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6C">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Жалшы әйелдер ауызынан</w:t>
            </w:r>
          </w:p>
          <w:p w:rsidR="00000000" w:rsidDel="00000000" w:rsidP="00000000" w:rsidRDefault="00000000" w:rsidRPr="00000000" w14:paraId="0000016D">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6E">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Өткен күнде</w:t>
            </w:r>
          </w:p>
          <w:p w:rsidR="00000000" w:rsidDel="00000000" w:rsidP="00000000" w:rsidRDefault="00000000" w:rsidRPr="00000000" w14:paraId="0000016F">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7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Көп жыл жүрдім бұзау қозы соңында,</w:t>
            </w:r>
          </w:p>
          <w:p w:rsidR="00000000" w:rsidDel="00000000" w:rsidP="00000000" w:rsidRDefault="00000000" w:rsidRPr="00000000" w14:paraId="0000017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Маңдайымнан арылмаған сорымда.</w:t>
            </w:r>
          </w:p>
          <w:p w:rsidR="00000000" w:rsidDel="00000000" w:rsidP="00000000" w:rsidRDefault="00000000" w:rsidRPr="00000000" w14:paraId="0000017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Күл шығарып, тезек теріп, су тасып,</w:t>
            </w:r>
          </w:p>
          <w:p w:rsidR="00000000" w:rsidDel="00000000" w:rsidP="00000000" w:rsidRDefault="00000000" w:rsidRPr="00000000" w14:paraId="0000017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Жауыз байдың күңі болдық қолында.</w:t>
            </w:r>
          </w:p>
          <w:p w:rsidR="00000000" w:rsidDel="00000000" w:rsidP="00000000" w:rsidRDefault="00000000" w:rsidRPr="00000000" w14:paraId="0000017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Далба-дұлба шоқпыт-шоқпыт киімім,</w:t>
            </w:r>
          </w:p>
          <w:p w:rsidR="00000000" w:rsidDel="00000000" w:rsidP="00000000" w:rsidRDefault="00000000" w:rsidRPr="00000000" w14:paraId="0000017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Ауыр тұрмыс көрдім талай қыйынын.</w:t>
            </w:r>
          </w:p>
          <w:p w:rsidR="00000000" w:rsidDel="00000000" w:rsidP="00000000" w:rsidRDefault="00000000" w:rsidRPr="00000000" w14:paraId="0000017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Өмір өтіп зарлау-жылау қайғыда,</w:t>
            </w:r>
          </w:p>
          <w:p w:rsidR="00000000" w:rsidDel="00000000" w:rsidP="00000000" w:rsidRDefault="00000000" w:rsidRPr="00000000" w14:paraId="0000017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Шеше алмадым көңілдің тас түйінін.</w:t>
            </w:r>
          </w:p>
          <w:p w:rsidR="00000000" w:rsidDel="00000000" w:rsidP="00000000" w:rsidRDefault="00000000" w:rsidRPr="00000000" w14:paraId="0000017A">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Еңбегімнің бәрі кетіп далаға,</w:t>
            </w:r>
          </w:p>
          <w:p w:rsidR="00000000" w:rsidDel="00000000" w:rsidP="00000000" w:rsidRDefault="00000000" w:rsidRPr="00000000" w14:paraId="0000017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Шерлі жүрек толған қайғы санаға.</w:t>
            </w:r>
          </w:p>
          <w:p w:rsidR="00000000" w:rsidDel="00000000" w:rsidP="00000000" w:rsidRDefault="00000000" w:rsidRPr="00000000" w14:paraId="0000017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 орнына ішіп сары су, жуынды,</w:t>
            </w:r>
          </w:p>
          <w:p w:rsidR="00000000" w:rsidDel="00000000" w:rsidP="00000000" w:rsidRDefault="00000000" w:rsidRPr="00000000" w14:paraId="0000017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Итпен бірге сүйек аңдып қорада.</w:t>
            </w:r>
          </w:p>
          <w:p w:rsidR="00000000" w:rsidDel="00000000" w:rsidP="00000000" w:rsidRDefault="00000000" w:rsidRPr="00000000" w14:paraId="0000017F">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Жазықсыздан жедім байдың таяғын,</w:t>
            </w:r>
          </w:p>
          <w:p w:rsidR="00000000" w:rsidDel="00000000" w:rsidP="00000000" w:rsidRDefault="00000000" w:rsidRPr="00000000" w14:paraId="0000018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Кейде көсеу, кейде жұмсап аяғын.</w:t>
            </w:r>
          </w:p>
          <w:p w:rsidR="00000000" w:rsidDel="00000000" w:rsidP="00000000" w:rsidRDefault="00000000" w:rsidRPr="00000000" w14:paraId="0000018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“Ата, бабаң оңбаған ит доңыз”, деп</w:t>
            </w:r>
          </w:p>
          <w:p w:rsidR="00000000" w:rsidDel="00000000" w:rsidP="00000000" w:rsidRDefault="00000000" w:rsidRPr="00000000" w14:paraId="0000018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Сөзбен қосып басқа салған таяғын.</w:t>
            </w:r>
          </w:p>
          <w:p w:rsidR="00000000" w:rsidDel="00000000" w:rsidP="00000000" w:rsidRDefault="00000000" w:rsidRPr="00000000" w14:paraId="0000018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Тым болмаса киім де жоқ киетін,</w:t>
            </w:r>
          </w:p>
          <w:p w:rsidR="00000000" w:rsidDel="00000000" w:rsidP="00000000" w:rsidRDefault="00000000" w:rsidRPr="00000000" w14:paraId="0000018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Құдай қайда көздің жасын иетін.</w:t>
            </w:r>
          </w:p>
          <w:p w:rsidR="00000000" w:rsidDel="00000000" w:rsidP="00000000" w:rsidRDefault="00000000" w:rsidRPr="00000000" w14:paraId="0000018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Бәйбішенің неше жылғы ескісі</w:t>
            </w:r>
          </w:p>
          <w:p w:rsidR="00000000" w:rsidDel="00000000" w:rsidP="00000000" w:rsidRDefault="00000000" w:rsidRPr="00000000" w14:paraId="0000018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Жыл, тәулікте азар қолға тиетін.</w:t>
            </w:r>
          </w:p>
          <w:p w:rsidR="00000000" w:rsidDel="00000000" w:rsidP="00000000" w:rsidRDefault="00000000" w:rsidRPr="00000000" w14:paraId="0000018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Осыменен талай заман күн өтті,</w:t>
            </w:r>
          </w:p>
          <w:p w:rsidR="00000000" w:rsidDel="00000000" w:rsidP="00000000" w:rsidRDefault="00000000" w:rsidRPr="00000000" w14:paraId="0000018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Ашылмаған күңдік тұман түн өтті.</w:t>
            </w:r>
          </w:p>
          <w:p w:rsidR="00000000" w:rsidDel="00000000" w:rsidP="00000000" w:rsidRDefault="00000000" w:rsidRPr="00000000" w14:paraId="0000018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Көздің жасы сел — дәрия болғанда,</w:t>
            </w:r>
          </w:p>
          <w:p w:rsidR="00000000" w:rsidDel="00000000" w:rsidP="00000000" w:rsidRDefault="00000000" w:rsidRPr="00000000" w14:paraId="0000018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“Теңдік” деген ұрандаған үн жетті…</w:t>
            </w:r>
          </w:p>
          <w:p w:rsidR="00000000" w:rsidDel="00000000" w:rsidP="00000000" w:rsidRDefault="00000000" w:rsidRPr="00000000" w14:paraId="0000018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F">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Бұл күнде</w:t>
            </w:r>
          </w:p>
          <w:p w:rsidR="00000000" w:rsidDel="00000000" w:rsidP="00000000" w:rsidRDefault="00000000" w:rsidRPr="00000000" w14:paraId="00000190">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Ұрандаған Ленин атты бабамыз,</w:t>
            </w:r>
          </w:p>
          <w:p w:rsidR="00000000" w:rsidDel="00000000" w:rsidP="00000000" w:rsidRDefault="00000000" w:rsidRPr="00000000" w14:paraId="0000019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Соңынан ерген ортақшыл тап ағамыз.</w:t>
            </w:r>
          </w:p>
          <w:p w:rsidR="00000000" w:rsidDel="00000000" w:rsidP="00000000" w:rsidRDefault="00000000" w:rsidRPr="00000000" w14:paraId="0000019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Кедей мұны жалшы жоғын жоқтаған,</w:t>
            </w:r>
          </w:p>
          <w:p w:rsidR="00000000" w:rsidDel="00000000" w:rsidP="00000000" w:rsidRDefault="00000000" w:rsidRPr="00000000" w14:paraId="0000019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Кемдік көрсек советке кеп шағамыз.</w:t>
            </w:r>
          </w:p>
          <w:p w:rsidR="00000000" w:rsidDel="00000000" w:rsidP="00000000" w:rsidRDefault="00000000" w:rsidRPr="00000000" w14:paraId="00000195">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Біз секілді күңдіктегі сорлылар,</w:t>
            </w:r>
          </w:p>
          <w:p w:rsidR="00000000" w:rsidDel="00000000" w:rsidP="00000000" w:rsidRDefault="00000000" w:rsidRPr="00000000" w14:paraId="0000019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Теңдік алды міне, бүгін қараңыз.</w:t>
            </w:r>
          </w:p>
          <w:p w:rsidR="00000000" w:rsidDel="00000000" w:rsidP="00000000" w:rsidRDefault="00000000" w:rsidRPr="00000000" w14:paraId="0000019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Бірте-бірте жолды таңып түзулік,</w:t>
            </w:r>
          </w:p>
          <w:p w:rsidR="00000000" w:rsidDel="00000000" w:rsidP="00000000" w:rsidRDefault="00000000" w:rsidRPr="00000000" w14:paraId="0000019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Ашылмақшы атқан таңдай санамыз.</w:t>
            </w:r>
          </w:p>
          <w:p w:rsidR="00000000" w:rsidDel="00000000" w:rsidP="00000000" w:rsidRDefault="00000000" w:rsidRPr="00000000" w14:paraId="0000019A">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Мұңымызды басшыларға шағамыз,</w:t>
            </w:r>
          </w:p>
          <w:p w:rsidR="00000000" w:rsidDel="00000000" w:rsidP="00000000" w:rsidRDefault="00000000" w:rsidRPr="00000000" w14:paraId="0000019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Оқу оқып өнер-білім табамыз.</w:t>
            </w:r>
          </w:p>
          <w:p w:rsidR="00000000" w:rsidDel="00000000" w:rsidP="00000000" w:rsidRDefault="00000000" w:rsidRPr="00000000" w14:paraId="0000019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Өзіміздей күңшілікте жасаған,</w:t>
            </w:r>
          </w:p>
          <w:p w:rsidR="00000000" w:rsidDel="00000000" w:rsidP="00000000" w:rsidRDefault="00000000" w:rsidRPr="00000000" w14:paraId="0000019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Қараңғы елге теңдік шамын жағамыз.</w:t>
            </w:r>
          </w:p>
          <w:p w:rsidR="00000000" w:rsidDel="00000000" w:rsidP="00000000" w:rsidRDefault="00000000" w:rsidRPr="00000000" w14:paraId="0000019F">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Шет жерлерге білім іздеп барамыз,</w:t>
            </w:r>
          </w:p>
          <w:p w:rsidR="00000000" w:rsidDel="00000000" w:rsidP="00000000" w:rsidRDefault="00000000" w:rsidRPr="00000000" w14:paraId="000001A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Тәжірибемен оқып білім аламыз.</w:t>
            </w:r>
          </w:p>
          <w:p w:rsidR="00000000" w:rsidDel="00000000" w:rsidP="00000000" w:rsidRDefault="00000000" w:rsidRPr="00000000" w14:paraId="000001A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Тәжірибемен тапқан өнер-білімді</w:t>
            </w:r>
          </w:p>
          <w:p w:rsidR="00000000" w:rsidDel="00000000" w:rsidP="00000000" w:rsidRDefault="00000000" w:rsidRPr="00000000" w14:paraId="000001A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Шашпақшымыз жеткенінше шамамыз.</w:t>
            </w:r>
          </w:p>
          <w:p w:rsidR="00000000" w:rsidDel="00000000" w:rsidP="00000000" w:rsidRDefault="00000000" w:rsidRPr="00000000" w14:paraId="000001A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Маркс пенен Ленин жолы-жолымыз,</w:t>
            </w:r>
          </w:p>
          <w:p w:rsidR="00000000" w:rsidDel="00000000" w:rsidP="00000000" w:rsidRDefault="00000000" w:rsidRPr="00000000" w14:paraId="000001A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Еркіндікке енді жетті қолымыз.</w:t>
            </w:r>
          </w:p>
          <w:p w:rsidR="00000000" w:rsidDel="00000000" w:rsidP="00000000" w:rsidRDefault="00000000" w:rsidRPr="00000000" w14:paraId="000001A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Арқасында ортақшыл мен кеңестің,</w:t>
            </w:r>
          </w:p>
          <w:p w:rsidR="00000000" w:rsidDel="00000000" w:rsidP="00000000" w:rsidRDefault="00000000" w:rsidRPr="00000000" w14:paraId="000001A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Табылады не тілеген жоғымыз.</w:t>
            </w:r>
          </w:p>
          <w:p w:rsidR="00000000" w:rsidDel="00000000" w:rsidP="00000000" w:rsidRDefault="00000000" w:rsidRPr="00000000" w14:paraId="000001A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Шын уәде осылай деп береміз,</w:t>
            </w:r>
          </w:p>
          <w:p w:rsidR="00000000" w:rsidDel="00000000" w:rsidP="00000000" w:rsidRDefault="00000000" w:rsidRPr="00000000" w14:paraId="000001A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Еңбекші тап соңдарынан ереміз.</w:t>
            </w:r>
          </w:p>
          <w:p w:rsidR="00000000" w:rsidDel="00000000" w:rsidP="00000000" w:rsidRDefault="00000000" w:rsidRPr="00000000" w14:paraId="000001A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Сардаланың жалшы әйелі езілген,</w:t>
            </w:r>
          </w:p>
          <w:p w:rsidR="00000000" w:rsidDel="00000000" w:rsidP="00000000" w:rsidRDefault="00000000" w:rsidRPr="00000000" w14:paraId="000001A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Осы жолға түседі деп сенеміз.</w:t>
            </w:r>
          </w:p>
          <w:p w:rsidR="00000000" w:rsidDel="00000000" w:rsidP="00000000" w:rsidRDefault="00000000" w:rsidRPr="00000000" w14:paraId="000001A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Тар өткелден Ленин бастап өткізген,</w:t>
            </w:r>
          </w:p>
          <w:p w:rsidR="00000000" w:rsidDel="00000000" w:rsidP="00000000" w:rsidRDefault="00000000" w:rsidRPr="00000000" w14:paraId="000001B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Іштің шерін көңіл кірін кеткізген.</w:t>
            </w:r>
          </w:p>
          <w:p w:rsidR="00000000" w:rsidDel="00000000" w:rsidP="00000000" w:rsidRDefault="00000000" w:rsidRPr="00000000" w14:paraId="000001B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Мәңгі жаса кеңес бенен ортақшыл,</w:t>
            </w:r>
          </w:p>
          <w:p w:rsidR="00000000" w:rsidDel="00000000" w:rsidP="00000000" w:rsidRDefault="00000000" w:rsidRPr="00000000" w14:paraId="000001B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Еркіндікке жалшы әйелін жеткізген!</w:t>
            </w:r>
          </w:p>
          <w:p w:rsidR="00000000" w:rsidDel="00000000" w:rsidP="00000000" w:rsidRDefault="00000000" w:rsidRPr="00000000" w14:paraId="000001B3">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4">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1925 ж.</w:t>
            </w:r>
          </w:p>
          <w:p w:rsidR="00000000" w:rsidDel="00000000" w:rsidP="00000000" w:rsidRDefault="00000000" w:rsidRPr="00000000" w14:paraId="000001B5">
            <w:pPr>
              <w:widowControl w:val="0"/>
              <w:spacing w:line="48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1B6">
            <w:pPr>
              <w:widowControl w:val="0"/>
              <w:spacing w:line="48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highlight w:val="white"/>
                <w:rtl w:val="0"/>
              </w:rPr>
              <w:t xml:space="preserve">The Working W</w:t>
            </w:r>
            <w:r w:rsidDel="00000000" w:rsidR="00000000" w:rsidRPr="00000000">
              <w:rPr>
                <w:rFonts w:ascii="Times New Roman" w:cs="Times New Roman" w:eastAsia="Times New Roman" w:hAnsi="Times New Roman"/>
                <w:b w:val="1"/>
                <w:bCs w:val="1"/>
                <w:rtl w:val="0"/>
              </w:rPr>
              <w:t xml:space="preserve">omen Speak</w:t>
            </w:r>
          </w:p>
          <w:p w:rsidR="00000000" w:rsidDel="00000000" w:rsidP="00000000" w:rsidRDefault="00000000" w:rsidRPr="00000000" w14:paraId="000001B7">
            <w:pPr>
              <w:widowControl w:val="0"/>
              <w:spacing w:line="480" w:lineRule="auto"/>
              <w:jc w:val="center"/>
              <w:rPr/>
            </w:pPr>
            <w:r w:rsidDel="00000000" w:rsidR="00000000" w:rsidRPr="00000000">
              <w:rPr>
                <w:rtl w:val="0"/>
              </w:rPr>
            </w:r>
          </w:p>
          <w:p w:rsidR="00000000" w:rsidDel="00000000" w:rsidP="00000000" w:rsidRDefault="00000000" w:rsidRPr="00000000" w14:paraId="000001B8">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Before</w:t>
            </w:r>
          </w:p>
          <w:p w:rsidR="00000000" w:rsidDel="00000000" w:rsidP="00000000" w:rsidRDefault="00000000" w:rsidRPr="00000000" w14:paraId="000001B9">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B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Bound to stay behind the herd I was,</w:t>
            </w:r>
          </w:p>
          <w:p w:rsidR="00000000" w:rsidDel="00000000" w:rsidP="00000000" w:rsidRDefault="00000000" w:rsidRPr="00000000" w14:paraId="000001B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Miserable in every bone I was,</w:t>
            </w:r>
          </w:p>
          <w:p w:rsidR="00000000" w:rsidDel="00000000" w:rsidP="00000000" w:rsidRDefault="00000000" w:rsidRPr="00000000" w14:paraId="000001B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“Scrub the soot, collect the dung, pour the water”:</w:t>
            </w:r>
          </w:p>
          <w:p w:rsidR="00000000" w:rsidDel="00000000" w:rsidP="00000000" w:rsidRDefault="00000000" w:rsidRPr="00000000" w14:paraId="000001B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Slave to an immoral lord I was.</w:t>
            </w:r>
          </w:p>
          <w:p w:rsidR="00000000" w:rsidDel="00000000" w:rsidP="00000000" w:rsidRDefault="00000000" w:rsidRPr="00000000" w14:paraId="000001B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B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Dressed in faded, shredded clothes,</w:t>
            </w:r>
          </w:p>
          <w:p w:rsidR="00000000" w:rsidDel="00000000" w:rsidP="00000000" w:rsidRDefault="00000000" w:rsidRPr="00000000" w14:paraId="000001C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 could not unbind the ropes,</w:t>
            </w:r>
          </w:p>
          <w:p w:rsidR="00000000" w:rsidDel="00000000" w:rsidP="00000000" w:rsidRDefault="00000000" w:rsidRPr="00000000" w14:paraId="000001C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That clutched my heart, rigid as stone,</w:t>
            </w:r>
          </w:p>
          <w:p w:rsidR="00000000" w:rsidDel="00000000" w:rsidP="00000000" w:rsidRDefault="00000000" w:rsidRPr="00000000" w14:paraId="000001C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When exhaustion had turned into woe.</w:t>
            </w:r>
            <w:r w:rsidDel="00000000" w:rsidR="00000000" w:rsidRPr="00000000">
              <w:rPr>
                <w:rtl w:val="0"/>
              </w:rPr>
            </w:r>
          </w:p>
          <w:p w:rsidR="00000000" w:rsidDel="00000000" w:rsidP="00000000" w:rsidRDefault="00000000" w:rsidRPr="00000000" w14:paraId="000001C3">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work I did flew to the wind,</w:t>
            </w:r>
          </w:p>
          <w:p w:rsidR="00000000" w:rsidDel="00000000" w:rsidP="00000000" w:rsidRDefault="00000000" w:rsidRPr="00000000" w14:paraId="000001C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pain of my heart pervaded my mind.</w:t>
            </w:r>
          </w:p>
          <w:p w:rsidR="00000000" w:rsidDel="00000000" w:rsidP="00000000" w:rsidRDefault="00000000" w:rsidRPr="00000000" w14:paraId="000001C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 vied for bones with a dog in the stall,</w:t>
            </w:r>
          </w:p>
          <w:p w:rsidR="00000000" w:rsidDel="00000000" w:rsidP="00000000" w:rsidRDefault="00000000" w:rsidRPr="00000000" w14:paraId="000001C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 turbid water and swill I dined.</w:t>
            </w:r>
          </w:p>
          <w:p w:rsidR="00000000" w:rsidDel="00000000" w:rsidP="00000000" w:rsidRDefault="00000000" w:rsidRPr="00000000" w14:paraId="000001C8">
            <w:pPr>
              <w:widowControl w:val="0"/>
              <w:spacing w:line="480" w:lineRule="auto"/>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penalty for nothing was what I took,</w:t>
            </w:r>
          </w:p>
          <w:p w:rsidR="00000000" w:rsidDel="00000000" w:rsidP="00000000" w:rsidRDefault="00000000" w:rsidRPr="00000000" w14:paraId="000001C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Sometimes he used a stoker, at times his foot,</w:t>
            </w:r>
          </w:p>
          <w:p w:rsidR="00000000" w:rsidDel="00000000" w:rsidP="00000000" w:rsidRDefault="00000000" w:rsidRPr="00000000" w14:paraId="000001C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come from dogs, from swine,” he spoke,</w:t>
            </w:r>
          </w:p>
          <w:p w:rsidR="00000000" w:rsidDel="00000000" w:rsidP="00000000" w:rsidRDefault="00000000" w:rsidRPr="00000000" w14:paraId="000001C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Hitting me with every brutal word. </w:t>
            </w:r>
          </w:p>
          <w:p w:rsidR="00000000" w:rsidDel="00000000" w:rsidP="00000000" w:rsidRDefault="00000000" w:rsidRPr="00000000" w14:paraId="000001CD">
            <w:pPr>
              <w:widowControl w:val="0"/>
              <w:spacing w:line="480" w:lineRule="auto"/>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C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cloth there was to wear,</w:t>
            </w:r>
          </w:p>
          <w:p w:rsidR="00000000" w:rsidDel="00000000" w:rsidP="00000000" w:rsidRDefault="00000000" w:rsidRPr="00000000" w14:paraId="000001C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Nowhere for God to shed his tear.</w:t>
            </w:r>
          </w:p>
          <w:p w:rsidR="00000000" w:rsidDel="00000000" w:rsidP="00000000" w:rsidRDefault="00000000" w:rsidRPr="00000000" w14:paraId="000001D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age of the first wife,</w:t>
            </w:r>
          </w:p>
          <w:p w:rsidR="00000000" w:rsidDel="00000000" w:rsidP="00000000" w:rsidRDefault="00000000" w:rsidRPr="00000000" w14:paraId="000001D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Isn’t measured by day or year.</w:t>
            </w:r>
          </w:p>
          <w:p w:rsidR="00000000" w:rsidDel="00000000" w:rsidP="00000000" w:rsidRDefault="00000000" w:rsidRPr="00000000" w14:paraId="000001D2">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cruel age has passed since then,</w:t>
            </w:r>
          </w:p>
          <w:p w:rsidR="00000000" w:rsidDel="00000000" w:rsidP="00000000" w:rsidRDefault="00000000" w:rsidRPr="00000000" w14:paraId="000001D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fog of confinement has cleared,</w:t>
            </w:r>
          </w:p>
          <w:p w:rsidR="00000000" w:rsidDel="00000000" w:rsidP="00000000" w:rsidRDefault="00000000" w:rsidRPr="00000000" w14:paraId="000001D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a river emerged from my tears,</w:t>
            </w:r>
          </w:p>
          <w:p w:rsidR="00000000" w:rsidDel="00000000" w:rsidP="00000000" w:rsidRDefault="00000000" w:rsidRPr="00000000" w14:paraId="000001D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cry of equality has reached our ears.</w:t>
            </w:r>
          </w:p>
          <w:p w:rsidR="00000000" w:rsidDel="00000000" w:rsidP="00000000" w:rsidRDefault="00000000" w:rsidRPr="00000000" w14:paraId="000001D7">
            <w:pPr>
              <w:widowControl w:val="0"/>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Today</w:t>
            </w:r>
          </w:p>
          <w:p w:rsidR="00000000" w:rsidDel="00000000" w:rsidP="00000000" w:rsidRDefault="00000000" w:rsidRPr="00000000" w14:paraId="000001D9">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D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father Lenin chanted our song,</w:t>
            </w:r>
          </w:p>
          <w:p w:rsidR="00000000" w:rsidDel="00000000" w:rsidP="00000000" w:rsidRDefault="00000000" w:rsidRPr="00000000" w14:paraId="000001D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Our brother Lenin marched behind the </w:t>
            </w:r>
            <w:r w:rsidDel="00000000" w:rsidR="00000000" w:rsidRPr="00000000">
              <w:rPr>
                <w:rFonts w:ascii="Times New Roman" w:cs="Times New Roman" w:eastAsia="Times New Roman" w:hAnsi="Times New Roman"/>
                <w:sz w:val="24"/>
                <w:szCs w:val="24"/>
                <w:highlight w:val="white"/>
                <w:rtl w:val="0"/>
              </w:rPr>
              <w:t xml:space="preserve">throng,</w:t>
            </w:r>
          </w:p>
          <w:p w:rsidR="00000000" w:rsidDel="00000000" w:rsidP="00000000" w:rsidRDefault="00000000" w:rsidRPr="00000000" w14:paraId="000001D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Deplored the poor’s catastrophes,</w:t>
            </w:r>
          </w:p>
          <w:p w:rsidR="00000000" w:rsidDel="00000000" w:rsidP="00000000" w:rsidRDefault="00000000" w:rsidRPr="00000000" w14:paraId="000001D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seek the Soviet when one treats us wrong.</w:t>
            </w:r>
          </w:p>
          <w:p w:rsidR="00000000" w:rsidDel="00000000" w:rsidP="00000000" w:rsidRDefault="00000000" w:rsidRPr="00000000" w14:paraId="000001D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sorrowful handmaids like us</w:t>
            </w:r>
          </w:p>
          <w:p w:rsidR="00000000" w:rsidDel="00000000" w:rsidP="00000000" w:rsidRDefault="00000000" w:rsidRPr="00000000" w14:paraId="000001E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Laid hold of equality, and look at us!</w:t>
            </w:r>
            <w:r w:rsidDel="00000000" w:rsidR="00000000" w:rsidRPr="00000000">
              <w:rPr>
                <w:rtl w:val="0"/>
              </w:rPr>
            </w:r>
          </w:p>
          <w:p w:rsidR="00000000" w:rsidDel="00000000" w:rsidP="00000000" w:rsidRDefault="00000000" w:rsidRPr="00000000" w14:paraId="000001E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Step by step clearing the way,</w:t>
            </w:r>
          </w:p>
          <w:p w:rsidR="00000000" w:rsidDel="00000000" w:rsidP="00000000" w:rsidRDefault="00000000" w:rsidRPr="00000000" w14:paraId="000001E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Our beaming minds will be unveiled.</w:t>
            </w:r>
          </w:p>
          <w:p w:rsidR="00000000" w:rsidDel="00000000" w:rsidP="00000000" w:rsidRDefault="00000000" w:rsidRPr="00000000" w14:paraId="000001E3">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We’ll bravely speak about our fears,</w:t>
            </w:r>
          </w:p>
          <w:p w:rsidR="00000000" w:rsidDel="00000000" w:rsidP="00000000" w:rsidRDefault="00000000" w:rsidRPr="00000000" w14:paraId="000001E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Find the lucid knowledge spring,</w:t>
            </w:r>
          </w:p>
          <w:p w:rsidR="00000000" w:rsidDel="00000000" w:rsidP="00000000" w:rsidRDefault="00000000" w:rsidRPr="00000000" w14:paraId="000001E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And light the lanterns for the girls</w:t>
            </w:r>
          </w:p>
          <w:p w:rsidR="00000000" w:rsidDel="00000000" w:rsidP="00000000" w:rsidRDefault="00000000" w:rsidRPr="00000000" w14:paraId="000001E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Under the custom’s heavy lid.</w:t>
            </w:r>
          </w:p>
          <w:p w:rsidR="00000000" w:rsidDel="00000000" w:rsidP="00000000" w:rsidRDefault="00000000" w:rsidRPr="00000000" w14:paraId="000001E8">
            <w:pPr>
              <w:widowControl w:val="0"/>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We’ll travel outer lands to learn,</w:t>
            </w:r>
          </w:p>
          <w:p w:rsidR="00000000" w:rsidDel="00000000" w:rsidP="00000000" w:rsidRDefault="00000000" w:rsidRPr="00000000" w14:paraId="000001E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Ply our knowledge to grow,</w:t>
            </w:r>
          </w:p>
          <w:p w:rsidR="00000000" w:rsidDel="00000000" w:rsidP="00000000" w:rsidRDefault="00000000" w:rsidRPr="00000000" w14:paraId="000001E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Scatter our discoveries</w:t>
            </w:r>
          </w:p>
          <w:p w:rsidR="00000000" w:rsidDel="00000000" w:rsidP="00000000" w:rsidRDefault="00000000" w:rsidRPr="00000000" w14:paraId="000001E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So our secrets can unfold.</w:t>
            </w:r>
          </w:p>
          <w:p w:rsidR="00000000" w:rsidDel="00000000" w:rsidP="00000000" w:rsidRDefault="00000000" w:rsidRPr="00000000" w14:paraId="000001ED">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road of Marx and Lenin</w:t>
            </w:r>
          </w:p>
          <w:p w:rsidR="00000000" w:rsidDel="00000000" w:rsidP="00000000" w:rsidRDefault="00000000" w:rsidRPr="00000000" w14:paraId="000001E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Brought us freedom,</w:t>
            </w:r>
          </w:p>
          <w:p w:rsidR="00000000" w:rsidDel="00000000" w:rsidP="00000000" w:rsidRDefault="00000000" w:rsidRPr="00000000" w14:paraId="000001F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 the working Soviets’ backs</w:t>
            </w:r>
          </w:p>
          <w:p w:rsidR="00000000" w:rsidDel="00000000" w:rsidP="00000000" w:rsidRDefault="00000000" w:rsidRPr="00000000" w14:paraId="000001F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Are</w:t>
            </w:r>
            <w:r w:rsidDel="00000000" w:rsidR="00000000" w:rsidRPr="00000000">
              <w:rPr>
                <w:rFonts w:ascii="Times New Roman" w:cs="Times New Roman" w:eastAsia="Times New Roman" w:hAnsi="Times New Roman"/>
                <w:sz w:val="24"/>
                <w:szCs w:val="24"/>
                <w:highlight w:val="white"/>
                <w:rtl w:val="0"/>
              </w:rPr>
              <w:t xml:space="preserve"> carried our wishes.</w:t>
            </w:r>
          </w:p>
          <w:p w:rsidR="00000000" w:rsidDel="00000000" w:rsidP="00000000" w:rsidRDefault="00000000" w:rsidRPr="00000000" w14:paraId="000001F2">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will swear an oath</w:t>
            </w:r>
          </w:p>
          <w:p w:rsidR="00000000" w:rsidDel="00000000" w:rsidP="00000000" w:rsidRDefault="00000000" w:rsidRPr="00000000" w14:paraId="000001F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follow the worke</w:t>
            </w:r>
            <w:r w:rsidDel="00000000" w:rsidR="00000000" w:rsidRPr="00000000">
              <w:rPr>
                <w:rFonts w:ascii="Times New Roman" w:cs="Times New Roman" w:eastAsia="Times New Roman" w:hAnsi="Times New Roman"/>
                <w:sz w:val="24"/>
                <w:szCs w:val="24"/>
                <w:rtl w:val="0"/>
              </w:rPr>
              <w:t xml:space="preserve">r,</w:t>
            </w:r>
            <w:r w:rsidDel="00000000" w:rsidR="00000000" w:rsidRPr="00000000">
              <w:rPr>
                <w:rtl w:val="0"/>
              </w:rPr>
            </w:r>
          </w:p>
          <w:p w:rsidR="00000000" w:rsidDel="00000000" w:rsidP="00000000" w:rsidRDefault="00000000" w:rsidRPr="00000000" w14:paraId="000001F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oppressed</w:t>
            </w:r>
            <w:r w:rsidDel="00000000" w:rsidR="00000000" w:rsidRPr="00000000">
              <w:rPr>
                <w:rFonts w:ascii="Times New Roman" w:cs="Times New Roman" w:eastAsia="Times New Roman" w:hAnsi="Times New Roman"/>
                <w:sz w:val="24"/>
                <w:szCs w:val="24"/>
                <w:rtl w:val="0"/>
              </w:rPr>
              <w:t xml:space="preserve"> women of the steppe,</w:t>
            </w:r>
          </w:p>
          <w:p w:rsidR="00000000" w:rsidDel="00000000" w:rsidP="00000000" w:rsidRDefault="00000000" w:rsidRPr="00000000" w14:paraId="000001F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Will find their</w:t>
            </w:r>
            <w:r w:rsidDel="00000000" w:rsidR="00000000" w:rsidRPr="00000000">
              <w:rPr>
                <w:rFonts w:ascii="Times New Roman" w:cs="Times New Roman" w:eastAsia="Times New Roman" w:hAnsi="Times New Roman"/>
                <w:sz w:val="24"/>
                <w:szCs w:val="24"/>
                <w:rtl w:val="0"/>
              </w:rPr>
              <w:t xml:space="preserve"> purpose.</w:t>
            </w:r>
          </w:p>
          <w:p w:rsidR="00000000" w:rsidDel="00000000" w:rsidP="00000000" w:rsidRDefault="00000000" w:rsidRPr="00000000" w14:paraId="000001F7">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Through a narrow road Lenin</w:t>
            </w:r>
          </w:p>
          <w:p w:rsidR="00000000" w:rsidDel="00000000" w:rsidP="00000000" w:rsidRDefault="00000000" w:rsidRPr="00000000" w14:paraId="000001F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Cleared our path with effort,</w:t>
            </w:r>
          </w:p>
          <w:p w:rsidR="00000000" w:rsidDel="00000000" w:rsidP="00000000" w:rsidRDefault="00000000" w:rsidRPr="00000000" w14:paraId="000001F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Live for eternity, worker,</w:t>
            </w:r>
          </w:p>
          <w:p w:rsidR="00000000" w:rsidDel="00000000" w:rsidP="00000000" w:rsidRDefault="00000000" w:rsidRPr="00000000" w14:paraId="000001F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Who led the women to freedom!</w:t>
            </w:r>
          </w:p>
          <w:p w:rsidR="00000000" w:rsidDel="00000000" w:rsidP="00000000" w:rsidRDefault="00000000" w:rsidRPr="00000000" w14:paraId="000001FC">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D">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1925.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F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Зейнепке</w:t>
            </w:r>
            <w:r w:rsidDel="00000000" w:rsidR="00000000" w:rsidRPr="00000000">
              <w:rPr>
                <w:rtl w:val="0"/>
              </w:rPr>
            </w:r>
          </w:p>
          <w:p w:rsidR="00000000" w:rsidDel="00000000" w:rsidP="00000000" w:rsidRDefault="00000000" w:rsidRPr="00000000" w14:paraId="000001FF">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Арпалыстың, алыстың,</w:t>
            </w:r>
          </w:p>
          <w:p w:rsidR="00000000" w:rsidDel="00000000" w:rsidP="00000000" w:rsidRDefault="00000000" w:rsidRPr="00000000" w14:paraId="0000020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Бармаймын деп шалға,</w:t>
            </w:r>
          </w:p>
          <w:p w:rsidR="00000000" w:rsidDel="00000000" w:rsidP="00000000" w:rsidRDefault="00000000" w:rsidRPr="00000000" w14:paraId="0000020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Қарғыс алдың әкеңнен,</w:t>
            </w:r>
          </w:p>
          <w:p w:rsidR="00000000" w:rsidDel="00000000" w:rsidP="00000000" w:rsidRDefault="00000000" w:rsidRPr="00000000" w14:paraId="0000020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Сатылмаймын деп малға.</w:t>
            </w:r>
          </w:p>
          <w:p w:rsidR="00000000" w:rsidDel="00000000" w:rsidP="00000000" w:rsidRDefault="00000000" w:rsidRPr="00000000" w14:paraId="0000020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Ерік бермей анаңа,</w:t>
            </w:r>
          </w:p>
          <w:p w:rsidR="00000000" w:rsidDel="00000000" w:rsidP="00000000" w:rsidRDefault="00000000" w:rsidRPr="00000000" w14:paraId="0000020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Тіл тигіздің атаңа,</w:t>
            </w:r>
          </w:p>
          <w:p w:rsidR="00000000" w:rsidDel="00000000" w:rsidP="00000000" w:rsidRDefault="00000000" w:rsidRPr="00000000" w14:paraId="0000020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Сүйтіп еткен еңбегің</w:t>
            </w:r>
          </w:p>
          <w:p w:rsidR="00000000" w:rsidDel="00000000" w:rsidP="00000000" w:rsidRDefault="00000000" w:rsidRPr="00000000" w14:paraId="0000020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Кеткені ме далаға.</w:t>
            </w:r>
          </w:p>
          <w:p w:rsidR="00000000" w:rsidDel="00000000" w:rsidP="00000000" w:rsidRDefault="00000000" w:rsidRPr="00000000" w14:paraId="0000020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Түспеймін деп тұзаққа,</w:t>
            </w:r>
          </w:p>
          <w:p w:rsidR="00000000" w:rsidDel="00000000" w:rsidP="00000000" w:rsidRDefault="00000000" w:rsidRPr="00000000" w14:paraId="0000020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Ұстатпадың, туладың,</w:t>
            </w:r>
          </w:p>
          <w:p w:rsidR="00000000" w:rsidDel="00000000" w:rsidP="00000000" w:rsidRDefault="00000000" w:rsidRPr="00000000" w14:paraId="0000020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Бір жауыздың малыңа,</w:t>
            </w:r>
          </w:p>
          <w:p w:rsidR="00000000" w:rsidDel="00000000" w:rsidP="00000000" w:rsidRDefault="00000000" w:rsidRPr="00000000" w14:paraId="0000020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Нағып бүйтіп уладың?</w:t>
            </w:r>
          </w:p>
          <w:p w:rsidR="00000000" w:rsidDel="00000000" w:rsidP="00000000" w:rsidRDefault="00000000" w:rsidRPr="00000000" w14:paraId="0000020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Тауып тиген жолдасың</w:t>
            </w:r>
          </w:p>
          <w:p w:rsidR="00000000" w:rsidDel="00000000" w:rsidP="00000000" w:rsidRDefault="00000000" w:rsidRPr="00000000" w14:paraId="0000021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Алпыс үште, өзі шал,</w:t>
            </w:r>
          </w:p>
          <w:p w:rsidR="00000000" w:rsidDel="00000000" w:rsidP="00000000" w:rsidRDefault="00000000" w:rsidRPr="00000000" w14:paraId="0000021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Тым болмаса жеке емес,</w:t>
            </w:r>
          </w:p>
          <w:p w:rsidR="00000000" w:rsidDel="00000000" w:rsidP="00000000" w:rsidRDefault="00000000" w:rsidRPr="00000000" w14:paraId="0000021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Екі қатын және бар!</w:t>
            </w:r>
          </w:p>
          <w:p w:rsidR="00000000" w:rsidDel="00000000" w:rsidP="00000000" w:rsidRDefault="00000000" w:rsidRPr="00000000" w14:paraId="00000213">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Сезімді-ақ әйел сен едің,</w:t>
            </w:r>
          </w:p>
          <w:p w:rsidR="00000000" w:rsidDel="00000000" w:rsidP="00000000" w:rsidRDefault="00000000" w:rsidRPr="00000000" w14:paraId="0000021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Басқаға не кінә бар,</w:t>
            </w:r>
          </w:p>
          <w:p w:rsidR="00000000" w:rsidDel="00000000" w:rsidP="00000000" w:rsidRDefault="00000000" w:rsidRPr="00000000" w14:paraId="0000021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Көзі ашық деп сенуші ем,</w:t>
            </w:r>
          </w:p>
          <w:p w:rsidR="00000000" w:rsidDel="00000000" w:rsidP="00000000" w:rsidRDefault="00000000" w:rsidRPr="00000000" w14:paraId="0000021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Екен ғой теңің дүние-мал.</w:t>
            </w:r>
          </w:p>
          <w:p w:rsidR="00000000" w:rsidDel="00000000" w:rsidP="00000000" w:rsidRDefault="00000000" w:rsidRPr="00000000" w14:paraId="00000218">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9">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Малға неге сатасың,</w:t>
            </w:r>
          </w:p>
          <w:p w:rsidR="00000000" w:rsidDel="00000000" w:rsidP="00000000" w:rsidRDefault="00000000" w:rsidRPr="00000000" w14:paraId="0000021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Адамшылық арыңды,</w:t>
            </w:r>
          </w:p>
          <w:p w:rsidR="00000000" w:rsidDel="00000000" w:rsidP="00000000" w:rsidRDefault="00000000" w:rsidRPr="00000000" w14:paraId="0000021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Таңдап жүріп неше жыл,</w:t>
            </w:r>
          </w:p>
          <w:p w:rsidR="00000000" w:rsidDel="00000000" w:rsidP="00000000" w:rsidRDefault="00000000" w:rsidRPr="00000000" w14:paraId="0000021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Таптың жақсы-ақ жарыңды!</w:t>
            </w:r>
          </w:p>
          <w:p w:rsidR="00000000" w:rsidDel="00000000" w:rsidP="00000000" w:rsidRDefault="00000000" w:rsidRPr="00000000" w14:paraId="0000021D">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Есті, есті, бірақ сен,</w:t>
            </w:r>
          </w:p>
          <w:p w:rsidR="00000000" w:rsidDel="00000000" w:rsidP="00000000" w:rsidRDefault="00000000" w:rsidRPr="00000000" w14:paraId="0000021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Молда мен байдың алғысын,</w:t>
            </w:r>
          </w:p>
          <w:p w:rsidR="00000000" w:rsidDel="00000000" w:rsidP="00000000" w:rsidRDefault="00000000" w:rsidRPr="00000000" w14:paraId="0000022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Еңбекші тап естіртер,</w:t>
            </w:r>
          </w:p>
          <w:p w:rsidR="00000000" w:rsidDel="00000000" w:rsidP="00000000" w:rsidRDefault="00000000" w:rsidRPr="00000000" w14:paraId="0000022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Түкірген бетке қарғысын.</w:t>
            </w:r>
          </w:p>
          <w:p w:rsidR="00000000" w:rsidDel="00000000" w:rsidP="00000000" w:rsidRDefault="00000000" w:rsidRPr="00000000" w14:paraId="00000222">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Үшінші тоқал атанып,</w:t>
            </w:r>
          </w:p>
          <w:p w:rsidR="00000000" w:rsidDel="00000000" w:rsidP="00000000" w:rsidRDefault="00000000" w:rsidRPr="00000000" w14:paraId="0000022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Тидің барып кәріге,</w:t>
            </w:r>
          </w:p>
          <w:p w:rsidR="00000000" w:rsidDel="00000000" w:rsidP="00000000" w:rsidRDefault="00000000" w:rsidRPr="00000000" w14:paraId="0000022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Лағынат айтар сыртыңнан,</w:t>
            </w:r>
          </w:p>
          <w:p w:rsidR="00000000" w:rsidDel="00000000" w:rsidP="00000000" w:rsidRDefault="00000000" w:rsidRPr="00000000" w14:paraId="0000022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Еңбекші әйел бәрі де.</w:t>
            </w:r>
          </w:p>
          <w:p w:rsidR="00000000" w:rsidDel="00000000" w:rsidP="00000000" w:rsidRDefault="00000000" w:rsidRPr="00000000" w14:paraId="00000227">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8">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9">
            <w:pPr>
              <w:widowControl w:val="0"/>
              <w:spacing w:line="48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A">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1925 жыл, август.</w:t>
            </w:r>
          </w:p>
        </w:tc>
        <w:tc>
          <w:tcPr>
            <w:shd w:fill="auto" w:val="clear"/>
            <w:tcMar>
              <w:top w:w="100.0" w:type="dxa"/>
              <w:left w:w="100.0" w:type="dxa"/>
              <w:bottom w:w="100.0" w:type="dxa"/>
              <w:right w:w="100.0" w:type="dxa"/>
            </w:tcMar>
          </w:tcPr>
          <w:p w:rsidR="00000000" w:rsidDel="00000000" w:rsidP="00000000" w:rsidRDefault="00000000" w:rsidRPr="00000000" w14:paraId="0000022B">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To Zeynep</w:t>
            </w:r>
          </w:p>
          <w:p w:rsidR="00000000" w:rsidDel="00000000" w:rsidP="00000000" w:rsidRDefault="00000000" w:rsidRPr="00000000" w14:paraId="0000022C">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2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struggled and you grappled,</w:t>
            </w:r>
          </w:p>
          <w:p w:rsidR="00000000" w:rsidDel="00000000" w:rsidP="00000000" w:rsidRDefault="00000000" w:rsidRPr="00000000" w14:paraId="0000022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 old man won’t have me,” you said.</w:t>
            </w:r>
          </w:p>
          <w:p w:rsidR="00000000" w:rsidDel="00000000" w:rsidP="00000000" w:rsidRDefault="00000000" w:rsidRPr="00000000" w14:paraId="0000022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As your father </w:t>
            </w:r>
            <w:r w:rsidDel="00000000" w:rsidR="00000000" w:rsidRPr="00000000">
              <w:rPr>
                <w:rFonts w:ascii="Times New Roman" w:cs="Times New Roman" w:eastAsia="Times New Roman" w:hAnsi="Times New Roman"/>
                <w:sz w:val="24"/>
                <w:szCs w:val="24"/>
                <w:highlight w:val="white"/>
                <w:rtl w:val="0"/>
              </w:rPr>
              <w:t xml:space="preserve">bedamned</w:t>
            </w:r>
            <w:r w:rsidDel="00000000" w:rsidR="00000000" w:rsidRPr="00000000">
              <w:rPr>
                <w:rFonts w:ascii="Times New Roman" w:cs="Times New Roman" w:eastAsia="Times New Roman" w:hAnsi="Times New Roman"/>
                <w:sz w:val="24"/>
                <w:szCs w:val="24"/>
                <w:highlight w:val="white"/>
                <w:rtl w:val="0"/>
              </w:rPr>
              <w:t xml:space="preserve"> you,</w:t>
            </w:r>
          </w:p>
          <w:p w:rsidR="00000000" w:rsidDel="00000000" w:rsidP="00000000" w:rsidRDefault="00000000" w:rsidRPr="00000000" w14:paraId="0000023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said you wouldn’t sell yourself.</w:t>
            </w:r>
          </w:p>
          <w:p w:rsidR="00000000" w:rsidDel="00000000" w:rsidP="00000000" w:rsidRDefault="00000000" w:rsidRPr="00000000" w14:paraId="0000023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3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Not minding your mother,</w:t>
            </w:r>
          </w:p>
          <w:p w:rsidR="00000000" w:rsidDel="00000000" w:rsidP="00000000" w:rsidRDefault="00000000" w:rsidRPr="00000000" w14:paraId="0000023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scolded your father,</w:t>
            </w:r>
          </w:p>
          <w:p w:rsidR="00000000" w:rsidDel="00000000" w:rsidP="00000000" w:rsidRDefault="00000000" w:rsidRPr="00000000" w14:paraId="0000023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All the labor you endured</w:t>
            </w:r>
          </w:p>
          <w:p w:rsidR="00000000" w:rsidDel="00000000" w:rsidP="00000000" w:rsidRDefault="00000000" w:rsidRPr="00000000" w14:paraId="0000023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Has it gone to nothing?</w:t>
            </w:r>
          </w:p>
          <w:p w:rsidR="00000000" w:rsidDel="00000000" w:rsidP="00000000" w:rsidRDefault="00000000" w:rsidRPr="00000000" w14:paraId="0000023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3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 won’t fall into this trap,”</w:t>
            </w:r>
          </w:p>
          <w:p w:rsidR="00000000" w:rsidDel="00000000" w:rsidP="00000000" w:rsidRDefault="00000000" w:rsidRPr="00000000" w14:paraId="0000023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rose up and rebelled,</w:t>
            </w:r>
          </w:p>
          <w:p w:rsidR="00000000" w:rsidDel="00000000" w:rsidP="00000000" w:rsidRDefault="00000000" w:rsidRPr="00000000" w14:paraId="0000023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How could you betray yourself</w:t>
            </w:r>
          </w:p>
          <w:p w:rsidR="00000000" w:rsidDel="00000000" w:rsidP="00000000" w:rsidRDefault="00000000" w:rsidRPr="00000000" w14:paraId="0000023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For a wicked man’s cattle?</w:t>
            </w:r>
          </w:p>
          <w:p w:rsidR="00000000" w:rsidDel="00000000" w:rsidP="00000000" w:rsidRDefault="00000000" w:rsidRPr="00000000" w14:paraId="0000023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3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chosen groom is sixty three</w:t>
            </w:r>
          </w:p>
          <w:p w:rsidR="00000000" w:rsidDel="00000000" w:rsidP="00000000" w:rsidRDefault="00000000" w:rsidRPr="00000000" w14:paraId="0000023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You’re to be his wife.</w:t>
            </w:r>
          </w:p>
          <w:p w:rsidR="00000000" w:rsidDel="00000000" w:rsidP="00000000" w:rsidRDefault="00000000" w:rsidRPr="00000000" w14:paraId="0000023E">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But it’s not even unknown</w:t>
            </w:r>
          </w:p>
          <w:p w:rsidR="00000000" w:rsidDel="00000000" w:rsidP="00000000" w:rsidRDefault="00000000" w:rsidRPr="00000000" w14:paraId="0000023F">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That </w:t>
            </w:r>
            <w:r w:rsidDel="00000000" w:rsidR="00000000" w:rsidRPr="00000000">
              <w:rPr>
                <w:rFonts w:ascii="Times New Roman" w:cs="Times New Roman" w:eastAsia="Times New Roman" w:hAnsi="Times New Roman"/>
                <w:sz w:val="24"/>
                <w:szCs w:val="24"/>
                <w:highlight w:val="white"/>
                <w:rtl w:val="0"/>
              </w:rPr>
              <w:t xml:space="preserve">he’s already married twice!</w:t>
            </w:r>
            <w:r w:rsidDel="00000000" w:rsidR="00000000" w:rsidRPr="00000000">
              <w:rPr>
                <w:rtl w:val="0"/>
              </w:rPr>
            </w:r>
          </w:p>
          <w:p w:rsidR="00000000" w:rsidDel="00000000" w:rsidP="00000000" w:rsidRDefault="00000000" w:rsidRPr="00000000" w14:paraId="0000024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4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Sensible woman you used to be,</w:t>
            </w:r>
          </w:p>
          <w:p w:rsidR="00000000" w:rsidDel="00000000" w:rsidP="00000000" w:rsidRDefault="00000000" w:rsidRPr="00000000" w14:paraId="0000024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 mind was what I believed in,</w:t>
            </w:r>
          </w:p>
          <w:p w:rsidR="00000000" w:rsidDel="00000000" w:rsidP="00000000" w:rsidRDefault="00000000" w:rsidRPr="00000000" w14:paraId="0000024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Now there’s no one else to blame,</w:t>
            </w:r>
          </w:p>
          <w:p w:rsidR="00000000" w:rsidDel="00000000" w:rsidP="00000000" w:rsidRDefault="00000000" w:rsidRPr="00000000" w14:paraId="0000024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That cattle turned out to be your equal.</w:t>
              <w:br w:type="textWrapping"/>
            </w:r>
          </w:p>
          <w:p w:rsidR="00000000" w:rsidDel="00000000" w:rsidP="00000000" w:rsidRDefault="00000000" w:rsidRPr="00000000" w14:paraId="0000024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 human dignity</w:t>
            </w:r>
          </w:p>
          <w:p w:rsidR="00000000" w:rsidDel="00000000" w:rsidP="00000000" w:rsidRDefault="00000000" w:rsidRPr="00000000" w14:paraId="0000024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You’re bargaining for </w:t>
            </w:r>
            <w:r w:rsidDel="00000000" w:rsidR="00000000" w:rsidRPr="00000000">
              <w:rPr>
                <w:rFonts w:ascii="Times New Roman" w:cs="Times New Roman" w:eastAsia="Times New Roman" w:hAnsi="Times New Roman"/>
                <w:sz w:val="24"/>
                <w:szCs w:val="24"/>
                <w:highlight w:val="white"/>
                <w:rtl w:val="0"/>
              </w:rPr>
              <w:t xml:space="preserve">stock</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24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After years of searching</w:t>
            </w:r>
          </w:p>
          <w:p w:rsidR="00000000" w:rsidDel="00000000" w:rsidP="00000000" w:rsidRDefault="00000000" w:rsidRPr="00000000" w14:paraId="0000024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You have found yourself a lord!</w:t>
            </w:r>
          </w:p>
          <w:p w:rsidR="00000000" w:rsidDel="00000000" w:rsidP="00000000" w:rsidRDefault="00000000" w:rsidRPr="00000000" w14:paraId="0000024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4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Praises please only your ears,</w:t>
            </w:r>
          </w:p>
          <w:p w:rsidR="00000000" w:rsidDel="00000000" w:rsidP="00000000" w:rsidRDefault="00000000" w:rsidRPr="00000000" w14:paraId="0000024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Said by the mullas and the lords,</w:t>
            </w:r>
          </w:p>
          <w:p w:rsidR="00000000" w:rsidDel="00000000" w:rsidP="00000000" w:rsidRDefault="00000000" w:rsidRPr="00000000" w14:paraId="0000024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working class will make you </w:t>
            </w:r>
            <w:r w:rsidDel="00000000" w:rsidR="00000000" w:rsidRPr="00000000">
              <w:rPr>
                <w:rFonts w:ascii="Times New Roman" w:cs="Times New Roman" w:eastAsia="Times New Roman" w:hAnsi="Times New Roman"/>
                <w:sz w:val="24"/>
                <w:szCs w:val="24"/>
                <w:highlight w:val="white"/>
                <w:rtl w:val="0"/>
              </w:rPr>
              <w:t xml:space="preserve">hear,</w:t>
            </w:r>
          </w:p>
          <w:p w:rsidR="00000000" w:rsidDel="00000000" w:rsidP="00000000" w:rsidRDefault="00000000" w:rsidRPr="00000000" w14:paraId="0000024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Their incoming curse</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24E">
            <w:pPr>
              <w:widowControl w:val="0"/>
              <w:spacing w:line="240" w:lineRule="auto"/>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4F">
            <w:pPr>
              <w:widowControl w:val="0"/>
              <w:spacing w:line="24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0">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 the old man’s house you have</w:t>
            </w:r>
          </w:p>
          <w:p w:rsidR="00000000" w:rsidDel="00000000" w:rsidP="00000000" w:rsidRDefault="00000000" w:rsidRPr="00000000" w14:paraId="00000251">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Proclaimed</w:t>
            </w:r>
            <w:r w:rsidDel="00000000" w:rsidR="00000000" w:rsidRPr="00000000">
              <w:rPr>
                <w:rFonts w:ascii="Times New Roman" w:cs="Times New Roman" w:eastAsia="Times New Roman" w:hAnsi="Times New Roman"/>
                <w:sz w:val="24"/>
                <w:szCs w:val="24"/>
                <w:highlight w:val="white"/>
                <w:rtl w:val="0"/>
              </w:rPr>
              <w:t xml:space="preserve"> yourself the third wife,</w:t>
            </w:r>
            <w:r w:rsidDel="00000000" w:rsidR="00000000" w:rsidRPr="00000000">
              <w:rPr>
                <w:rtl w:val="0"/>
              </w:rPr>
            </w:r>
          </w:p>
          <w:p w:rsidR="00000000" w:rsidDel="00000000" w:rsidP="00000000" w:rsidRDefault="00000000" w:rsidRPr="00000000" w14:paraId="00000252">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Now the working women shall</w:t>
            </w:r>
          </w:p>
          <w:p w:rsidR="00000000" w:rsidDel="00000000" w:rsidP="00000000" w:rsidRDefault="00000000" w:rsidRPr="00000000" w14:paraId="00000253">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Bedamn your name outside.</w:t>
            </w:r>
          </w:p>
          <w:p w:rsidR="00000000" w:rsidDel="00000000" w:rsidP="00000000" w:rsidRDefault="00000000" w:rsidRPr="00000000" w14:paraId="00000254">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5">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6">
            <w:pPr>
              <w:widowControl w:val="0"/>
              <w:spacing w:line="48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57">
            <w:pPr>
              <w:widowControl w:val="0"/>
              <w:spacing w:line="48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August 1925.</w:t>
            </w:r>
          </w:p>
          <w:p w:rsidR="00000000" w:rsidDel="00000000" w:rsidP="00000000" w:rsidRDefault="00000000" w:rsidRPr="00000000" w14:paraId="0000025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59">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t>
            </w:r>
          </w:p>
          <w:p w:rsidR="00000000" w:rsidDel="00000000" w:rsidP="00000000" w:rsidRDefault="00000000" w:rsidRPr="00000000" w14:paraId="0000025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Үлгілі сөз,</w:t>
            </w:r>
          </w:p>
          <w:p w:rsidR="00000000" w:rsidDel="00000000" w:rsidP="00000000" w:rsidRDefault="00000000" w:rsidRPr="00000000" w14:paraId="0000025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Бола ма кез</w:t>
            </w:r>
          </w:p>
          <w:p w:rsidR="00000000" w:rsidDel="00000000" w:rsidP="00000000" w:rsidRDefault="00000000" w:rsidRPr="00000000" w14:paraId="0000025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Оқып, біліп жазбаса?</w:t>
            </w:r>
          </w:p>
          <w:p w:rsidR="00000000" w:rsidDel="00000000" w:rsidP="00000000" w:rsidRDefault="00000000" w:rsidRPr="00000000" w14:paraId="0000025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Алтын мен жез</w:t>
            </w:r>
          </w:p>
          <w:p w:rsidR="00000000" w:rsidDel="00000000" w:rsidP="00000000" w:rsidRDefault="00000000" w:rsidRPr="00000000" w14:paraId="0000025E">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Алынбас тез,</w:t>
            </w:r>
          </w:p>
          <w:p w:rsidR="00000000" w:rsidDel="00000000" w:rsidP="00000000" w:rsidRDefault="00000000" w:rsidRPr="00000000" w14:paraId="0000025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Еңбектеніп қазбаса.</w:t>
            </w:r>
          </w:p>
          <w:p w:rsidR="00000000" w:rsidDel="00000000" w:rsidP="00000000" w:rsidRDefault="00000000" w:rsidRPr="00000000" w14:paraId="0000026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Тіліңнен шығар,</w:t>
            </w:r>
          </w:p>
          <w:p w:rsidR="00000000" w:rsidDel="00000000" w:rsidP="00000000" w:rsidRDefault="00000000" w:rsidRPr="00000000" w14:paraId="0000026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Басқалар ұғар</w:t>
            </w:r>
          </w:p>
          <w:p w:rsidR="00000000" w:rsidDel="00000000" w:rsidP="00000000" w:rsidRDefault="00000000" w:rsidRPr="00000000" w14:paraId="0000026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Көңілдің шерін қозғаса.</w:t>
            </w:r>
          </w:p>
          <w:p w:rsidR="00000000" w:rsidDel="00000000" w:rsidP="00000000" w:rsidRDefault="00000000" w:rsidRPr="00000000" w14:paraId="00000263">
            <w:pPr>
              <w:widowControl w:val="0"/>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1925 ж.</w:t>
            </w:r>
          </w:p>
        </w:tc>
        <w:tc>
          <w:tcPr>
            <w:shd w:fill="auto" w:val="clear"/>
            <w:tcMar>
              <w:top w:w="100.0" w:type="dxa"/>
              <w:left w:w="100.0" w:type="dxa"/>
              <w:bottom w:w="100.0" w:type="dxa"/>
              <w:right w:w="100.0" w:type="dxa"/>
            </w:tcMar>
          </w:tcPr>
          <w:p w:rsidR="00000000" w:rsidDel="00000000" w:rsidP="00000000" w:rsidRDefault="00000000" w:rsidRPr="00000000" w14:paraId="00000264">
            <w:pPr>
              <w:widowControl w:val="0"/>
              <w:spacing w:line="480" w:lineRule="auto"/>
              <w:jc w:val="center"/>
              <w:rPr>
                <w:rFonts w:ascii="Times New Roman" w:cs="Times New Roman" w:eastAsia="Times New Roman" w:hAnsi="Times New Roman"/>
                <w:b w:val="1"/>
                <w:bCs w:val="1"/>
                <w:highlight w:val="white"/>
              </w:rPr>
            </w:pPr>
            <w:r w:rsidDel="00000000" w:rsidR="00000000" w:rsidRPr="00000000">
              <w:rPr>
                <w:rFonts w:ascii="Times New Roman" w:cs="Times New Roman" w:eastAsia="Times New Roman" w:hAnsi="Times New Roman"/>
                <w:b w:val="1"/>
                <w:bCs w:val="1"/>
                <w:highlight w:val="white"/>
                <w:rtl w:val="0"/>
              </w:rPr>
              <w:t xml:space="preserve">***</w:t>
            </w:r>
            <w:r w:rsidDel="00000000" w:rsidR="00000000" w:rsidRPr="00000000">
              <w:rPr>
                <w:rtl w:val="0"/>
              </w:rPr>
            </w:r>
          </w:p>
          <w:p w:rsidR="00000000" w:rsidDel="00000000" w:rsidP="00000000" w:rsidRDefault="00000000" w:rsidRPr="00000000" w14:paraId="00000265">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An exceptional word—</w:t>
            </w:r>
          </w:p>
          <w:p w:rsidR="00000000" w:rsidDel="00000000" w:rsidP="00000000" w:rsidRDefault="00000000" w:rsidRPr="00000000" w14:paraId="00000266">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If it’s not learnt</w:t>
            </w:r>
          </w:p>
          <w:p w:rsidR="00000000" w:rsidDel="00000000" w:rsidP="00000000" w:rsidRDefault="00000000" w:rsidRPr="00000000" w14:paraId="00000267">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Will our days be grand?</w:t>
            </w:r>
          </w:p>
          <w:p w:rsidR="00000000" w:rsidDel="00000000" w:rsidP="00000000" w:rsidRDefault="00000000" w:rsidRPr="00000000" w14:paraId="00000268">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Copper or gold</w:t>
            </w:r>
          </w:p>
          <w:p w:rsidR="00000000" w:rsidDel="00000000" w:rsidP="00000000" w:rsidRDefault="00000000" w:rsidRPr="00000000" w14:paraId="00000269">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One cannot hold</w:t>
            </w:r>
          </w:p>
          <w:p w:rsidR="00000000" w:rsidDel="00000000" w:rsidP="00000000" w:rsidRDefault="00000000" w:rsidRPr="00000000" w14:paraId="0000026A">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Without digging hard</w:t>
            </w:r>
          </w:p>
          <w:p w:rsidR="00000000" w:rsidDel="00000000" w:rsidP="00000000" w:rsidRDefault="00000000" w:rsidRPr="00000000" w14:paraId="0000026B">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—Springs out of one’s tongue</w:t>
            </w:r>
          </w:p>
          <w:p w:rsidR="00000000" w:rsidDel="00000000" w:rsidP="00000000" w:rsidRDefault="00000000" w:rsidRPr="00000000" w14:paraId="0000026C">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By others it’s known</w:t>
            </w:r>
          </w:p>
          <w:p w:rsidR="00000000" w:rsidDel="00000000" w:rsidP="00000000" w:rsidRDefault="00000000" w:rsidRPr="00000000" w14:paraId="0000026D">
            <w:pPr>
              <w:widowControl w:val="0"/>
              <w:spacing w:line="480" w:lineRule="auto"/>
              <w:jc w:val="center"/>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When it touches their hearts.</w:t>
            </w:r>
            <w:r w:rsidDel="00000000" w:rsidR="00000000" w:rsidRPr="00000000">
              <w:rPr>
                <w:rtl w:val="0"/>
              </w:rPr>
            </w:r>
          </w:p>
          <w:p w:rsidR="00000000" w:rsidDel="00000000" w:rsidP="00000000" w:rsidRDefault="00000000" w:rsidRPr="00000000" w14:paraId="0000026E">
            <w:pPr>
              <w:widowControl w:val="0"/>
              <w:spacing w:line="480" w:lineRule="auto"/>
              <w:jc w:val="left"/>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1925</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26F">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Апайға</w:t>
            </w:r>
          </w:p>
          <w:p w:rsidR="00000000" w:rsidDel="00000000" w:rsidP="00000000" w:rsidRDefault="00000000" w:rsidRPr="00000000" w14:paraId="0000027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Мезгіл жетпей ерте сөнбек,</w:t>
            </w:r>
          </w:p>
          <w:p w:rsidR="00000000" w:rsidDel="00000000" w:rsidP="00000000" w:rsidRDefault="00000000" w:rsidRPr="00000000" w14:paraId="0000027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Саядағы қызыл гүл.</w:t>
            </w:r>
          </w:p>
          <w:p w:rsidR="00000000" w:rsidDel="00000000" w:rsidP="00000000" w:rsidRDefault="00000000" w:rsidRPr="00000000" w14:paraId="0000027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Қанша тұрып, қанша өлмек,</w:t>
            </w:r>
          </w:p>
          <w:p w:rsidR="00000000" w:rsidDel="00000000" w:rsidP="00000000" w:rsidRDefault="00000000" w:rsidRPr="00000000" w14:paraId="0000027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Жараланған жас бұлбұл.</w:t>
            </w:r>
          </w:p>
          <w:p w:rsidR="00000000" w:rsidDel="00000000" w:rsidP="00000000" w:rsidRDefault="00000000" w:rsidRPr="00000000" w14:paraId="00000274">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Мұнды зарын кім естімек,</w:t>
            </w:r>
          </w:p>
          <w:p w:rsidR="00000000" w:rsidDel="00000000" w:rsidP="00000000" w:rsidRDefault="00000000" w:rsidRPr="00000000" w14:paraId="0000027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Зарласа да талай жыл.</w:t>
            </w:r>
          </w:p>
          <w:p w:rsidR="00000000" w:rsidDel="00000000" w:rsidP="00000000" w:rsidRDefault="00000000" w:rsidRPr="00000000" w14:paraId="0000027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Қасіретті қанды жүрек,</w:t>
            </w:r>
            <w:r w:rsidDel="00000000" w:rsidR="00000000" w:rsidRPr="00000000">
              <w:rPr>
                <w:rtl w:val="0"/>
              </w:rPr>
            </w:r>
          </w:p>
          <w:p w:rsidR="00000000" w:rsidDel="00000000" w:rsidP="00000000" w:rsidRDefault="00000000" w:rsidRPr="00000000" w14:paraId="0000027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Жан іздейді жәрдемшіл.</w:t>
            </w:r>
          </w:p>
          <w:p w:rsidR="00000000" w:rsidDel="00000000" w:rsidP="00000000" w:rsidRDefault="00000000" w:rsidRPr="00000000" w14:paraId="0000027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Баурың халын жан апатай,</w:t>
            </w:r>
          </w:p>
          <w:p w:rsidR="00000000" w:rsidDel="00000000" w:rsidP="00000000" w:rsidRDefault="00000000" w:rsidRPr="00000000" w14:paraId="0000027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Бұл хатымнан оқып біл.</w:t>
            </w:r>
          </w:p>
          <w:p w:rsidR="00000000" w:rsidDel="00000000" w:rsidP="00000000" w:rsidRDefault="00000000" w:rsidRPr="00000000" w14:paraId="0000027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Болады деп күні қандай,</w:t>
            </w:r>
          </w:p>
          <w:p w:rsidR="00000000" w:rsidDel="00000000" w:rsidP="00000000" w:rsidRDefault="00000000" w:rsidRPr="00000000" w14:paraId="0000027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Жалын сөзін құлаққа іл.</w:t>
            </w:r>
          </w:p>
          <w:p w:rsidR="00000000" w:rsidDel="00000000" w:rsidP="00000000" w:rsidRDefault="00000000" w:rsidRPr="00000000" w14:paraId="0000027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Біз бір тамшы шетте жүрген,</w:t>
            </w:r>
          </w:p>
          <w:p w:rsidR="00000000" w:rsidDel="00000000" w:rsidP="00000000" w:rsidRDefault="00000000" w:rsidRPr="00000000" w14:paraId="0000028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Сіздер терең дария — Ніл.</w:t>
            </w:r>
          </w:p>
          <w:p w:rsidR="00000000" w:rsidDel="00000000" w:rsidP="00000000" w:rsidRDefault="00000000" w:rsidRPr="00000000" w14:paraId="0000028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Бос қалмасын анық білген,</w:t>
            </w:r>
          </w:p>
          <w:p w:rsidR="00000000" w:rsidDel="00000000" w:rsidP="00000000" w:rsidRDefault="00000000" w:rsidRPr="00000000" w14:paraId="0000028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Мұнын шақты зарлы тіл.</w:t>
            </w:r>
          </w:p>
          <w:p w:rsidR="00000000" w:rsidDel="00000000" w:rsidP="00000000" w:rsidRDefault="00000000" w:rsidRPr="00000000" w14:paraId="00000283">
            <w:pPr>
              <w:widowControl w:val="0"/>
              <w:spacing w:line="480" w:lineRule="auto"/>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1926 ж.</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84">
            <w:pPr>
              <w:widowControl w:val="0"/>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To My Sister</w:t>
            </w:r>
          </w:p>
          <w:p w:rsidR="00000000" w:rsidDel="00000000" w:rsidP="00000000" w:rsidRDefault="00000000" w:rsidRPr="00000000" w14:paraId="0000028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shade, the red flower will</w:t>
            </w:r>
          </w:p>
          <w:p w:rsidR="00000000" w:rsidDel="00000000" w:rsidP="00000000" w:rsidRDefault="00000000" w:rsidRPr="00000000" w14:paraId="0000028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Wither ahead of its time. </w:t>
            </w:r>
          </w:p>
          <w:p w:rsidR="00000000" w:rsidDel="00000000" w:rsidP="00000000" w:rsidRDefault="00000000" w:rsidRPr="00000000" w14:paraId="00000287">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long will the nightingale live?</w:t>
            </w:r>
          </w:p>
          <w:p w:rsidR="00000000" w:rsidDel="00000000" w:rsidP="00000000" w:rsidRDefault="00000000" w:rsidRPr="00000000" w14:paraId="00000288">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will the wounded bird die?</w:t>
            </w:r>
          </w:p>
          <w:p w:rsidR="00000000" w:rsidDel="00000000" w:rsidP="00000000" w:rsidRDefault="00000000" w:rsidRPr="00000000" w14:paraId="00000289">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A">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she weeps for countless years,</w:t>
            </w:r>
          </w:p>
          <w:p w:rsidR="00000000" w:rsidDel="00000000" w:rsidP="00000000" w:rsidRDefault="00000000" w:rsidRPr="00000000" w14:paraId="0000028B">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Who will hear her mourning cry?</w:t>
            </w:r>
          </w:p>
          <w:p w:rsidR="00000000" w:rsidDel="00000000" w:rsidP="00000000" w:rsidRDefault="00000000" w:rsidRPr="00000000" w14:paraId="0000028C">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heart that swells with grief</w:t>
            </w:r>
          </w:p>
          <w:p w:rsidR="00000000" w:rsidDel="00000000" w:rsidP="00000000" w:rsidRDefault="00000000" w:rsidRPr="00000000" w14:paraId="0000028D">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Searches for a caring eye.</w:t>
            </w:r>
          </w:p>
          <w:p w:rsidR="00000000" w:rsidDel="00000000" w:rsidP="00000000" w:rsidRDefault="00000000" w:rsidRPr="00000000" w14:paraId="0000028E">
            <w:pPr>
              <w:widowControl w:val="0"/>
              <w:spacing w:line="48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F">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Learn, dear sister, from my letter</w:t>
            </w:r>
          </w:p>
          <w:p w:rsidR="00000000" w:rsidDel="00000000" w:rsidP="00000000" w:rsidRDefault="00000000" w:rsidRPr="00000000" w14:paraId="00000290">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your kin is going through.</w:t>
            </w:r>
          </w:p>
          <w:p w:rsidR="00000000" w:rsidDel="00000000" w:rsidP="00000000" w:rsidRDefault="00000000" w:rsidRPr="00000000" w14:paraId="00000291">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Give ear to all the words on this paper</w:t>
            </w:r>
          </w:p>
          <w:p w:rsidR="00000000" w:rsidDel="00000000" w:rsidP="00000000" w:rsidRDefault="00000000" w:rsidRPr="00000000" w14:paraId="00000292">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Whether the skies glow or gloom.</w:t>
              <w:br w:type="textWrapping"/>
            </w:r>
          </w:p>
          <w:p w:rsidR="00000000" w:rsidDel="00000000" w:rsidP="00000000" w:rsidRDefault="00000000" w:rsidRPr="00000000" w14:paraId="00000293">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am a drop left on a coast,</w:t>
            </w:r>
          </w:p>
          <w:p w:rsidR="00000000" w:rsidDel="00000000" w:rsidP="00000000" w:rsidRDefault="00000000" w:rsidRPr="00000000" w14:paraId="00000294">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 are the deep water of the Nile.</w:t>
            </w:r>
          </w:p>
          <w:p w:rsidR="00000000" w:rsidDel="00000000" w:rsidP="00000000" w:rsidRDefault="00000000" w:rsidRPr="00000000" w14:paraId="00000295">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Don’t let what you have read get lost,</w:t>
            </w:r>
          </w:p>
          <w:p w:rsidR="00000000" w:rsidDel="00000000" w:rsidP="00000000" w:rsidRDefault="00000000" w:rsidRPr="00000000" w14:paraId="00000296">
            <w:pPr>
              <w:widowControl w:val="0"/>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language of the mourning cry.</w:t>
            </w:r>
          </w:p>
          <w:p w:rsidR="00000000" w:rsidDel="00000000" w:rsidP="00000000" w:rsidRDefault="00000000" w:rsidRPr="00000000" w14:paraId="00000297">
            <w:pPr>
              <w:widowControl w:val="0"/>
              <w:spacing w:line="480" w:lineRule="auto"/>
              <w:rPr>
                <w:rFonts w:ascii="Times New Roman" w:cs="Times New Roman" w:eastAsia="Times New Roman" w:hAnsi="Times New Roman"/>
                <w:b w:val="1"/>
                <w:bCs w:val="1"/>
                <w:highlight w:val="white"/>
              </w:rPr>
            </w:pPr>
            <w:r w:rsidDel="00000000" w:rsidR="00000000" w:rsidRPr="00000000">
              <w:rPr>
                <w:rFonts w:ascii="Times New Roman" w:cs="Times New Roman" w:eastAsia="Times New Roman" w:hAnsi="Times New Roman"/>
                <w:sz w:val="24"/>
                <w:szCs w:val="24"/>
                <w:rtl w:val="0"/>
              </w:rPr>
              <w:t xml:space="preserve">1926</w:t>
            </w:r>
            <w:r w:rsidDel="00000000" w:rsidR="00000000" w:rsidRPr="00000000">
              <w:rPr>
                <w:rtl w:val="0"/>
              </w:rPr>
            </w:r>
          </w:p>
        </w:tc>
      </w:tr>
    </w:tbl>
    <w:p w:rsidR="00000000" w:rsidDel="00000000" w:rsidP="00000000" w:rsidRDefault="00000000" w:rsidRPr="00000000" w14:paraId="00000298">
      <w:pPr>
        <w:spacing w:line="480" w:lineRule="auto"/>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9">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A">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B">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C">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D">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E">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9F">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0">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1">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2">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3">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4">
      <w:pPr>
        <w:spacing w:line="480" w:lineRule="auto"/>
        <w:jc w:val="center"/>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2A5">
      <w:pPr>
        <w:spacing w:line="48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References</w:t>
      </w:r>
      <w:r w:rsidDel="00000000" w:rsidR="00000000" w:rsidRPr="00000000">
        <w:rPr>
          <w:rtl w:val="0"/>
        </w:rPr>
      </w:r>
    </w:p>
    <w:p w:rsidR="00000000" w:rsidDel="00000000" w:rsidP="00000000" w:rsidRDefault="00000000" w:rsidRPr="00000000" w14:paraId="000002A6">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Aryqova, N. (1950). “Шолпан туралы есте қалғандарым” in </w:t>
      </w:r>
      <w:r w:rsidDel="00000000" w:rsidR="00000000" w:rsidRPr="00000000">
        <w:rPr>
          <w:rFonts w:ascii="Times New Roman" w:cs="Times New Roman" w:eastAsia="Times New Roman" w:hAnsi="Times New Roman"/>
          <w:i w:val="1"/>
          <w:iCs w:val="1"/>
          <w:sz w:val="24"/>
          <w:szCs w:val="24"/>
          <w:highlight w:val="white"/>
          <w:rtl w:val="0"/>
        </w:rPr>
        <w:t xml:space="preserve">The Poems of Sholpan Imanbayeva, </w:t>
      </w:r>
      <w:r w:rsidDel="00000000" w:rsidR="00000000" w:rsidRPr="00000000">
        <w:rPr>
          <w:rFonts w:ascii="Times New Roman" w:cs="Times New Roman" w:eastAsia="Times New Roman" w:hAnsi="Times New Roman"/>
          <w:sz w:val="24"/>
          <w:szCs w:val="24"/>
          <w:highlight w:val="white"/>
          <w:rtl w:val="0"/>
        </w:rPr>
        <w:t xml:space="preserve">(pp. 86-88)</w:t>
      </w:r>
      <w:r w:rsidDel="00000000" w:rsidR="00000000" w:rsidRPr="00000000">
        <w:rPr>
          <w:rFonts w:ascii="Times New Roman" w:cs="Times New Roman" w:eastAsia="Times New Roman" w:hAnsi="Times New Roman"/>
          <w:i w:val="1"/>
          <w:iCs w:val="1"/>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Қазақтың мемлекеттік көркем әдебиет баспасы. </w:t>
      </w:r>
    </w:p>
    <w:p w:rsidR="00000000" w:rsidDel="00000000" w:rsidP="00000000" w:rsidRDefault="00000000" w:rsidRPr="00000000" w14:paraId="000002A7">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Ayagan (2006). </w:t>
      </w:r>
      <w:r w:rsidDel="00000000" w:rsidR="00000000" w:rsidRPr="00000000">
        <w:rPr>
          <w:rFonts w:ascii="Times New Roman" w:cs="Times New Roman" w:eastAsia="Times New Roman" w:hAnsi="Times New Roman"/>
          <w:i w:val="1"/>
          <w:iCs w:val="1"/>
          <w:sz w:val="24"/>
          <w:szCs w:val="24"/>
          <w:highlight w:val="white"/>
          <w:rtl w:val="0"/>
        </w:rPr>
        <w:t xml:space="preserve">Казахстан: Национальная энциклопедия т.5.</w:t>
      </w:r>
      <w:r w:rsidDel="00000000" w:rsidR="00000000" w:rsidRPr="00000000">
        <w:rPr>
          <w:rFonts w:ascii="Times New Roman" w:cs="Times New Roman" w:eastAsia="Times New Roman" w:hAnsi="Times New Roman"/>
          <w:sz w:val="24"/>
          <w:szCs w:val="24"/>
          <w:highlight w:val="white"/>
          <w:rtl w:val="0"/>
        </w:rPr>
        <w:t xml:space="preserve"> Алматы: Главная редакция “Қазақ энциклопедиясы”. </w:t>
      </w:r>
    </w:p>
    <w:p w:rsidR="00000000" w:rsidDel="00000000" w:rsidP="00000000" w:rsidRDefault="00000000" w:rsidRPr="00000000" w14:paraId="000002A8">
      <w:pPr>
        <w:spacing w:line="480" w:lineRule="auto"/>
        <w:ind w:left="1440" w:hanging="720"/>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color w:val="2a2728"/>
          <w:sz w:val="24"/>
          <w:szCs w:val="24"/>
          <w:highlight w:val="white"/>
          <w:rtl w:val="0"/>
        </w:rPr>
        <w:t xml:space="preserve">Aytbayeva, K., Tarakov, A., &amp; Oldfield, A. (2024). Cognitive onomastics: Translation of precedent onyms. </w:t>
      </w:r>
      <w:r w:rsidDel="00000000" w:rsidR="00000000" w:rsidRPr="00000000">
        <w:rPr>
          <w:rFonts w:ascii="Times New Roman" w:cs="Times New Roman" w:eastAsia="Times New Roman" w:hAnsi="Times New Roman"/>
          <w:i w:val="1"/>
          <w:iCs w:val="1"/>
          <w:color w:val="2a2728"/>
          <w:sz w:val="24"/>
          <w:szCs w:val="24"/>
          <w:highlight w:val="white"/>
          <w:rtl w:val="0"/>
        </w:rPr>
        <w:t xml:space="preserve">Вестник Карагандинского университета. </w:t>
      </w:r>
      <w:hyperlink r:id="rId8">
        <w:r w:rsidDel="00000000" w:rsidR="00000000" w:rsidRPr="00000000">
          <w:rPr>
            <w:rFonts w:ascii="Times New Roman" w:cs="Times New Roman" w:eastAsia="Times New Roman" w:hAnsi="Times New Roman"/>
            <w:color w:val="1155cc"/>
            <w:sz w:val="24"/>
            <w:szCs w:val="24"/>
            <w:highlight w:val="white"/>
            <w:u w:val="single"/>
            <w:rtl w:val="0"/>
          </w:rPr>
          <w:t xml:space="preserve">https://doi.org/10.31489/2024Ph4/6-14</w:t>
        </w:r>
      </w:hyperlink>
      <w:r w:rsidDel="00000000" w:rsidR="00000000" w:rsidRPr="00000000">
        <w:rPr>
          <w:rtl w:val="0"/>
        </w:rPr>
      </w:r>
    </w:p>
    <w:p w:rsidR="00000000" w:rsidDel="00000000" w:rsidP="00000000" w:rsidRDefault="00000000" w:rsidRPr="00000000" w14:paraId="000002A9">
      <w:pPr>
        <w:spacing w:line="480" w:lineRule="auto"/>
        <w:ind w:left="144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a2728"/>
          <w:sz w:val="24"/>
          <w:szCs w:val="24"/>
          <w:highlight w:val="white"/>
          <w:rtl w:val="0"/>
        </w:rPr>
        <w:t xml:space="preserve">Benjamin, W. (</w:t>
      </w:r>
      <w:r w:rsidDel="00000000" w:rsidR="00000000" w:rsidRPr="00000000">
        <w:rPr>
          <w:rFonts w:ascii="Times New Roman" w:cs="Times New Roman" w:eastAsia="Times New Roman" w:hAnsi="Times New Roman"/>
          <w:sz w:val="24"/>
          <w:szCs w:val="24"/>
          <w:rtl w:val="0"/>
        </w:rPr>
        <w:t xml:space="preserve">1923/2012). The translator’s task.</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In L. Venuti (Ed.), </w:t>
      </w:r>
      <w:r w:rsidDel="00000000" w:rsidR="00000000" w:rsidRPr="00000000">
        <w:rPr>
          <w:rFonts w:ascii="Times New Roman" w:cs="Times New Roman" w:eastAsia="Times New Roman" w:hAnsi="Times New Roman"/>
          <w:i w:val="1"/>
          <w:iCs w:val="1"/>
          <w:sz w:val="24"/>
          <w:szCs w:val="24"/>
          <w:rtl w:val="0"/>
        </w:rPr>
        <w:t xml:space="preserve">The Translation Studies Reader</w:t>
      </w:r>
      <w:r w:rsidDel="00000000" w:rsidR="00000000" w:rsidRPr="00000000">
        <w:rPr>
          <w:rFonts w:ascii="Times New Roman" w:cs="Times New Roman" w:eastAsia="Times New Roman" w:hAnsi="Times New Roman"/>
          <w:i w:val="1"/>
          <w:iCs w:val="1"/>
          <w:sz w:val="24"/>
          <w:szCs w:val="24"/>
          <w:highlight w:val="white"/>
          <w:rtl w:val="0"/>
        </w:rPr>
        <w:t xml:space="preserve">.</w:t>
      </w:r>
      <w:hyperlink r:id="rId9">
        <w:r w:rsidDel="00000000" w:rsidR="00000000" w:rsidRPr="00000000">
          <w:rPr>
            <w:rFonts w:ascii="Times New Roman" w:cs="Times New Roman" w:eastAsia="Times New Roman" w:hAnsi="Times New Roman"/>
            <w:sz w:val="24"/>
            <w:szCs w:val="24"/>
            <w:highlight w:val="white"/>
            <w:rtl w:val="0"/>
          </w:rPr>
          <w:t xml:space="preserve"> (pp. 75-83). </w:t>
        </w:r>
      </w:hyperlink>
      <w:r w:rsidDel="00000000" w:rsidR="00000000" w:rsidRPr="00000000">
        <w:rPr>
          <w:rFonts w:ascii="Times New Roman" w:cs="Times New Roman" w:eastAsia="Times New Roman" w:hAnsi="Times New Roman"/>
          <w:sz w:val="24"/>
          <w:szCs w:val="24"/>
          <w:rtl w:val="0"/>
        </w:rPr>
        <w:t xml:space="preserve">Routledge. </w:t>
      </w:r>
    </w:p>
    <w:p w:rsidR="00000000" w:rsidDel="00000000" w:rsidP="00000000" w:rsidRDefault="00000000" w:rsidRPr="00000000" w14:paraId="000002AA">
      <w:pPr>
        <w:spacing w:line="480" w:lineRule="auto"/>
        <w:ind w:left="1440" w:hanging="720"/>
        <w:rPr>
          <w:rFonts w:ascii="Times New Roman" w:cs="Times New Roman" w:eastAsia="Times New Roman" w:hAnsi="Times New Roman"/>
          <w:i w:val="1"/>
          <w:iCs w:val="1"/>
          <w:color w:val="0d405f"/>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Bly, R. (1981). Recognizing the image as a form of i</w:t>
      </w:r>
      <w:r w:rsidDel="00000000" w:rsidR="00000000" w:rsidRPr="00000000">
        <w:rPr>
          <w:rFonts w:ascii="Times New Roman" w:cs="Times New Roman" w:eastAsia="Times New Roman" w:hAnsi="Times New Roman"/>
          <w:sz w:val="24"/>
          <w:szCs w:val="24"/>
          <w:highlight w:val="white"/>
          <w:rtl w:val="0"/>
        </w:rPr>
        <w:t xml:space="preserve">ntelligence</w:t>
      </w:r>
      <w:r w:rsidDel="00000000" w:rsidR="00000000" w:rsidRPr="00000000">
        <w:rPr>
          <w:rFonts w:ascii="Times New Roman" w:cs="Times New Roman" w:eastAsia="Times New Roman" w:hAnsi="Times New Roman"/>
          <w:color w:val="0d405f"/>
          <w:sz w:val="24"/>
          <w:szCs w:val="24"/>
          <w:highlight w:val="white"/>
          <w:rtl w:val="0"/>
        </w:rPr>
        <w:t xml:space="preserve">.</w:t>
      </w:r>
      <w:r w:rsidDel="00000000" w:rsidR="00000000" w:rsidRPr="00000000">
        <w:rPr>
          <w:rFonts w:ascii="Times New Roman" w:cs="Times New Roman" w:eastAsia="Times New Roman" w:hAnsi="Times New Roman"/>
          <w:color w:val="0d405f"/>
          <w:sz w:val="24"/>
          <w:szCs w:val="24"/>
          <w:highlight w:val="white"/>
          <w:rtl w:val="0"/>
        </w:rPr>
        <w:t xml:space="preserve"> </w:t>
      </w:r>
      <w:r w:rsidDel="00000000" w:rsidR="00000000" w:rsidRPr="00000000">
        <w:rPr>
          <w:rFonts w:ascii="Times New Roman" w:cs="Times New Roman" w:eastAsia="Times New Roman" w:hAnsi="Times New Roman"/>
          <w:i w:val="1"/>
          <w:iCs w:val="1"/>
          <w:color w:val="0d405f"/>
          <w:sz w:val="24"/>
          <w:szCs w:val="24"/>
          <w:highlight w:val="white"/>
          <w:rtl w:val="0"/>
        </w:rPr>
        <w:t xml:space="preserve">Field, 24, 17-27.</w:t>
      </w:r>
    </w:p>
    <w:p w:rsidR="00000000" w:rsidDel="00000000" w:rsidP="00000000" w:rsidRDefault="00000000" w:rsidRPr="00000000" w14:paraId="000002AB">
      <w:pPr>
        <w:spacing w:line="480" w:lineRule="auto"/>
        <w:ind w:left="144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Borges, J. (1936/2012). The translators of One Thousand and One Nights. In L. Venuti (Ed.), </w:t>
      </w:r>
      <w:r w:rsidDel="00000000" w:rsidR="00000000" w:rsidRPr="00000000">
        <w:rPr>
          <w:rFonts w:ascii="Times New Roman" w:cs="Times New Roman" w:eastAsia="Times New Roman" w:hAnsi="Times New Roman"/>
          <w:i w:val="1"/>
          <w:iCs w:val="1"/>
          <w:sz w:val="24"/>
          <w:szCs w:val="24"/>
          <w:rtl w:val="0"/>
        </w:rPr>
        <w:t xml:space="preserve">The Translation Studies Reader. </w:t>
      </w:r>
      <w:r w:rsidDel="00000000" w:rsidR="00000000" w:rsidRPr="00000000">
        <w:rPr>
          <w:rFonts w:ascii="Times New Roman" w:cs="Times New Roman" w:eastAsia="Times New Roman" w:hAnsi="Times New Roman"/>
          <w:sz w:val="24"/>
          <w:szCs w:val="24"/>
          <w:rtl w:val="0"/>
        </w:rPr>
        <w:t xml:space="preserve">(92-106). Routledge.</w:t>
      </w:r>
    </w:p>
    <w:p w:rsidR="00000000" w:rsidDel="00000000" w:rsidP="00000000" w:rsidRDefault="00000000" w:rsidRPr="00000000" w14:paraId="000002AC">
      <w:pPr>
        <w:spacing w:line="480" w:lineRule="auto"/>
        <w:ind w:left="144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Clark C. E. (2000). </w:t>
      </w:r>
      <w:r w:rsidDel="00000000" w:rsidR="00000000" w:rsidRPr="00000000">
        <w:rPr>
          <w:rFonts w:ascii="Times New Roman" w:cs="Times New Roman" w:eastAsia="Times New Roman" w:hAnsi="Times New Roman"/>
          <w:i w:val="1"/>
          <w:iCs w:val="1"/>
          <w:sz w:val="24"/>
          <w:szCs w:val="24"/>
          <w:rtl w:val="0"/>
        </w:rPr>
        <w:t xml:space="preserve">Uprooting Otherness: The Literacy </w:t>
      </w:r>
      <w:r w:rsidDel="00000000" w:rsidR="00000000" w:rsidRPr="00000000">
        <w:rPr>
          <w:rFonts w:ascii="Times New Roman" w:cs="Times New Roman" w:eastAsia="Times New Roman" w:hAnsi="Times New Roman"/>
          <w:i w:val="1"/>
          <w:iCs w:val="1"/>
          <w:color w:val="222222"/>
          <w:sz w:val="24"/>
          <w:szCs w:val="24"/>
          <w:highlight w:val="white"/>
          <w:rtl w:val="0"/>
        </w:rPr>
        <w:t xml:space="preserve">Campaign in NEP-Era Russia.</w:t>
      </w:r>
      <w:r w:rsidDel="00000000" w:rsidR="00000000" w:rsidRPr="00000000">
        <w:rPr>
          <w:rFonts w:ascii="Times New Roman" w:cs="Times New Roman" w:eastAsia="Times New Roman" w:hAnsi="Times New Roman"/>
          <w:color w:val="222222"/>
          <w:sz w:val="24"/>
          <w:szCs w:val="24"/>
          <w:highlight w:val="white"/>
          <w:rtl w:val="0"/>
        </w:rPr>
        <w:t xml:space="preserve"> </w:t>
      </w:r>
      <w:r w:rsidDel="00000000" w:rsidR="00000000" w:rsidRPr="00000000">
        <w:rPr>
          <w:color w:val="222222"/>
          <w:sz w:val="20"/>
          <w:szCs w:val="20"/>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Selinsgrove, Penn.: Susquehanna University Press.</w:t>
      </w:r>
      <w:r w:rsidDel="00000000" w:rsidR="00000000" w:rsidRPr="00000000">
        <w:rPr>
          <w:rtl w:val="0"/>
        </w:rPr>
      </w:r>
    </w:p>
    <w:p w:rsidR="00000000" w:rsidDel="00000000" w:rsidP="00000000" w:rsidRDefault="00000000" w:rsidRPr="00000000" w14:paraId="000002AD">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Chukovsky, K. (1941/2001).“Глава третья. Неточная точность”. 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highlight w:val="white"/>
          <w:rtl w:val="0"/>
        </w:rPr>
        <w:t xml:space="preserve">Высокое искусство</w:t>
      </w:r>
      <w:r w:rsidDel="00000000" w:rsidR="00000000" w:rsidRPr="00000000">
        <w:rPr>
          <w:rFonts w:ascii="Times New Roman" w:cs="Times New Roman" w:eastAsia="Times New Roman" w:hAnsi="Times New Roman"/>
          <w:sz w:val="24"/>
          <w:szCs w:val="24"/>
          <w:highlight w:val="white"/>
          <w:rtl w:val="0"/>
        </w:rPr>
        <w:t xml:space="preserve">. Aгентство ФТМ.</w:t>
      </w:r>
    </w:p>
    <w:p w:rsidR="00000000" w:rsidDel="00000000" w:rsidP="00000000" w:rsidRDefault="00000000" w:rsidRPr="00000000" w14:paraId="000002AE">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Chukovsky, K. (1941/2001).“Глава четвертая. Бедный словарь — и богатый”. 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highlight w:val="white"/>
          <w:rtl w:val="0"/>
        </w:rPr>
        <w:t xml:space="preserve">Высокое искусство</w:t>
      </w:r>
      <w:r w:rsidDel="00000000" w:rsidR="00000000" w:rsidRPr="00000000">
        <w:rPr>
          <w:rFonts w:ascii="Times New Roman" w:cs="Times New Roman" w:eastAsia="Times New Roman" w:hAnsi="Times New Roman"/>
          <w:sz w:val="24"/>
          <w:szCs w:val="24"/>
          <w:highlight w:val="white"/>
          <w:rtl w:val="0"/>
        </w:rPr>
        <w:t xml:space="preserve">. Aгентство ФТМ.</w:t>
      </w:r>
    </w:p>
    <w:p w:rsidR="00000000" w:rsidDel="00000000" w:rsidP="00000000" w:rsidRDefault="00000000" w:rsidRPr="00000000" w14:paraId="000002AF">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Chukovsky, K. (1941/2001). “Глава шестая. Слух переводчика. — Ритмика. — Звукопись”. 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iCs w:val="1"/>
          <w:sz w:val="24"/>
          <w:szCs w:val="24"/>
          <w:highlight w:val="white"/>
          <w:rtl w:val="0"/>
        </w:rPr>
        <w:t xml:space="preserve">Высокое искусство</w:t>
      </w:r>
      <w:r w:rsidDel="00000000" w:rsidR="00000000" w:rsidRPr="00000000">
        <w:rPr>
          <w:rFonts w:ascii="Times New Roman" w:cs="Times New Roman" w:eastAsia="Times New Roman" w:hAnsi="Times New Roman"/>
          <w:sz w:val="24"/>
          <w:szCs w:val="24"/>
          <w:highlight w:val="white"/>
          <w:rtl w:val="0"/>
        </w:rPr>
        <w:t xml:space="preserve">. Aгентство ФТМ.</w:t>
      </w:r>
    </w:p>
    <w:p w:rsidR="00000000" w:rsidDel="00000000" w:rsidP="00000000" w:rsidRDefault="00000000" w:rsidRPr="00000000" w14:paraId="000002B0">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Esova, S. (1927). “Көркем әдебиетте әйелдер”. </w:t>
      </w:r>
      <w:r w:rsidDel="00000000" w:rsidR="00000000" w:rsidRPr="00000000">
        <w:rPr>
          <w:rFonts w:ascii="Times New Roman" w:cs="Times New Roman" w:eastAsia="Times New Roman" w:hAnsi="Times New Roman"/>
          <w:i w:val="1"/>
          <w:iCs w:val="1"/>
          <w:sz w:val="24"/>
          <w:szCs w:val="24"/>
          <w:highlight w:val="white"/>
          <w:rtl w:val="0"/>
        </w:rPr>
        <w:t xml:space="preserve">Әйел теңдігі, (1-2)</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2B1">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Hakimzhanova, M. (1950). Шолпан Иманбаеваның өмірі мен творчествосы. In M. Hakimzhanova, and Q. </w:t>
      </w:r>
      <w:r w:rsidDel="00000000" w:rsidR="00000000" w:rsidRPr="00000000">
        <w:rPr>
          <w:rFonts w:ascii="Times New Roman" w:cs="Times New Roman" w:eastAsia="Times New Roman" w:hAnsi="Times New Roman"/>
          <w:sz w:val="24"/>
          <w:szCs w:val="24"/>
          <w:highlight w:val="white"/>
          <w:rtl w:val="0"/>
        </w:rPr>
        <w:t xml:space="preserve">Zharmagambetov</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(Eds.) </w:t>
      </w:r>
      <w:r w:rsidDel="00000000" w:rsidR="00000000" w:rsidRPr="00000000">
        <w:rPr>
          <w:rFonts w:ascii="Times New Roman" w:cs="Times New Roman" w:eastAsia="Times New Roman" w:hAnsi="Times New Roman"/>
          <w:i w:val="1"/>
          <w:iCs w:val="1"/>
          <w:sz w:val="24"/>
          <w:szCs w:val="24"/>
          <w:highlight w:val="white"/>
          <w:rtl w:val="0"/>
        </w:rPr>
        <w:t xml:space="preserve">The poems</w:t>
      </w:r>
      <w:r w:rsidDel="00000000" w:rsidR="00000000" w:rsidRPr="00000000">
        <w:rPr>
          <w:rFonts w:ascii="Times New Roman" w:cs="Times New Roman" w:eastAsia="Times New Roman" w:hAnsi="Times New Roman"/>
          <w:i w:val="1"/>
          <w:iCs w:val="1"/>
          <w:sz w:val="24"/>
          <w:szCs w:val="24"/>
          <w:highlight w:val="white"/>
          <w:rtl w:val="0"/>
        </w:rPr>
        <w:t xml:space="preserve"> of Sholpan Imanbayeva </w:t>
      </w:r>
      <w:r w:rsidDel="00000000" w:rsidR="00000000" w:rsidRPr="00000000">
        <w:rPr>
          <w:rFonts w:ascii="Times New Roman" w:cs="Times New Roman" w:eastAsia="Times New Roman" w:hAnsi="Times New Roman"/>
          <w:sz w:val="24"/>
          <w:szCs w:val="24"/>
          <w:highlight w:val="white"/>
          <w:rtl w:val="0"/>
        </w:rPr>
        <w:t xml:space="preserve">(pp. 7-23). Қазақтың мемлекеттік көркем әдебиет баспасы. </w:t>
      </w:r>
    </w:p>
    <w:p w:rsidR="00000000" w:rsidDel="00000000" w:rsidP="00000000" w:rsidRDefault="00000000" w:rsidRPr="00000000" w14:paraId="000002B2">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Jumaliyev, Q. (1960). </w:t>
      </w:r>
      <w:r w:rsidDel="00000000" w:rsidR="00000000" w:rsidRPr="00000000">
        <w:rPr>
          <w:rFonts w:ascii="Times New Roman" w:cs="Times New Roman" w:eastAsia="Times New Roman" w:hAnsi="Times New Roman"/>
          <w:i w:val="1"/>
          <w:iCs w:val="1"/>
          <w:sz w:val="24"/>
          <w:szCs w:val="24"/>
          <w:highlight w:val="white"/>
          <w:rtl w:val="0"/>
        </w:rPr>
        <w:t xml:space="preserve">Әдебиет теориясы.</w:t>
      </w:r>
      <w:r w:rsidDel="00000000" w:rsidR="00000000" w:rsidRPr="00000000">
        <w:rPr>
          <w:rFonts w:ascii="Times New Roman" w:cs="Times New Roman" w:eastAsia="Times New Roman" w:hAnsi="Times New Roman"/>
          <w:sz w:val="24"/>
          <w:szCs w:val="24"/>
          <w:highlight w:val="white"/>
          <w:rtl w:val="0"/>
        </w:rPr>
        <w:t xml:space="preserve"> Алматы: Қазақ мемлекеттік оқу-педагогика баспасы. </w:t>
      </w:r>
    </w:p>
    <w:p w:rsidR="00000000" w:rsidDel="00000000" w:rsidP="00000000" w:rsidRDefault="00000000" w:rsidRPr="00000000" w14:paraId="000002B3">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Kulzhanova, N. (</w:t>
      </w:r>
      <w:r w:rsidDel="00000000" w:rsidR="00000000" w:rsidRPr="00000000">
        <w:rPr>
          <w:rFonts w:ascii="Times New Roman" w:cs="Times New Roman" w:eastAsia="Times New Roman" w:hAnsi="Times New Roman"/>
          <w:sz w:val="24"/>
          <w:szCs w:val="24"/>
          <w:highlight w:val="white"/>
          <w:rtl w:val="0"/>
        </w:rPr>
        <w:t xml:space="preserve">1927/1950). Ақын Шолпан.  In M. Hakimzhanova, and Q. </w:t>
      </w:r>
      <w:r w:rsidDel="00000000" w:rsidR="00000000" w:rsidRPr="00000000">
        <w:rPr>
          <w:rFonts w:ascii="Times New Roman" w:cs="Times New Roman" w:eastAsia="Times New Roman" w:hAnsi="Times New Roman"/>
          <w:sz w:val="24"/>
          <w:szCs w:val="24"/>
          <w:highlight w:val="white"/>
          <w:rtl w:val="0"/>
        </w:rPr>
        <w:t xml:space="preserve">Zharmagambetov</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(Eds.) </w:t>
      </w:r>
      <w:r w:rsidDel="00000000" w:rsidR="00000000" w:rsidRPr="00000000">
        <w:rPr>
          <w:rFonts w:ascii="Times New Roman" w:cs="Times New Roman" w:eastAsia="Times New Roman" w:hAnsi="Times New Roman"/>
          <w:i w:val="1"/>
          <w:iCs w:val="1"/>
          <w:sz w:val="24"/>
          <w:szCs w:val="24"/>
          <w:highlight w:val="white"/>
          <w:rtl w:val="0"/>
        </w:rPr>
        <w:t xml:space="preserve">The poems</w:t>
      </w:r>
      <w:r w:rsidDel="00000000" w:rsidR="00000000" w:rsidRPr="00000000">
        <w:rPr>
          <w:rFonts w:ascii="Times New Roman" w:cs="Times New Roman" w:eastAsia="Times New Roman" w:hAnsi="Times New Roman"/>
          <w:i w:val="1"/>
          <w:iCs w:val="1"/>
          <w:sz w:val="24"/>
          <w:szCs w:val="24"/>
          <w:highlight w:val="white"/>
          <w:rtl w:val="0"/>
        </w:rPr>
        <w:t xml:space="preserve"> of Sholpan Imanbayeva </w:t>
      </w:r>
      <w:r w:rsidDel="00000000" w:rsidR="00000000" w:rsidRPr="00000000">
        <w:rPr>
          <w:rFonts w:ascii="Times New Roman" w:cs="Times New Roman" w:eastAsia="Times New Roman" w:hAnsi="Times New Roman"/>
          <w:sz w:val="24"/>
          <w:szCs w:val="24"/>
          <w:highlight w:val="white"/>
          <w:rtl w:val="0"/>
        </w:rPr>
        <w:t xml:space="preserve">(pp. 3-7). Қазақтың мемлекеттік көркем әдебиет баспасы. </w:t>
      </w:r>
      <w:r w:rsidDel="00000000" w:rsidR="00000000" w:rsidRPr="00000000">
        <w:rPr>
          <w:rtl w:val="0"/>
        </w:rPr>
      </w:r>
    </w:p>
    <w:p w:rsidR="00000000" w:rsidDel="00000000" w:rsidP="00000000" w:rsidRDefault="00000000" w:rsidRPr="00000000" w14:paraId="000002B4">
      <w:pPr>
        <w:spacing w:line="480" w:lineRule="auto"/>
        <w:ind w:left="1440" w:hanging="720"/>
        <w:rPr>
          <w:rFonts w:ascii="Times New Roman" w:cs="Times New Roman" w:eastAsia="Times New Roman" w:hAnsi="Times New Roman"/>
          <w:color w:val="2a2728"/>
          <w:sz w:val="24"/>
          <w:szCs w:val="24"/>
          <w:highlight w:val="white"/>
        </w:rPr>
      </w:pPr>
      <w:r w:rsidDel="00000000" w:rsidR="00000000" w:rsidRPr="00000000">
        <w:rPr>
          <w:rFonts w:ascii="Times New Roman" w:cs="Times New Roman" w:eastAsia="Times New Roman" w:hAnsi="Times New Roman"/>
          <w:color w:val="2a2728"/>
          <w:sz w:val="24"/>
          <w:szCs w:val="24"/>
          <w:highlight w:val="white"/>
          <w:rtl w:val="0"/>
        </w:rPr>
        <w:t xml:space="preserve">Kundakbayeva, Z. (2017). </w:t>
      </w:r>
      <w:r w:rsidDel="00000000" w:rsidR="00000000" w:rsidRPr="00000000">
        <w:rPr>
          <w:rFonts w:ascii="Times New Roman" w:cs="Times New Roman" w:eastAsia="Times New Roman" w:hAnsi="Times New Roman"/>
          <w:i w:val="1"/>
          <w:iCs w:val="1"/>
          <w:color w:val="2a2728"/>
          <w:sz w:val="24"/>
          <w:szCs w:val="24"/>
          <w:highlight w:val="white"/>
          <w:rtl w:val="0"/>
        </w:rPr>
        <w:t xml:space="preserve">Модернизация ранней советской эпохи в судьбах женщин Казахстана, 1920-1930 годы. </w:t>
      </w:r>
      <w:r w:rsidDel="00000000" w:rsidR="00000000" w:rsidRPr="00000000">
        <w:rPr>
          <w:rFonts w:ascii="Times New Roman" w:cs="Times New Roman" w:eastAsia="Times New Roman" w:hAnsi="Times New Roman"/>
          <w:color w:val="2a2728"/>
          <w:sz w:val="24"/>
          <w:szCs w:val="24"/>
          <w:highlight w:val="white"/>
          <w:rtl w:val="0"/>
        </w:rPr>
        <w:t xml:space="preserve">Алматы: Қазақ университеті.</w:t>
      </w:r>
    </w:p>
    <w:p w:rsidR="00000000" w:rsidDel="00000000" w:rsidP="00000000" w:rsidRDefault="00000000" w:rsidRPr="00000000" w14:paraId="000002B5">
      <w:pPr>
        <w:spacing w:line="480" w:lineRule="auto"/>
        <w:ind w:left="1440" w:hanging="720"/>
        <w:rPr>
          <w:rFonts w:ascii="Times New Roman" w:cs="Times New Roman" w:eastAsia="Times New Roman" w:hAnsi="Times New Roman"/>
          <w:color w:val="2a2728"/>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Rather, Z. A., &amp; Abdullah, D. (2019). The Development of Soviet Education in Kazakh SSR (1917-1991). </w:t>
      </w:r>
      <w:r w:rsidDel="00000000" w:rsidR="00000000" w:rsidRPr="00000000">
        <w:rPr>
          <w:rFonts w:ascii="Times New Roman" w:cs="Times New Roman" w:eastAsia="Times New Roman" w:hAnsi="Times New Roman"/>
          <w:i w:val="1"/>
          <w:iCs w:val="1"/>
          <w:color w:val="222222"/>
          <w:sz w:val="24"/>
          <w:szCs w:val="24"/>
          <w:highlight w:val="white"/>
          <w:rtl w:val="0"/>
        </w:rPr>
        <w:t xml:space="preserve">The Journal of Central Asian Studies</w:t>
      </w:r>
      <w:r w:rsidDel="00000000" w:rsidR="00000000" w:rsidRPr="00000000">
        <w:rPr>
          <w:rFonts w:ascii="Times New Roman" w:cs="Times New Roman" w:eastAsia="Times New Roman" w:hAnsi="Times New Roman"/>
          <w:color w:val="222222"/>
          <w:sz w:val="24"/>
          <w:szCs w:val="24"/>
          <w:highlight w:val="white"/>
          <w:rtl w:val="0"/>
        </w:rPr>
        <w:t xml:space="preserve">, 35.</w:t>
      </w:r>
      <w:r w:rsidDel="00000000" w:rsidR="00000000" w:rsidRPr="00000000">
        <w:rPr>
          <w:rtl w:val="0"/>
        </w:rPr>
      </w:r>
    </w:p>
    <w:p w:rsidR="00000000" w:rsidDel="00000000" w:rsidP="00000000" w:rsidRDefault="00000000" w:rsidRPr="00000000" w14:paraId="000002B6">
      <w:pPr>
        <w:spacing w:line="480" w:lineRule="auto"/>
        <w:ind w:left="144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Reichl, K. (1992). “The singer: Shaman, minstrel, poet”. In </w:t>
      </w:r>
      <w:r w:rsidDel="00000000" w:rsidR="00000000" w:rsidRPr="00000000">
        <w:rPr>
          <w:rFonts w:ascii="Times New Roman" w:cs="Times New Roman" w:eastAsia="Times New Roman" w:hAnsi="Times New Roman"/>
          <w:i w:val="1"/>
          <w:iCs w:val="1"/>
          <w:sz w:val="24"/>
          <w:szCs w:val="24"/>
          <w:highlight w:val="white"/>
          <w:rtl w:val="0"/>
        </w:rPr>
        <w:t xml:space="preserve">Turkic Oral Poetry: Traditions, Forms, Poetic Structure. </w:t>
      </w:r>
      <w:r w:rsidDel="00000000" w:rsidR="00000000" w:rsidRPr="00000000">
        <w:rPr>
          <w:rFonts w:ascii="Times New Roman" w:cs="Times New Roman" w:eastAsia="Times New Roman" w:hAnsi="Times New Roman"/>
          <w:sz w:val="24"/>
          <w:szCs w:val="24"/>
          <w:highlight w:val="white"/>
          <w:rtl w:val="0"/>
        </w:rPr>
        <w:t xml:space="preserve">Garland Publishing Inc.</w:t>
      </w:r>
      <w:r w:rsidDel="00000000" w:rsidR="00000000" w:rsidRPr="00000000">
        <w:rPr>
          <w:rtl w:val="0"/>
        </w:rPr>
      </w:r>
    </w:p>
    <w:p w:rsidR="00000000" w:rsidDel="00000000" w:rsidP="00000000" w:rsidRDefault="00000000" w:rsidRPr="00000000" w14:paraId="000002B7">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Reichl, K. (1992). “Formula, meter, parallelism”. In </w:t>
      </w:r>
      <w:r w:rsidDel="00000000" w:rsidR="00000000" w:rsidRPr="00000000">
        <w:rPr>
          <w:rFonts w:ascii="Times New Roman" w:cs="Times New Roman" w:eastAsia="Times New Roman" w:hAnsi="Times New Roman"/>
          <w:i w:val="1"/>
          <w:iCs w:val="1"/>
          <w:sz w:val="24"/>
          <w:szCs w:val="24"/>
          <w:highlight w:val="white"/>
          <w:rtl w:val="0"/>
        </w:rPr>
        <w:t xml:space="preserve">Turkic Oral Poetry: Traditions, Forms, Poetic Structure. </w:t>
      </w:r>
      <w:r w:rsidDel="00000000" w:rsidR="00000000" w:rsidRPr="00000000">
        <w:rPr>
          <w:rFonts w:ascii="Times New Roman" w:cs="Times New Roman" w:eastAsia="Times New Roman" w:hAnsi="Times New Roman"/>
          <w:sz w:val="24"/>
          <w:szCs w:val="24"/>
          <w:highlight w:val="white"/>
          <w:rtl w:val="0"/>
        </w:rPr>
        <w:t xml:space="preserve">Garland Publishing Inc.</w:t>
      </w:r>
    </w:p>
    <w:p w:rsidR="00000000" w:rsidDel="00000000" w:rsidP="00000000" w:rsidRDefault="00000000" w:rsidRPr="00000000" w14:paraId="000002B8">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Seifullin, S. (1926). “Шолпан өлді”. </w:t>
      </w:r>
      <w:r w:rsidDel="00000000" w:rsidR="00000000" w:rsidRPr="00000000">
        <w:rPr>
          <w:rFonts w:ascii="Times New Roman" w:cs="Times New Roman" w:eastAsia="Times New Roman" w:hAnsi="Times New Roman"/>
          <w:i w:val="1"/>
          <w:iCs w:val="1"/>
          <w:sz w:val="24"/>
          <w:szCs w:val="24"/>
          <w:highlight w:val="white"/>
          <w:rtl w:val="0"/>
        </w:rPr>
        <w:t xml:space="preserve">Әйел теңдігі, (7-10)</w:t>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2B9">
      <w:pPr>
        <w:shd w:fill="ffffff" w:val="clear"/>
        <w:spacing w:line="480" w:lineRule="auto"/>
        <w:ind w:left="1440" w:hanging="720"/>
        <w:rPr>
          <w:rFonts w:ascii="Times New Roman" w:cs="Times New Roman" w:eastAsia="Times New Roman" w:hAnsi="Times New Roman"/>
          <w:sz w:val="24"/>
          <w:szCs w:val="24"/>
          <w:highlight w:val="white"/>
        </w:rPr>
      </w:pPr>
      <w:hyperlink r:id="rId10">
        <w:r w:rsidDel="00000000" w:rsidR="00000000" w:rsidRPr="00000000">
          <w:rPr>
            <w:rFonts w:ascii="Times New Roman" w:cs="Times New Roman" w:eastAsia="Times New Roman" w:hAnsi="Times New Roman"/>
            <w:sz w:val="24"/>
            <w:szCs w:val="24"/>
            <w:highlight w:val="white"/>
            <w:rtl w:val="0"/>
          </w:rPr>
          <w:t xml:space="preserve">Szondi, P. (1973/1992). The poetry of constancy: Paul Celan's translation of Shakespeare's Sonnet 105. In J. Biguenet, , &amp; R. Schulte, </w:t>
        </w:r>
      </w:hyperlink>
      <w:hyperlink r:id="rId11">
        <w:r w:rsidDel="00000000" w:rsidR="00000000" w:rsidRPr="00000000">
          <w:rPr>
            <w:rFonts w:ascii="Times New Roman" w:cs="Times New Roman" w:eastAsia="Times New Roman" w:hAnsi="Times New Roman"/>
            <w:i w:val="1"/>
            <w:iCs w:val="1"/>
            <w:sz w:val="24"/>
            <w:szCs w:val="24"/>
            <w:highlight w:val="white"/>
            <w:rtl w:val="0"/>
          </w:rPr>
          <w:t xml:space="preserve">Theories of Translation: An Anthology of Essays from Dryden to Derrida,</w:t>
        </w:r>
      </w:hyperlink>
      <w:hyperlink r:id="rId12">
        <w:r w:rsidDel="00000000" w:rsidR="00000000" w:rsidRPr="00000000">
          <w:rPr>
            <w:rFonts w:ascii="Times New Roman" w:cs="Times New Roman" w:eastAsia="Times New Roman" w:hAnsi="Times New Roman"/>
            <w:sz w:val="24"/>
            <w:szCs w:val="24"/>
            <w:highlight w:val="white"/>
            <w:rtl w:val="0"/>
          </w:rPr>
          <w:t xml:space="preserve"> (pp. 163-185). University of Chicago Press</w:t>
        </w:r>
      </w:hyperlink>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2BA">
      <w:pPr>
        <w:pBdr>
          <w:left w:color="000000" w:space="17" w:sz="0" w:val="none"/>
        </w:pBd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Zharmagambetov</w:t>
      </w:r>
      <w:r w:rsidDel="00000000" w:rsidR="00000000" w:rsidRPr="00000000">
        <w:rPr>
          <w:rFonts w:ascii="Times New Roman" w:cs="Times New Roman" w:eastAsia="Times New Roman" w:hAnsi="Times New Roman"/>
          <w:sz w:val="24"/>
          <w:szCs w:val="24"/>
          <w:rtl w:val="0"/>
        </w:rPr>
        <w:t xml:space="preserve">, Q</w:t>
      </w:r>
      <w:r w:rsidDel="00000000" w:rsidR="00000000" w:rsidRPr="00000000">
        <w:rPr>
          <w:rFonts w:ascii="Times New Roman" w:cs="Times New Roman" w:eastAsia="Times New Roman" w:hAnsi="Times New Roman"/>
          <w:sz w:val="24"/>
          <w:szCs w:val="24"/>
          <w:highlight w:val="white"/>
          <w:rtl w:val="0"/>
        </w:rPr>
        <w:t xml:space="preserve">. (1950). Алғы сөз. In M. Hakimzhanova, and Q. </w:t>
      </w:r>
      <w:r w:rsidDel="00000000" w:rsidR="00000000" w:rsidRPr="00000000">
        <w:rPr>
          <w:rFonts w:ascii="Times New Roman" w:cs="Times New Roman" w:eastAsia="Times New Roman" w:hAnsi="Times New Roman"/>
          <w:sz w:val="24"/>
          <w:szCs w:val="24"/>
          <w:highlight w:val="white"/>
          <w:rtl w:val="0"/>
        </w:rPr>
        <w:t xml:space="preserve">Zharmagambetov</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(Eds.) </w:t>
      </w:r>
      <w:r w:rsidDel="00000000" w:rsidR="00000000" w:rsidRPr="00000000">
        <w:rPr>
          <w:rFonts w:ascii="Times New Roman" w:cs="Times New Roman" w:eastAsia="Times New Roman" w:hAnsi="Times New Roman"/>
          <w:i w:val="1"/>
          <w:iCs w:val="1"/>
          <w:sz w:val="24"/>
          <w:szCs w:val="24"/>
          <w:highlight w:val="white"/>
          <w:rtl w:val="0"/>
        </w:rPr>
        <w:t xml:space="preserve">The poems</w:t>
      </w:r>
      <w:r w:rsidDel="00000000" w:rsidR="00000000" w:rsidRPr="00000000">
        <w:rPr>
          <w:rFonts w:ascii="Times New Roman" w:cs="Times New Roman" w:eastAsia="Times New Roman" w:hAnsi="Times New Roman"/>
          <w:i w:val="1"/>
          <w:iCs w:val="1"/>
          <w:sz w:val="24"/>
          <w:szCs w:val="24"/>
          <w:highlight w:val="white"/>
          <w:rtl w:val="0"/>
        </w:rPr>
        <w:t xml:space="preserve"> of Sholpan Imanbayeva </w:t>
      </w:r>
      <w:r w:rsidDel="00000000" w:rsidR="00000000" w:rsidRPr="00000000">
        <w:rPr>
          <w:rFonts w:ascii="Times New Roman" w:cs="Times New Roman" w:eastAsia="Times New Roman" w:hAnsi="Times New Roman"/>
          <w:sz w:val="24"/>
          <w:szCs w:val="24"/>
          <w:highlight w:val="white"/>
          <w:rtl w:val="0"/>
        </w:rPr>
        <w:t xml:space="preserve">(pp. 3-7). Қазақтың мемлекеттік көркем әдебиет баспасы. </w:t>
      </w:r>
    </w:p>
    <w:p w:rsidR="00000000" w:rsidDel="00000000" w:rsidP="00000000" w:rsidRDefault="00000000" w:rsidRPr="00000000" w14:paraId="000002BB">
      <w:pPr>
        <w:pBdr>
          <w:left w:color="000000" w:space="17" w:sz="0" w:val="none"/>
        </w:pBdr>
        <w:spacing w:line="480" w:lineRule="auto"/>
        <w:ind w:left="144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Yermenbayeva, G., Sultangazy, G., &amp; Medeubaev, Y. (2024). Theoretical and methodological aspects of the social status of bais in Kazakh society. </w:t>
      </w:r>
      <w:r w:rsidDel="00000000" w:rsidR="00000000" w:rsidRPr="00000000">
        <w:rPr>
          <w:rFonts w:ascii="Times New Roman" w:cs="Times New Roman" w:eastAsia="Times New Roman" w:hAnsi="Times New Roman"/>
          <w:i w:val="1"/>
          <w:iCs w:val="1"/>
          <w:sz w:val="24"/>
          <w:szCs w:val="24"/>
          <w:highlight w:val="white"/>
          <w:rtl w:val="0"/>
        </w:rPr>
        <w:t xml:space="preserve">Bulletin of L.N. Gumilyov Eurasian National University. Historical Sciences. Philosophy. Religious Studies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iCs w:val="1"/>
          <w:sz w:val="24"/>
          <w:szCs w:val="24"/>
          <w:highlight w:val="white"/>
          <w:rtl w:val="0"/>
        </w:rPr>
        <w:t xml:space="preserve">147</w:t>
      </w:r>
      <w:r w:rsidDel="00000000" w:rsidR="00000000" w:rsidRPr="00000000">
        <w:rPr>
          <w:rFonts w:ascii="Times New Roman" w:cs="Times New Roman" w:eastAsia="Times New Roman" w:hAnsi="Times New Roman"/>
          <w:sz w:val="24"/>
          <w:szCs w:val="24"/>
          <w:highlight w:val="white"/>
          <w:rtl w:val="0"/>
        </w:rPr>
        <w:t xml:space="preserve">(2), 57–76. https://doi.org/10.32523/2616-7255-2024-147-2-57-76</w:t>
      </w:r>
    </w:p>
    <w:p w:rsidR="00000000" w:rsidDel="00000000" w:rsidP="00000000" w:rsidRDefault="00000000" w:rsidRPr="00000000" w14:paraId="000002BC">
      <w:pPr>
        <w:spacing w:line="480" w:lineRule="auto"/>
        <w:ind w:left="1440" w:hanging="720"/>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2BD">
      <w:pPr>
        <w:spacing w:line="480" w:lineRule="auto"/>
        <w:ind w:left="0" w:firstLine="0"/>
        <w:rPr>
          <w:rFonts w:ascii="Times New Roman" w:cs="Times New Roman" w:eastAsia="Times New Roman" w:hAnsi="Times New Roman"/>
          <w:color w:val="2a2728"/>
          <w:sz w:val="24"/>
          <w:szCs w:val="24"/>
          <w:highlight w:val="white"/>
        </w:rPr>
      </w:pPr>
      <w:r w:rsidDel="00000000" w:rsidR="00000000" w:rsidRPr="00000000">
        <w:rPr>
          <w:rFonts w:ascii="Times New Roman" w:cs="Times New Roman" w:eastAsia="Times New Roman" w:hAnsi="Times New Roman"/>
          <w:sz w:val="24"/>
          <w:szCs w:val="24"/>
          <w:rtl w:val="0"/>
        </w:rPr>
        <w:br w:type="textWrapping"/>
        <w:br w:type="textWrapping"/>
      </w:r>
      <w:r w:rsidDel="00000000" w:rsidR="00000000" w:rsidRPr="00000000">
        <w:rPr>
          <w:rtl w:val="0"/>
        </w:rPr>
      </w:r>
    </w:p>
    <w:sectPr>
      <w:type w:val="nextPage"/>
      <w:pgSz w:h="15840" w:w="1224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2BF">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color w:val="1f1f1f"/>
          <w:highlight w:val="white"/>
          <w:rtl w:val="0"/>
        </w:rPr>
        <w:t xml:space="preserve">As stated by Hakimzhanova (1950), no works of other female poets were published in print before Imanbayeva’s</w:t>
      </w:r>
      <w:r w:rsidDel="00000000" w:rsidR="00000000" w:rsidRPr="00000000">
        <w:rPr>
          <w:rFonts w:ascii="Times New Roman" w:cs="Times New Roman" w:eastAsia="Times New Roman" w:hAnsi="Times New Roman"/>
          <w:rtl w:val="0"/>
        </w:rPr>
        <w:t xml:space="preserve"> (p.7). </w:t>
      </w:r>
    </w:p>
    <w:p w:rsidR="00000000" w:rsidDel="00000000" w:rsidP="00000000" w:rsidRDefault="00000000" w:rsidRPr="00000000" w14:paraId="000002C0">
      <w:pPr>
        <w:spacing w:line="240" w:lineRule="auto"/>
        <w:rPr>
          <w:rFonts w:ascii="Times New Roman" w:cs="Times New Roman" w:eastAsia="Times New Roman" w:hAnsi="Times New Roman"/>
        </w:rPr>
      </w:pPr>
      <w:r w:rsidDel="00000000" w:rsidR="00000000" w:rsidRPr="00000000">
        <w:rPr>
          <w:rtl w:val="0"/>
        </w:rPr>
      </w:r>
    </w:p>
  </w:footnote>
  <w:footnote w:id="2">
    <w:p w:rsidR="00000000" w:rsidDel="00000000" w:rsidP="00000000" w:rsidRDefault="00000000" w:rsidRPr="00000000" w14:paraId="000002C1">
      <w:pPr>
        <w:spacing w:line="240" w:lineRule="auto"/>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iCs w:val="1"/>
          <w:rtl w:val="0"/>
        </w:rPr>
        <w:t xml:space="preserve">Bais</w:t>
      </w:r>
      <w:r w:rsidDel="00000000" w:rsidR="00000000" w:rsidRPr="00000000">
        <w:rPr>
          <w:rFonts w:ascii="Times New Roman" w:cs="Times New Roman" w:eastAsia="Times New Roman" w:hAnsi="Times New Roman"/>
          <w:rtl w:val="0"/>
        </w:rPr>
        <w:t xml:space="preserve"> were a group with high social rank due to their wealth, gained either by trade, entrepreneurship, or owning livestock (Yermenbayeva et al, 2024). Being married to a bai would financially benefit the bride’s family.</w:t>
      </w:r>
      <w:r w:rsidDel="00000000" w:rsidR="00000000" w:rsidRPr="00000000">
        <w:rPr>
          <w:rtl w:val="0"/>
        </w:rPr>
      </w:r>
    </w:p>
  </w:footnote>
  <w:footnote w:id="3">
    <w:p w:rsidR="00000000" w:rsidDel="00000000" w:rsidP="00000000" w:rsidRDefault="00000000" w:rsidRPr="00000000" w14:paraId="000002C2">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iCs w:val="1"/>
          <w:rtl w:val="0"/>
        </w:rPr>
        <w:t xml:space="preserve">Qalym </w:t>
      </w:r>
      <w:r w:rsidDel="00000000" w:rsidR="00000000" w:rsidRPr="00000000">
        <w:rPr>
          <w:rFonts w:ascii="Times New Roman" w:cs="Times New Roman" w:eastAsia="Times New Roman" w:hAnsi="Times New Roman"/>
          <w:rtl w:val="0"/>
        </w:rPr>
        <w:t xml:space="preserve">is a dowry payment that legitimized the marriage during the pre-Soviet era, often paid in cattle stock (Kundakbayeva, 2017).  </w:t>
      </w:r>
    </w:p>
  </w:footnote>
  <w:footnote w:id="5">
    <w:p w:rsidR="00000000" w:rsidDel="00000000" w:rsidP="00000000" w:rsidRDefault="00000000" w:rsidRPr="00000000" w14:paraId="000002C3">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rtl w:val="0"/>
        </w:rPr>
        <w:t xml:space="preserve">Kazakh people were addressed as Kyrghyz.</w:t>
      </w:r>
    </w:p>
  </w:footnote>
  <w:footnote w:id="6">
    <w:p w:rsidR="00000000" w:rsidDel="00000000" w:rsidP="00000000" w:rsidRDefault="00000000" w:rsidRPr="00000000" w14:paraId="000002C4">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(p.2</w:t>
      </w:r>
      <w:r w:rsidDel="00000000" w:rsidR="00000000" w:rsidRPr="00000000">
        <w:rPr>
          <w:rFonts w:ascii="Times New Roman" w:cs="Times New Roman" w:eastAsia="Times New Roman" w:hAnsi="Times New Roman"/>
          <w:rtl w:val="0"/>
        </w:rPr>
        <w:t xml:space="preserve">5</w:t>
      </w:r>
      <w:r w:rsidDel="00000000" w:rsidR="00000000" w:rsidRPr="00000000">
        <w:rPr>
          <w:rFonts w:ascii="Times New Roman" w:cs="Times New Roman" w:eastAsia="Times New Roman" w:hAnsi="Times New Roman"/>
          <w:rtl w:val="0"/>
        </w:rPr>
        <w:t xml:space="preserve">).</w:t>
      </w:r>
    </w:p>
  </w:footnote>
  <w:footnote w:id="1">
    <w:p w:rsidR="00000000" w:rsidDel="00000000" w:rsidP="00000000" w:rsidRDefault="00000000" w:rsidRPr="00000000" w14:paraId="000002C5">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Present Astana.</w:t>
      </w:r>
    </w:p>
  </w:footnote>
  <w:footnote w:id="7">
    <w:p w:rsidR="00000000" w:rsidDel="00000000" w:rsidP="00000000" w:rsidRDefault="00000000" w:rsidRPr="00000000" w14:paraId="000002C6">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(p.25).</w:t>
      </w:r>
    </w:p>
  </w:footnote>
  <w:footnote w:id="4">
    <w:p w:rsidR="00000000" w:rsidDel="00000000" w:rsidP="00000000" w:rsidRDefault="00000000" w:rsidRPr="00000000" w14:paraId="000002C7">
      <w:pPr>
        <w:spacing w:line="240" w:lineRule="auto"/>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w:t>
      </w:r>
      <w:r w:rsidDel="00000000" w:rsidR="00000000" w:rsidRPr="00000000">
        <w:rPr>
          <w:rFonts w:ascii="Times New Roman" w:cs="Times New Roman" w:eastAsia="Times New Roman" w:hAnsi="Times New Roman"/>
          <w:rtl w:val="0"/>
        </w:rPr>
        <w:t xml:space="preserve">p.</w:t>
      </w:r>
      <w:r w:rsidDel="00000000" w:rsidR="00000000" w:rsidRPr="00000000">
        <w:rPr>
          <w:rFonts w:ascii="Times New Roman" w:cs="Times New Roman" w:eastAsia="Times New Roman" w:hAnsi="Times New Roman"/>
          <w:rtl w:val="0"/>
        </w:rPr>
        <w:t xml:space="preserve">33)</w:t>
      </w:r>
      <w:r w:rsidDel="00000000" w:rsidR="00000000" w:rsidRPr="00000000">
        <w:rPr>
          <w:rtl w:val="0"/>
        </w:rPr>
        <w:t xml:space="preserve">. </w:t>
      </w:r>
    </w:p>
  </w:footnote>
  <w:footnote w:id="10">
    <w:p w:rsidR="00000000" w:rsidDel="00000000" w:rsidP="00000000" w:rsidRDefault="00000000" w:rsidRPr="00000000" w14:paraId="000002C8">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rtl w:val="0"/>
        </w:rPr>
        <w:t xml:space="preserve">That is, mullah, a Muslim clergy.</w:t>
      </w:r>
    </w:p>
  </w:footnote>
  <w:footnote w:id="8">
    <w:p w:rsidR="00000000" w:rsidDel="00000000" w:rsidP="00000000" w:rsidRDefault="00000000" w:rsidRPr="00000000" w14:paraId="000002C9">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(p.29).</w:t>
      </w:r>
    </w:p>
  </w:footnote>
  <w:footnote w:id="9">
    <w:p w:rsidR="00000000" w:rsidDel="00000000" w:rsidP="00000000" w:rsidRDefault="00000000" w:rsidRPr="00000000" w14:paraId="000002CA">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(p.26).</w:t>
      </w:r>
    </w:p>
  </w:footnote>
  <w:footnote w:id="11">
    <w:p w:rsidR="00000000" w:rsidDel="00000000" w:rsidP="00000000" w:rsidRDefault="00000000" w:rsidRPr="00000000" w14:paraId="000002CB">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rtl w:val="0"/>
        </w:rPr>
        <w:t xml:space="preserve">See in Appendix (p.29).</w:t>
      </w:r>
    </w:p>
  </w:footnote>
  <w:footnote w:id="12">
    <w:p w:rsidR="00000000" w:rsidDel="00000000" w:rsidP="00000000" w:rsidRDefault="00000000" w:rsidRPr="00000000" w14:paraId="000002CC">
      <w:pPr>
        <w:spacing w:line="240" w:lineRule="auto"/>
        <w:rPr>
          <w:rFonts w:ascii="Times New Roman" w:cs="Times New Roman" w:eastAsia="Times New Roman" w:hAnsi="Times New Roman"/>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rtl w:val="0"/>
        </w:rPr>
        <w:t xml:space="preserve"> See in Appendix (p.31).</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BE">
    <w:pPr>
      <w:jc w:val="right"/>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11" Type="http://schemas.openxmlformats.org/officeDocument/2006/relationships/hyperlink" Target="https://philpapers.org/rec/SZOTPO" TargetMode="External"/><Relationship Id="rId10" Type="http://schemas.openxmlformats.org/officeDocument/2006/relationships/hyperlink" Target="https://philpapers.org/rec/SZOTPO" TargetMode="External"/><Relationship Id="rId12" Type="http://schemas.openxmlformats.org/officeDocument/2006/relationships/hyperlink" Target="https://philpapers.org/rec/SZOTPO" TargetMode="External"/><Relationship Id="rId9" Type="http://schemas.openxmlformats.org/officeDocument/2006/relationships/hyperlink" Target="https://philpapers.org/rec/SZOTPO"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eader" Target="header1.xml"/><Relationship Id="rId8" Type="http://schemas.openxmlformats.org/officeDocument/2006/relationships/hyperlink" Target="https://doi.org/10.31489/2024Ph4/6-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